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2" w:rsidRPr="00BB5962" w:rsidRDefault="00BB5962" w:rsidP="00BB59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C6A" w:rsidRPr="005E73D2" w:rsidRDefault="005E73D2" w:rsidP="005E7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3D2" w:rsidRDefault="005E73D2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E73D2" w:rsidRDefault="00BB5962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Куриловское</w:t>
      </w:r>
      <w:r w:rsidR="005E73D2">
        <w:rPr>
          <w:rFonts w:ascii="Times New Roman" w:hAnsi="Times New Roman" w:cs="Times New Roman"/>
          <w:sz w:val="28"/>
          <w:szCs w:val="28"/>
        </w:rPr>
        <w:t xml:space="preserve"> Собинского района </w:t>
      </w:r>
    </w:p>
    <w:p w:rsidR="005E73D2" w:rsidRDefault="005E73D2" w:rsidP="00736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AC" w:rsidRDefault="00736EAC" w:rsidP="0073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22.04.2021                                                                                                       № 51-1</w:t>
      </w:r>
    </w:p>
    <w:p w:rsidR="005E73D2" w:rsidRPr="005E73D2" w:rsidRDefault="005E73D2" w:rsidP="005E73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E73D2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5E73D2" w:rsidRPr="005E73D2" w:rsidRDefault="00F16BDF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E73D2" w:rsidRPr="005E73D2">
        <w:rPr>
          <w:rFonts w:ascii="Times New Roman" w:hAnsi="Times New Roman" w:cs="Times New Roman"/>
          <w:i/>
          <w:sz w:val="24"/>
          <w:szCs w:val="24"/>
        </w:rPr>
        <w:t xml:space="preserve">дминистрации МО </w:t>
      </w:r>
      <w:r w:rsidR="00BB5962">
        <w:rPr>
          <w:rFonts w:ascii="Times New Roman" w:hAnsi="Times New Roman" w:cs="Times New Roman"/>
          <w:i/>
          <w:sz w:val="24"/>
          <w:szCs w:val="24"/>
        </w:rPr>
        <w:t>Куриловское</w:t>
      </w:r>
      <w:r w:rsidR="005E73D2" w:rsidRPr="005E73D2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BB5962">
        <w:rPr>
          <w:rFonts w:ascii="Times New Roman" w:hAnsi="Times New Roman" w:cs="Times New Roman"/>
          <w:i/>
          <w:sz w:val="24"/>
          <w:szCs w:val="24"/>
        </w:rPr>
        <w:t>24</w:t>
      </w:r>
      <w:r w:rsidR="005E73D2" w:rsidRPr="005E73D2">
        <w:rPr>
          <w:rFonts w:ascii="Times New Roman" w:hAnsi="Times New Roman" w:cs="Times New Roman"/>
          <w:i/>
          <w:sz w:val="24"/>
          <w:szCs w:val="24"/>
        </w:rPr>
        <w:t>.0</w:t>
      </w:r>
      <w:r w:rsidR="00BB5962">
        <w:rPr>
          <w:rFonts w:ascii="Times New Roman" w:hAnsi="Times New Roman" w:cs="Times New Roman"/>
          <w:i/>
          <w:sz w:val="24"/>
          <w:szCs w:val="24"/>
        </w:rPr>
        <w:t>4</w:t>
      </w:r>
      <w:r w:rsidR="005E73D2" w:rsidRPr="005E73D2">
        <w:rPr>
          <w:rFonts w:ascii="Times New Roman" w:hAnsi="Times New Roman" w:cs="Times New Roman"/>
          <w:i/>
          <w:sz w:val="24"/>
          <w:szCs w:val="24"/>
        </w:rPr>
        <w:t>.201</w:t>
      </w:r>
      <w:r w:rsidR="00BB5962">
        <w:rPr>
          <w:rFonts w:ascii="Times New Roman" w:hAnsi="Times New Roman" w:cs="Times New Roman"/>
          <w:i/>
          <w:sz w:val="24"/>
          <w:szCs w:val="24"/>
        </w:rPr>
        <w:t>2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3D2">
        <w:rPr>
          <w:rFonts w:ascii="Times New Roman" w:hAnsi="Times New Roman" w:cs="Times New Roman"/>
          <w:i/>
          <w:sz w:val="24"/>
          <w:szCs w:val="24"/>
        </w:rPr>
        <w:t>№</w:t>
      </w:r>
      <w:r w:rsidR="00BB5962">
        <w:rPr>
          <w:rFonts w:ascii="Times New Roman" w:hAnsi="Times New Roman" w:cs="Times New Roman"/>
          <w:i/>
          <w:sz w:val="24"/>
          <w:szCs w:val="24"/>
        </w:rPr>
        <w:t xml:space="preserve"> 31</w:t>
      </w:r>
      <w:r w:rsidRPr="005E73D2">
        <w:rPr>
          <w:rFonts w:ascii="Times New Roman" w:hAnsi="Times New Roman" w:cs="Times New Roman"/>
          <w:i/>
          <w:sz w:val="24"/>
          <w:szCs w:val="24"/>
        </w:rPr>
        <w:t xml:space="preserve"> «Об утверждении </w:t>
      </w:r>
      <w:proofErr w:type="gramStart"/>
      <w:r w:rsidRPr="005E73D2">
        <w:rPr>
          <w:rFonts w:ascii="Times New Roman" w:hAnsi="Times New Roman" w:cs="Times New Roman"/>
          <w:i/>
          <w:sz w:val="24"/>
          <w:szCs w:val="24"/>
        </w:rPr>
        <w:t>Административного</w:t>
      </w:r>
      <w:proofErr w:type="gramEnd"/>
      <w:r w:rsidRPr="005E73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E73D2">
        <w:rPr>
          <w:rFonts w:ascii="Times New Roman" w:hAnsi="Times New Roman" w:cs="Times New Roman"/>
          <w:i/>
          <w:sz w:val="24"/>
          <w:szCs w:val="24"/>
        </w:rPr>
        <w:t xml:space="preserve">егламента предоставления муниципальной 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E73D2">
        <w:rPr>
          <w:rFonts w:ascii="Times New Roman" w:hAnsi="Times New Roman" w:cs="Times New Roman"/>
          <w:i/>
          <w:sz w:val="24"/>
          <w:szCs w:val="24"/>
        </w:rPr>
        <w:t>слуги «Признание помещения жилым помещением,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5E73D2">
        <w:rPr>
          <w:rFonts w:ascii="Times New Roman" w:hAnsi="Times New Roman" w:cs="Times New Roman"/>
          <w:i/>
          <w:sz w:val="24"/>
          <w:szCs w:val="24"/>
        </w:rPr>
        <w:t xml:space="preserve">илого помещения непригодным для проживания, 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3D2">
        <w:rPr>
          <w:rFonts w:ascii="Times New Roman" w:hAnsi="Times New Roman" w:cs="Times New Roman"/>
          <w:i/>
          <w:sz w:val="24"/>
          <w:szCs w:val="24"/>
        </w:rPr>
        <w:t xml:space="preserve">многоквартирного дома аварийным и подлежащим сносу </w:t>
      </w:r>
    </w:p>
    <w:p w:rsidR="005E73D2" w:rsidRP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3D2">
        <w:rPr>
          <w:rFonts w:ascii="Times New Roman" w:hAnsi="Times New Roman" w:cs="Times New Roman"/>
          <w:i/>
          <w:sz w:val="24"/>
          <w:szCs w:val="24"/>
        </w:rPr>
        <w:t>или реконструкции, садового дома жилым домом</w:t>
      </w:r>
    </w:p>
    <w:p w:rsid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3D2">
        <w:rPr>
          <w:rFonts w:ascii="Times New Roman" w:hAnsi="Times New Roman" w:cs="Times New Roman"/>
          <w:i/>
          <w:sz w:val="24"/>
          <w:szCs w:val="24"/>
        </w:rPr>
        <w:t xml:space="preserve">и жилого дома садовым домом». </w:t>
      </w:r>
    </w:p>
    <w:p w:rsidR="005E73D2" w:rsidRDefault="005E73D2" w:rsidP="005E73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D2" w:rsidRDefault="005E73D2" w:rsidP="005E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3D2" w:rsidRDefault="005E73D2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27.07.2020 №</w:t>
      </w:r>
      <w:r w:rsidR="0082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1120 «О внесении изменений в постановление Правительства Российской Федерации от 28 января 2006 г. №</w:t>
      </w:r>
      <w:r w:rsidR="0082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47», руководствуясь Уставом муниципального образования </w:t>
      </w:r>
      <w:r w:rsidR="0082689C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района, администрация постановляет: </w:t>
      </w:r>
    </w:p>
    <w:p w:rsidR="00F16BDF" w:rsidRDefault="00F16BDF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BDF" w:rsidRDefault="00F16BDF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изменения в постановление администрации МО </w:t>
      </w:r>
      <w:r w:rsidR="0082689C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689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68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68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689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EE1503">
        <w:rPr>
          <w:rFonts w:ascii="Times New Roman" w:hAnsi="Times New Roman" w:cs="Times New Roman"/>
          <w:sz w:val="28"/>
          <w:szCs w:val="28"/>
        </w:rPr>
        <w:t>ом и жилого дома садовым домом» согласно приложению.</w:t>
      </w: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данного постановления оставляю за собой.</w:t>
      </w:r>
    </w:p>
    <w:p w:rsidR="00F16BDF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момента официального опубликования в газете «Доверие» и подлежит размещению на официальном сайте поселения.</w:t>
      </w: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8268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82689C">
        <w:rPr>
          <w:rFonts w:ascii="Times New Roman" w:hAnsi="Times New Roman" w:cs="Times New Roman"/>
          <w:sz w:val="28"/>
          <w:szCs w:val="28"/>
        </w:rPr>
        <w:t>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EE1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E1503" w:rsidRDefault="00EE1503" w:rsidP="00EE1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1E647D">
        <w:rPr>
          <w:rFonts w:ascii="Times New Roman" w:hAnsi="Times New Roman" w:cs="Times New Roman"/>
          <w:sz w:val="24"/>
          <w:szCs w:val="24"/>
        </w:rPr>
        <w:t>Куриловское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03" w:rsidRPr="00EE1503" w:rsidRDefault="00EE1503" w:rsidP="00EE15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48EC">
        <w:rPr>
          <w:rFonts w:ascii="Times New Roman" w:hAnsi="Times New Roman" w:cs="Times New Roman"/>
          <w:sz w:val="24"/>
          <w:szCs w:val="24"/>
        </w:rPr>
        <w:t xml:space="preserve"> 22.04.2021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E48EC">
        <w:rPr>
          <w:rFonts w:ascii="Times New Roman" w:hAnsi="Times New Roman" w:cs="Times New Roman"/>
          <w:sz w:val="24"/>
          <w:szCs w:val="24"/>
        </w:rPr>
        <w:t xml:space="preserve"> 51-1</w:t>
      </w:r>
    </w:p>
    <w:p w:rsidR="005E73D2" w:rsidRDefault="005E73D2" w:rsidP="005E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1503" w:rsidRDefault="00EE1503" w:rsidP="00EE1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503" w:rsidRDefault="00EE1503" w:rsidP="00EE1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03">
        <w:rPr>
          <w:rFonts w:ascii="Times New Roman" w:hAnsi="Times New Roman" w:cs="Times New Roman"/>
          <w:b/>
          <w:sz w:val="28"/>
          <w:szCs w:val="28"/>
        </w:rPr>
        <w:t>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и жилого дома садовым домом»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0F96" w:rsidRDefault="00B90F96" w:rsidP="00B90F9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дополнить: «муниципальное образование Куриловское Собинского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0F96" w:rsidRPr="00B90F96" w:rsidRDefault="00B90F96" w:rsidP="00B90F9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2.1.2. и далее по тексту Регламента  слова « глава муниципального образования Куриловское Собинского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«глава администрации муниципального образования Куриловское Собинского района».</w:t>
      </w:r>
    </w:p>
    <w:p w:rsidR="00EE1503" w:rsidRDefault="004026A1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0967">
        <w:rPr>
          <w:rFonts w:ascii="Times New Roman" w:hAnsi="Times New Roman" w:cs="Times New Roman"/>
          <w:sz w:val="28"/>
          <w:szCs w:val="28"/>
        </w:rPr>
        <w:t>3</w:t>
      </w:r>
      <w:r w:rsidR="00EE1503">
        <w:rPr>
          <w:rFonts w:ascii="Times New Roman" w:hAnsi="Times New Roman" w:cs="Times New Roman"/>
          <w:sz w:val="28"/>
          <w:szCs w:val="28"/>
        </w:rPr>
        <w:t xml:space="preserve">. В пункте 2.2 </w:t>
      </w:r>
      <w:r w:rsidR="00EF5EF4">
        <w:rPr>
          <w:rFonts w:ascii="Times New Roman" w:hAnsi="Times New Roman" w:cs="Times New Roman"/>
          <w:sz w:val="28"/>
          <w:szCs w:val="28"/>
        </w:rPr>
        <w:t>и далее по тексту Р</w:t>
      </w:r>
      <w:r w:rsidR="00EE1503">
        <w:rPr>
          <w:rFonts w:ascii="Times New Roman" w:hAnsi="Times New Roman" w:cs="Times New Roman"/>
          <w:sz w:val="28"/>
          <w:szCs w:val="28"/>
        </w:rPr>
        <w:t xml:space="preserve">егламента слова «государственной жилищной инспекции администрации Владимирской области» </w:t>
      </w:r>
      <w:proofErr w:type="gramStart"/>
      <w:r w:rsidR="00EE150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E1503">
        <w:rPr>
          <w:rFonts w:ascii="Times New Roman" w:hAnsi="Times New Roman" w:cs="Times New Roman"/>
          <w:sz w:val="28"/>
          <w:szCs w:val="28"/>
        </w:rPr>
        <w:t xml:space="preserve"> «</w:t>
      </w:r>
      <w:r w:rsidR="00046098">
        <w:rPr>
          <w:rFonts w:ascii="Times New Roman" w:hAnsi="Times New Roman" w:cs="Times New Roman"/>
          <w:sz w:val="28"/>
          <w:szCs w:val="28"/>
        </w:rPr>
        <w:t>Инспекцией государственного жилищного надзора Владимирской области».</w:t>
      </w:r>
    </w:p>
    <w:p w:rsidR="00046098" w:rsidRDefault="00046098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D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2.4.</w:t>
      </w:r>
      <w:r w:rsidR="00DA4D0A">
        <w:rPr>
          <w:rFonts w:ascii="Times New Roman" w:hAnsi="Times New Roman" w:cs="Times New Roman"/>
          <w:sz w:val="28"/>
          <w:szCs w:val="28"/>
        </w:rPr>
        <w:t xml:space="preserve"> дополнить подпунктами 2.4.6.  и 2.4.7.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098" w:rsidRDefault="00046098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r w:rsidR="00DA4D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предусмотренные абзацем первым пункта 42 постановления Правительства Российской Федерации от 28.01.2006 №</w:t>
      </w:r>
      <w:r w:rsidR="0019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B1517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домом», в течение 30</w:t>
      </w:r>
      <w:proofErr w:type="gramEnd"/>
      <w:r w:rsidR="004B1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517">
        <w:rPr>
          <w:rFonts w:ascii="Times New Roman" w:hAnsi="Times New Roman" w:cs="Times New Roman"/>
          <w:sz w:val="28"/>
          <w:szCs w:val="28"/>
        </w:rPr>
        <w:t>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объектов (жилых помещений), предусмотренные пунктом 42 постановления Правительства Российской Федерации от 28.01.2006 №</w:t>
      </w:r>
      <w:r w:rsidR="00193B38">
        <w:rPr>
          <w:rFonts w:ascii="Times New Roman" w:hAnsi="Times New Roman" w:cs="Times New Roman"/>
          <w:sz w:val="28"/>
          <w:szCs w:val="28"/>
        </w:rPr>
        <w:t xml:space="preserve"> </w:t>
      </w:r>
      <w:r w:rsidR="004B1517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4B1517">
        <w:rPr>
          <w:rFonts w:ascii="Times New Roman" w:hAnsi="Times New Roman" w:cs="Times New Roman"/>
          <w:sz w:val="28"/>
          <w:szCs w:val="28"/>
        </w:rPr>
        <w:t xml:space="preserve"> дома садовым домом»</w:t>
      </w:r>
      <w:r w:rsidR="00EF5EF4">
        <w:rPr>
          <w:rFonts w:ascii="Times New Roman" w:hAnsi="Times New Roman" w:cs="Times New Roman"/>
          <w:sz w:val="28"/>
          <w:szCs w:val="28"/>
        </w:rPr>
        <w:t xml:space="preserve">, - в </w:t>
      </w:r>
      <w:r w:rsidR="004B1517">
        <w:rPr>
          <w:rFonts w:ascii="Times New Roman" w:hAnsi="Times New Roman" w:cs="Times New Roman"/>
          <w:sz w:val="28"/>
          <w:szCs w:val="28"/>
        </w:rPr>
        <w:t xml:space="preserve">течение 20 </w:t>
      </w:r>
      <w:r w:rsidR="004B1517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</w:t>
      </w:r>
      <w:proofErr w:type="gramStart"/>
      <w:r w:rsidR="004B151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B1517">
        <w:rPr>
          <w:rFonts w:ascii="Times New Roman" w:hAnsi="Times New Roman" w:cs="Times New Roman"/>
          <w:sz w:val="28"/>
          <w:szCs w:val="28"/>
        </w:rPr>
        <w:t xml:space="preserve"> и приним</w:t>
      </w:r>
      <w:r w:rsidR="0058139D">
        <w:rPr>
          <w:rFonts w:ascii="Times New Roman" w:hAnsi="Times New Roman" w:cs="Times New Roman"/>
          <w:sz w:val="28"/>
          <w:szCs w:val="28"/>
        </w:rPr>
        <w:t>ает решение (</w:t>
      </w:r>
      <w:r w:rsidR="004B1517">
        <w:rPr>
          <w:rFonts w:ascii="Times New Roman" w:hAnsi="Times New Roman" w:cs="Times New Roman"/>
          <w:sz w:val="28"/>
          <w:szCs w:val="28"/>
        </w:rPr>
        <w:t xml:space="preserve">в виде заключения), указанное в пункте 3.4.1. </w:t>
      </w:r>
      <w:r w:rsidR="00EF5EF4">
        <w:rPr>
          <w:rFonts w:ascii="Times New Roman" w:hAnsi="Times New Roman" w:cs="Times New Roman"/>
          <w:sz w:val="28"/>
          <w:szCs w:val="28"/>
        </w:rPr>
        <w:t xml:space="preserve">настоящего Регламента, либо решение о проведении дополнительного обследования оцениваемого помещения. </w:t>
      </w:r>
    </w:p>
    <w:p w:rsidR="00EF5EF4" w:rsidRDefault="00EF5EF4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F5EF4" w:rsidRDefault="00EF5EF4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2.6.1.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  <w:proofErr w:type="gramEnd"/>
    </w:p>
    <w:p w:rsidR="00CD188F" w:rsidRDefault="00EF5EF4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D0A">
        <w:rPr>
          <w:rFonts w:ascii="Times New Roman" w:hAnsi="Times New Roman" w:cs="Times New Roman"/>
          <w:sz w:val="28"/>
          <w:szCs w:val="28"/>
        </w:rPr>
        <w:t>2.4.7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88F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 находящегося в федеральной собственности, администрация МО </w:t>
      </w:r>
      <w:r w:rsidR="00A91B7D">
        <w:rPr>
          <w:rFonts w:ascii="Times New Roman" w:hAnsi="Times New Roman" w:cs="Times New Roman"/>
          <w:sz w:val="28"/>
          <w:szCs w:val="28"/>
        </w:rPr>
        <w:t>Куриловское</w:t>
      </w:r>
      <w:r w:rsidR="00CD18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D18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188F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комиссии, обязана </w:t>
      </w:r>
      <w:proofErr w:type="gramStart"/>
      <w:r w:rsidR="00CD188F">
        <w:rPr>
          <w:rFonts w:ascii="Times New Roman" w:hAnsi="Times New Roman" w:cs="Times New Roman"/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 w:rsidR="00CD188F">
        <w:rPr>
          <w:rFonts w:ascii="Times New Roman" w:hAnsi="Times New Roman" w:cs="Times New Roman"/>
          <w:sz w:val="28"/>
          <w:szCs w:val="28"/>
        </w:rPr>
        <w:t xml:space="preserve"> «Интернет». </w:t>
      </w:r>
    </w:p>
    <w:p w:rsidR="00EF5EF4" w:rsidRDefault="00CD188F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D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F4">
        <w:rPr>
          <w:rFonts w:ascii="Times New Roman" w:hAnsi="Times New Roman" w:cs="Times New Roman"/>
          <w:sz w:val="28"/>
          <w:szCs w:val="28"/>
        </w:rPr>
        <w:t xml:space="preserve"> </w:t>
      </w:r>
      <w:r w:rsidR="00C62326">
        <w:rPr>
          <w:rFonts w:ascii="Times New Roman" w:hAnsi="Times New Roman" w:cs="Times New Roman"/>
          <w:sz w:val="28"/>
          <w:szCs w:val="28"/>
        </w:rPr>
        <w:t>П</w:t>
      </w:r>
      <w:r w:rsidR="00EA58C6">
        <w:rPr>
          <w:rFonts w:ascii="Times New Roman" w:hAnsi="Times New Roman" w:cs="Times New Roman"/>
          <w:sz w:val="28"/>
          <w:szCs w:val="28"/>
        </w:rPr>
        <w:t>ункт 2.6.1. изложить в следующей редакции:</w:t>
      </w:r>
    </w:p>
    <w:p w:rsidR="00C62326" w:rsidRDefault="00C62326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Для рассмотрения вопроса о пригодности (непригодности) помещения для проживания, признания многоквартирного дома аварийным заявитель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комиссиюпо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месту нахождения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62326" w:rsidRDefault="00C62326" w:rsidP="00C62326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</w:t>
      </w:r>
    </w:p>
    <w:p w:rsidR="00EA58C6" w:rsidRPr="005C62BB" w:rsidRDefault="005C62BB" w:rsidP="005C62BB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BB">
        <w:rPr>
          <w:rFonts w:ascii="Times New Roman" w:hAnsi="Times New Roman" w:cs="Times New Roman"/>
          <w:sz w:val="28"/>
          <w:szCs w:val="28"/>
        </w:rPr>
        <w:t>К</w:t>
      </w:r>
      <w:r w:rsidR="00EA58C6" w:rsidRPr="005C62BB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5C62BB">
        <w:rPr>
          <w:rFonts w:ascii="Times New Roman" w:hAnsi="Times New Roman" w:cs="Times New Roman"/>
          <w:sz w:val="28"/>
          <w:szCs w:val="28"/>
        </w:rPr>
        <w:t>.</w:t>
      </w:r>
    </w:p>
    <w:p w:rsidR="005C62BB" w:rsidRDefault="005C62BB" w:rsidP="005C62BB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нежилого помещения для признания его в дальнейшем жилым помещением – проект реконструкции нежилого помещения.</w:t>
      </w:r>
    </w:p>
    <w:p w:rsidR="00912C46" w:rsidRPr="005C62BB" w:rsidRDefault="005C62BB" w:rsidP="005C62BB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BB">
        <w:rPr>
          <w:rFonts w:ascii="Times New Roman" w:hAnsi="Times New Roman" w:cs="Times New Roman"/>
          <w:sz w:val="28"/>
          <w:szCs w:val="28"/>
        </w:rPr>
        <w:t>З</w:t>
      </w:r>
      <w:r w:rsidR="00EA58C6" w:rsidRPr="005C62BB">
        <w:rPr>
          <w:rFonts w:ascii="Times New Roman" w:hAnsi="Times New Roman" w:cs="Times New Roman"/>
          <w:sz w:val="28"/>
          <w:szCs w:val="28"/>
        </w:rPr>
        <w:t>аключение</w:t>
      </w:r>
      <w:r w:rsidR="003939B4" w:rsidRPr="005C62BB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по результатам обследования элементов ограждающих и несущих конструкций жилого помещени</w:t>
      </w:r>
      <w:proofErr w:type="gramStart"/>
      <w:r w:rsidR="003939B4" w:rsidRPr="005C62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939B4" w:rsidRPr="005C62B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12C46" w:rsidRPr="005C62BB">
        <w:rPr>
          <w:rFonts w:ascii="Times New Roman" w:hAnsi="Times New Roman" w:cs="Times New Roman"/>
          <w:sz w:val="28"/>
          <w:szCs w:val="28"/>
        </w:rPr>
        <w:t>, если в соответствии с пунктом 3.1.1. настоящего Регламента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Регламенте требованиям.</w:t>
      </w:r>
    </w:p>
    <w:p w:rsidR="005C62BB" w:rsidRDefault="005C62BB" w:rsidP="005C62BB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письма, жалобы, граждан на неудовлетворительные условия проживания – по усмотрению заявителя.</w:t>
      </w:r>
    </w:p>
    <w:p w:rsidR="00A451C5" w:rsidRDefault="005C62BB" w:rsidP="00A451C5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 документы на бумажном носителе лично или посредством почтового отправ</w:t>
      </w:r>
      <w:r w:rsidR="00530E4B">
        <w:rPr>
          <w:rFonts w:ascii="Times New Roman" w:hAnsi="Times New Roman" w:cs="Times New Roman"/>
          <w:sz w:val="28"/>
          <w:szCs w:val="28"/>
        </w:rPr>
        <w:t xml:space="preserve">ления с уведомлением о </w:t>
      </w:r>
      <w:r w:rsidR="00A451C5">
        <w:rPr>
          <w:rFonts w:ascii="Times New Roman" w:hAnsi="Times New Roman" w:cs="Times New Roman"/>
          <w:sz w:val="28"/>
          <w:szCs w:val="28"/>
        </w:rPr>
        <w:t xml:space="preserve">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A451C5" w:rsidRDefault="00A451C5" w:rsidP="00A451C5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подписывается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</w:t>
      </w:r>
      <w:r w:rsidR="00023CE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023CE3" w:rsidRPr="00A451C5" w:rsidRDefault="00023CE3" w:rsidP="00A451C5">
      <w:pPr>
        <w:pStyle w:val="a5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в комиссию указанные в пункте 2.6.2. настоящего Регламента документы и информацию по своей инициативе.</w:t>
      </w:r>
    </w:p>
    <w:p w:rsidR="0002451F" w:rsidRDefault="00912C46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51F">
        <w:rPr>
          <w:rFonts w:ascii="Times New Roman" w:hAnsi="Times New Roman" w:cs="Times New Roman"/>
          <w:sz w:val="28"/>
          <w:szCs w:val="28"/>
        </w:rPr>
        <w:t xml:space="preserve">В пункте 2.6.2. и далее по тексту слова «указанные в п. 2.9.1.» </w:t>
      </w:r>
      <w:proofErr w:type="gramStart"/>
      <w:r w:rsidR="0002451F">
        <w:rPr>
          <w:rFonts w:ascii="Times New Roman" w:hAnsi="Times New Roman" w:cs="Times New Roman"/>
          <w:sz w:val="28"/>
          <w:szCs w:val="28"/>
        </w:rPr>
        <w:t>заменить на</w:t>
      </w:r>
      <w:r w:rsidR="001F63CF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02451F">
        <w:rPr>
          <w:rFonts w:ascii="Times New Roman" w:hAnsi="Times New Roman" w:cs="Times New Roman"/>
          <w:sz w:val="28"/>
          <w:szCs w:val="28"/>
        </w:rPr>
        <w:t xml:space="preserve"> «указанные в п. 2.6.1.».</w:t>
      </w:r>
    </w:p>
    <w:p w:rsidR="00A46B7A" w:rsidRDefault="00A46B7A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="004972F8">
        <w:rPr>
          <w:rFonts w:ascii="Times New Roman" w:hAnsi="Times New Roman" w:cs="Times New Roman"/>
          <w:sz w:val="28"/>
          <w:szCs w:val="28"/>
        </w:rPr>
        <w:t>Пункт 2.6. дополнить пунктами 2.6.3.</w:t>
      </w:r>
      <w:r w:rsidR="006514C9">
        <w:rPr>
          <w:rFonts w:ascii="Times New Roman" w:hAnsi="Times New Roman" w:cs="Times New Roman"/>
          <w:sz w:val="28"/>
          <w:szCs w:val="28"/>
        </w:rPr>
        <w:t>, 2.6.4.</w:t>
      </w:r>
      <w:r w:rsidR="005A6715">
        <w:rPr>
          <w:rFonts w:ascii="Times New Roman" w:hAnsi="Times New Roman" w:cs="Times New Roman"/>
          <w:sz w:val="28"/>
          <w:szCs w:val="28"/>
        </w:rPr>
        <w:t>, 2.6.5., 2.6.6.</w:t>
      </w:r>
      <w:r w:rsidR="006514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5B58" w:rsidRDefault="006514C9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«2.6.3. 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B25B58" w:rsidRPr="00B25B58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B25B58" w:rsidRPr="00B25B58" w:rsidRDefault="006514C9" w:rsidP="00B2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</w:t>
      </w:r>
      <w:r w:rsidR="00B25B58" w:rsidRPr="00B25B58">
        <w:rPr>
          <w:rFonts w:ascii="Times New Roman" w:hAnsi="Times New Roman" w:cs="Times New Roman"/>
          <w:sz w:val="28"/>
          <w:szCs w:val="28"/>
        </w:rPr>
        <w:lastRenderedPageBreak/>
        <w:t>подключаемых к ней региональных систем межведомственного электронного взаимодействия получает</w:t>
      </w:r>
      <w:r w:rsidR="004A1163">
        <w:rPr>
          <w:rFonts w:ascii="Times New Roman" w:hAnsi="Times New Roman" w:cs="Times New Roman"/>
          <w:sz w:val="28"/>
          <w:szCs w:val="28"/>
        </w:rPr>
        <w:t>,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1163">
        <w:rPr>
          <w:rFonts w:ascii="Times New Roman" w:hAnsi="Times New Roman" w:cs="Times New Roman"/>
          <w:sz w:val="28"/>
          <w:szCs w:val="28"/>
        </w:rPr>
        <w:t>,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 в электронной форме:</w:t>
      </w:r>
    </w:p>
    <w:p w:rsidR="00B25B58" w:rsidRPr="00B25B58" w:rsidRDefault="006514C9" w:rsidP="00B2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2.6.4.1.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5B58" w:rsidRPr="00B25B58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недвижимости;</w:t>
      </w:r>
    </w:p>
    <w:p w:rsidR="00B25B58" w:rsidRPr="00B25B58" w:rsidRDefault="006514C9" w:rsidP="00B2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7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Т</w:t>
      </w:r>
      <w:r w:rsidR="00B25B58" w:rsidRPr="00B25B58">
        <w:rPr>
          <w:rFonts w:ascii="Times New Roman" w:hAnsi="Times New Roman" w:cs="Times New Roman"/>
          <w:sz w:val="28"/>
          <w:szCs w:val="28"/>
        </w:rPr>
        <w:t>ехнический паспорт жилого помещения, а для нежилых помещений - технический план;</w:t>
      </w:r>
    </w:p>
    <w:p w:rsidR="00B25B58" w:rsidRPr="00B25B58" w:rsidRDefault="006514C9" w:rsidP="00B2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7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7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A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25B58" w:rsidRPr="00B25B58">
        <w:rPr>
          <w:rFonts w:ascii="Times New Roman" w:hAnsi="Times New Roman" w:cs="Times New Roman"/>
          <w:sz w:val="28"/>
          <w:szCs w:val="28"/>
        </w:rPr>
        <w:t>аключения (акты) соответствующих органов государственного надзора (контроля) в случае, если представление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B58" w:rsidRPr="00B25B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в настоящем  требованиям.</w:t>
      </w:r>
    </w:p>
    <w:p w:rsidR="00B25B58" w:rsidRPr="00B25B58" w:rsidRDefault="005A6715" w:rsidP="00B2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Комиссия вправе запрашивать эти документы в органах государственного надзора (контроля), указанных в </w:t>
      </w:r>
      <w:r>
        <w:rPr>
          <w:rFonts w:ascii="Times New Roman" w:hAnsi="Times New Roman" w:cs="Times New Roman"/>
          <w:sz w:val="28"/>
          <w:szCs w:val="28"/>
        </w:rPr>
        <w:t>пункте 2.1.2. на</w:t>
      </w:r>
      <w:r w:rsidR="004A1163">
        <w:rPr>
          <w:rFonts w:ascii="Times New Roman" w:hAnsi="Times New Roman" w:cs="Times New Roman"/>
          <w:sz w:val="28"/>
          <w:szCs w:val="28"/>
        </w:rPr>
        <w:t>с</w:t>
      </w:r>
      <w:r w:rsidR="00B25B58" w:rsidRPr="00B25B58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B25B58" w:rsidRPr="00B25B58">
        <w:rPr>
          <w:rFonts w:ascii="Times New Roman" w:hAnsi="Times New Roman" w:cs="Times New Roman"/>
          <w:sz w:val="28"/>
          <w:szCs w:val="28"/>
        </w:rPr>
        <w:t>.</w:t>
      </w:r>
    </w:p>
    <w:p w:rsidR="00B25B58" w:rsidRDefault="005A6715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7D4A97">
        <w:rPr>
          <w:rFonts w:ascii="Times New Roman" w:hAnsi="Times New Roman" w:cs="Times New Roman"/>
          <w:sz w:val="28"/>
          <w:szCs w:val="28"/>
        </w:rPr>
        <w:t xml:space="preserve">. В </w:t>
      </w:r>
      <w:r w:rsidR="002602C3">
        <w:rPr>
          <w:rFonts w:ascii="Times New Roman" w:hAnsi="Times New Roman" w:cs="Times New Roman"/>
          <w:sz w:val="28"/>
          <w:szCs w:val="28"/>
        </w:rPr>
        <w:t xml:space="preserve">случае если заявителем выступают органы государственного надзора (контроля) по вопросам, отнесенным к их компетенции, в комиссию представляется заключение этого органа, после </w:t>
      </w:r>
      <w:proofErr w:type="gramStart"/>
      <w:r w:rsidR="002602C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2602C3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п. 2.6.1. настоящего Регламента.».</w:t>
      </w:r>
    </w:p>
    <w:p w:rsidR="002602C3" w:rsidRDefault="0086321E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Пункт 2.6.3. с подпунктами 2.6.3.1., </w:t>
      </w:r>
      <w:r w:rsidRPr="0086321E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2.6.3.3., </w:t>
      </w:r>
      <w:r w:rsidRPr="0086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2.6.3.4., 2.6.3.5. считать соответственно пунктом 2.6.7. с подпунктами 2.6.7.1., </w:t>
      </w:r>
      <w:r w:rsidRPr="0086321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2.6.7.3., </w:t>
      </w:r>
      <w:r w:rsidRPr="0086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2.6.7.4., 2.6.</w:t>
      </w:r>
      <w:r w:rsidR="009B1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</w:t>
      </w:r>
    </w:p>
    <w:p w:rsidR="00331967" w:rsidRDefault="00331967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2.8. дополнить пунктами 2.8.1., 2.8.2. следующего содержания:</w:t>
      </w:r>
    </w:p>
    <w:p w:rsidR="00331967" w:rsidRDefault="00331967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«2.8.1. Отсутствие документов, указанных в п. 2.6.</w:t>
      </w:r>
    </w:p>
    <w:p w:rsidR="007D3472" w:rsidRDefault="00331967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Несоответствие представленных документов требованиям, установленным Постановлением Правительства Российской Федерации от 28.01.2006</w:t>
      </w:r>
      <w:r w:rsidR="004A1163">
        <w:rPr>
          <w:rFonts w:ascii="Times New Roman" w:hAnsi="Times New Roman" w:cs="Times New Roman"/>
          <w:sz w:val="28"/>
          <w:szCs w:val="28"/>
        </w:rPr>
        <w:t xml:space="preserve"> г.</w:t>
      </w:r>
      <w:r w:rsidR="007D3472">
        <w:rPr>
          <w:rFonts w:ascii="Times New Roman" w:hAnsi="Times New Roman" w:cs="Times New Roman"/>
          <w:sz w:val="28"/>
          <w:szCs w:val="28"/>
        </w:rPr>
        <w:t xml:space="preserve"> № 47.</w:t>
      </w:r>
    </w:p>
    <w:p w:rsidR="0098063E" w:rsidRDefault="007D3472" w:rsidP="00980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Пункты 2.8.1., </w:t>
      </w:r>
      <w:r w:rsidR="0098063E">
        <w:rPr>
          <w:rFonts w:ascii="Times New Roman" w:hAnsi="Times New Roman" w:cs="Times New Roman"/>
          <w:sz w:val="28"/>
          <w:szCs w:val="28"/>
        </w:rPr>
        <w:t>2.8.2.,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2.8.3.,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2.8.4.,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2.8.5.,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2.8.6. считать соответственно пунктами 2.8.3.,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2.8.4.,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2.8.5.,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2.8.6., 2.8.7.,</w:t>
      </w:r>
      <w:r w:rsidR="0098063E" w:rsidRPr="0098063E">
        <w:rPr>
          <w:rFonts w:ascii="Times New Roman" w:hAnsi="Times New Roman" w:cs="Times New Roman"/>
          <w:sz w:val="28"/>
          <w:szCs w:val="28"/>
        </w:rPr>
        <w:t xml:space="preserve"> </w:t>
      </w:r>
      <w:r w:rsidR="0098063E">
        <w:rPr>
          <w:rFonts w:ascii="Times New Roman" w:hAnsi="Times New Roman" w:cs="Times New Roman"/>
          <w:sz w:val="28"/>
          <w:szCs w:val="28"/>
        </w:rPr>
        <w:t>2.8.8.</w:t>
      </w:r>
    </w:p>
    <w:p w:rsidR="0080038D" w:rsidRDefault="0098063E" w:rsidP="00980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8640D">
        <w:rPr>
          <w:rFonts w:ascii="Times New Roman" w:hAnsi="Times New Roman" w:cs="Times New Roman"/>
          <w:sz w:val="28"/>
          <w:szCs w:val="28"/>
        </w:rPr>
        <w:t xml:space="preserve"> Пункт 2.8. дополнить пунктом 2.8.9. следующего содержания:</w:t>
      </w:r>
    </w:p>
    <w:p w:rsidR="007D3472" w:rsidRDefault="0098063E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640D">
        <w:rPr>
          <w:rFonts w:ascii="Times New Roman" w:hAnsi="Times New Roman" w:cs="Times New Roman"/>
          <w:sz w:val="28"/>
          <w:szCs w:val="28"/>
        </w:rPr>
        <w:t xml:space="preserve">2.8.9.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представлении муниципальной услуги заявителю не позднее 5 </w:t>
      </w:r>
      <w:r w:rsidR="004713BB">
        <w:rPr>
          <w:rFonts w:ascii="Times New Roman" w:hAnsi="Times New Roman" w:cs="Times New Roman"/>
          <w:sz w:val="28"/>
          <w:szCs w:val="28"/>
        </w:rPr>
        <w:t>рабочих дней после его принятия направляется сообщение об отказе (с указанием его причины)</w:t>
      </w:r>
      <w:proofErr w:type="gramStart"/>
      <w:r w:rsidR="004713BB">
        <w:rPr>
          <w:rFonts w:ascii="Times New Roman" w:hAnsi="Times New Roman" w:cs="Times New Roman"/>
          <w:sz w:val="28"/>
          <w:szCs w:val="28"/>
        </w:rPr>
        <w:t>.</w:t>
      </w:r>
      <w:r w:rsidR="008864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8640D">
        <w:rPr>
          <w:rFonts w:ascii="Times New Roman" w:hAnsi="Times New Roman" w:cs="Times New Roman"/>
          <w:sz w:val="28"/>
          <w:szCs w:val="28"/>
        </w:rPr>
        <w:t>.</w:t>
      </w:r>
    </w:p>
    <w:p w:rsidR="00912C46" w:rsidRDefault="00FF4368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2C46">
        <w:rPr>
          <w:rFonts w:ascii="Times New Roman" w:hAnsi="Times New Roman" w:cs="Times New Roman"/>
          <w:sz w:val="28"/>
          <w:szCs w:val="28"/>
        </w:rPr>
        <w:t xml:space="preserve">. </w:t>
      </w:r>
      <w:r w:rsidR="008725D4">
        <w:rPr>
          <w:rFonts w:ascii="Times New Roman" w:hAnsi="Times New Roman" w:cs="Times New Roman"/>
          <w:sz w:val="28"/>
          <w:szCs w:val="28"/>
        </w:rPr>
        <w:t xml:space="preserve">Пункт 3.4.1. после абзаца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725D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8725D4" w:rsidRDefault="008725D4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 отсутствии оснований для признания многоквартирного дома аварийным и подлежащим сносу или реконструкции.</w:t>
      </w:r>
    </w:p>
    <w:p w:rsidR="008725D4" w:rsidRDefault="008725D4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правомочна принимать решение (имеет кворум), если в заседании комиссии принимают участие не менее половины общего числа её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518BC" w:rsidRDefault="00900026" w:rsidP="0058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25D4">
        <w:rPr>
          <w:rFonts w:ascii="Times New Roman" w:hAnsi="Times New Roman" w:cs="Times New Roman"/>
          <w:sz w:val="28"/>
          <w:szCs w:val="28"/>
        </w:rPr>
        <w:t xml:space="preserve">. </w:t>
      </w:r>
      <w:r w:rsidR="00C5746C">
        <w:rPr>
          <w:rFonts w:ascii="Times New Roman" w:hAnsi="Times New Roman" w:cs="Times New Roman"/>
          <w:sz w:val="28"/>
          <w:szCs w:val="28"/>
        </w:rPr>
        <w:t>Пункт 3.5</w:t>
      </w:r>
      <w:r w:rsidR="0058139D">
        <w:rPr>
          <w:rFonts w:ascii="Times New Roman" w:hAnsi="Times New Roman" w:cs="Times New Roman"/>
          <w:sz w:val="28"/>
          <w:szCs w:val="28"/>
        </w:rPr>
        <w:t>.</w:t>
      </w:r>
      <w:r w:rsidR="00C5746C">
        <w:rPr>
          <w:rFonts w:ascii="Times New Roman" w:hAnsi="Times New Roman" w:cs="Times New Roman"/>
          <w:sz w:val="28"/>
          <w:szCs w:val="28"/>
        </w:rPr>
        <w:t>1.</w:t>
      </w:r>
      <w:r w:rsidR="0058139D">
        <w:rPr>
          <w:rFonts w:ascii="Times New Roman" w:hAnsi="Times New Roman" w:cs="Times New Roman"/>
          <w:sz w:val="28"/>
          <w:szCs w:val="28"/>
        </w:rPr>
        <w:t xml:space="preserve"> </w:t>
      </w:r>
      <w:r w:rsidR="00C5746C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8139D" w:rsidRDefault="0058139D" w:rsidP="0058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746C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 xml:space="preserve">. Два экземпляра заключения, указанного в пункте 3.4.3.  настоящего Регламента, в 3-дневный срок направляются комиссией в администрацию МО </w:t>
      </w:r>
      <w:r w:rsidR="00900026">
        <w:rPr>
          <w:rFonts w:ascii="Times New Roman" w:hAnsi="Times New Roman" w:cs="Times New Roman"/>
          <w:sz w:val="28"/>
          <w:szCs w:val="28"/>
        </w:rPr>
        <w:t xml:space="preserve">Куриловское </w:t>
      </w:r>
      <w:r w:rsidR="00ED6919">
        <w:rPr>
          <w:rFonts w:ascii="Times New Roman" w:hAnsi="Times New Roman" w:cs="Times New Roman"/>
          <w:sz w:val="28"/>
          <w:szCs w:val="28"/>
        </w:rPr>
        <w:t xml:space="preserve">для последующего принятия решения, предусмотренного </w:t>
      </w:r>
      <w:r w:rsidR="00C574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5746C" w:rsidRPr="00566080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C5746C" w:rsidRPr="008F6897">
        <w:rPr>
          <w:rFonts w:ascii="Times New Roman" w:hAnsi="Times New Roman" w:cs="Times New Roman"/>
          <w:sz w:val="28"/>
          <w:szCs w:val="28"/>
        </w:rPr>
        <w:t>.</w:t>
      </w:r>
      <w:r w:rsidR="00C5746C">
        <w:rPr>
          <w:rFonts w:ascii="Times New Roman" w:hAnsi="Times New Roman" w:cs="Times New Roman"/>
          <w:sz w:val="28"/>
          <w:szCs w:val="28"/>
        </w:rPr>
        <w:t xml:space="preserve"> настоящего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="00C5746C">
        <w:rPr>
          <w:rFonts w:ascii="Times New Roman" w:hAnsi="Times New Roman" w:cs="Times New Roman"/>
          <w:sz w:val="28"/>
          <w:szCs w:val="28"/>
        </w:rPr>
        <w:t>.</w:t>
      </w:r>
      <w:r w:rsidR="00B769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697A" w:rsidRDefault="00900026" w:rsidP="0058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697A">
        <w:rPr>
          <w:rFonts w:ascii="Times New Roman" w:hAnsi="Times New Roman" w:cs="Times New Roman"/>
          <w:sz w:val="28"/>
          <w:szCs w:val="28"/>
        </w:rPr>
        <w:t xml:space="preserve">. Дополнить Регламент пунктом 3.5.1.1. следующего содержания: </w:t>
      </w:r>
    </w:p>
    <w:p w:rsidR="00B7697A" w:rsidRDefault="00B7697A" w:rsidP="0058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МО </w:t>
      </w:r>
      <w:r w:rsidR="00900026">
        <w:rPr>
          <w:rFonts w:ascii="Times New Roman" w:hAnsi="Times New Roman" w:cs="Times New Roman"/>
          <w:sz w:val="28"/>
          <w:szCs w:val="28"/>
        </w:rPr>
        <w:t xml:space="preserve">Куриловское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заключения, а в случае </w:t>
      </w:r>
      <w:r w:rsidR="00F846B7">
        <w:rPr>
          <w:rFonts w:ascii="Times New Roman" w:hAnsi="Times New Roman" w:cs="Times New Roman"/>
          <w:sz w:val="28"/>
          <w:szCs w:val="28"/>
        </w:rPr>
        <w:t xml:space="preserve">обследования жилых помещений, получивших повреждения в результате чрезвычайных ситуаций, - в течение 10 календарных дней со дня получения заключения принимает в установленном им порядке решение, предусмотренное пунктом </w:t>
      </w:r>
      <w:r w:rsidR="00F846B7" w:rsidRPr="00AD5A92">
        <w:rPr>
          <w:rFonts w:ascii="Times New Roman" w:hAnsi="Times New Roman" w:cs="Times New Roman"/>
          <w:sz w:val="28"/>
          <w:szCs w:val="28"/>
        </w:rPr>
        <w:t>1.7</w:t>
      </w:r>
      <w:r w:rsidR="00F846B7">
        <w:rPr>
          <w:rFonts w:ascii="Times New Roman" w:hAnsi="Times New Roman" w:cs="Times New Roman"/>
          <w:sz w:val="28"/>
          <w:szCs w:val="28"/>
        </w:rPr>
        <w:t xml:space="preserve"> настоящего Регламента, и издаёт распоряжение с указанием о дальнейшем использовании помещения, сроках отселения физических</w:t>
      </w:r>
      <w:proofErr w:type="gramEnd"/>
      <w:r w:rsidR="00F846B7">
        <w:rPr>
          <w:rFonts w:ascii="Times New Roman" w:hAnsi="Times New Roman" w:cs="Times New Roman"/>
          <w:sz w:val="28"/>
          <w:szCs w:val="28"/>
        </w:rPr>
        <w:t xml:space="preserve">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="00F846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46B7" w:rsidRDefault="00900026" w:rsidP="0058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F846B7">
        <w:rPr>
          <w:rFonts w:ascii="Times New Roman" w:hAnsi="Times New Roman" w:cs="Times New Roman"/>
          <w:sz w:val="28"/>
          <w:szCs w:val="28"/>
        </w:rPr>
        <w:t>. Дополнить Регламент пунктом 3.5.2.1. следующего содержания:</w:t>
      </w:r>
    </w:p>
    <w:p w:rsidR="00900026" w:rsidRDefault="00F846B7" w:rsidP="005C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00026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в 5-дневный срок со дня принятия решения, предусмотренного пунктом 3.5.1.1. настоящего Регламента, направляет в письменной или электронной форме с использованием информационно-телекоммуникац</w:t>
      </w:r>
      <w:r w:rsidR="00D64FEB">
        <w:rPr>
          <w:rFonts w:ascii="Times New Roman" w:hAnsi="Times New Roman" w:cs="Times New Roman"/>
          <w:sz w:val="28"/>
          <w:szCs w:val="28"/>
        </w:rPr>
        <w:t>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</w:t>
      </w:r>
      <w:proofErr w:type="gramEnd"/>
      <w:r w:rsidR="00D64FEB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="008F68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4FEB">
        <w:rPr>
          <w:rFonts w:ascii="Times New Roman" w:hAnsi="Times New Roman" w:cs="Times New Roman"/>
          <w:sz w:val="28"/>
          <w:szCs w:val="28"/>
        </w:rPr>
        <w:t>- в орган государственного жилищного надзора (муниципального жилищного контроля) по месту нахождения такого помещения или дома</w:t>
      </w:r>
      <w:proofErr w:type="gramStart"/>
      <w:r w:rsidR="00D64FE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F5CF9" w:rsidRDefault="00900026" w:rsidP="005C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64FEB" w:rsidRPr="00A20E08">
        <w:rPr>
          <w:rFonts w:ascii="Times New Roman" w:hAnsi="Times New Roman" w:cs="Times New Roman"/>
          <w:sz w:val="28"/>
          <w:szCs w:val="28"/>
        </w:rPr>
        <w:t xml:space="preserve">. </w:t>
      </w:r>
      <w:r w:rsidR="008725D4" w:rsidRPr="00A20E08">
        <w:rPr>
          <w:rFonts w:ascii="Times New Roman" w:hAnsi="Times New Roman" w:cs="Times New Roman"/>
          <w:sz w:val="28"/>
          <w:szCs w:val="28"/>
        </w:rPr>
        <w:t xml:space="preserve"> </w:t>
      </w:r>
      <w:r w:rsidR="005C4187" w:rsidRPr="00A20E08">
        <w:rPr>
          <w:rFonts w:ascii="Times New Roman" w:hAnsi="Times New Roman" w:cs="Times New Roman"/>
          <w:sz w:val="28"/>
          <w:szCs w:val="28"/>
        </w:rPr>
        <w:t>Раздел 6.</w:t>
      </w:r>
      <w:r w:rsidR="00A20E08">
        <w:rPr>
          <w:rFonts w:ascii="Times New Roman" w:hAnsi="Times New Roman" w:cs="Times New Roman"/>
          <w:sz w:val="28"/>
          <w:szCs w:val="28"/>
        </w:rPr>
        <w:t xml:space="preserve"> </w:t>
      </w:r>
      <w:r w:rsidR="00FF5CF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C4187" w:rsidRPr="00900026" w:rsidRDefault="00FF5CF9" w:rsidP="005C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26">
        <w:rPr>
          <w:rFonts w:ascii="Times New Roman" w:hAnsi="Times New Roman" w:cs="Times New Roman"/>
          <w:sz w:val="28"/>
          <w:szCs w:val="28"/>
        </w:rPr>
        <w:t>«Раздел 6. Досудебный (внесудебный) порядок обжалования решений и действий (бездействия) органа, исполняющего муниципальную услугу, а также их должностных лиц.</w:t>
      </w:r>
      <w:r w:rsidR="005C4187" w:rsidRPr="0090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F9" w:rsidRDefault="00FF5CF9" w:rsidP="005C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026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F9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администрации поселения, осуществляемые (принятые) в ходе исполнения муниципальной функции,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0026">
        <w:rPr>
          <w:rFonts w:ascii="Times New Roman" w:hAnsi="Times New Roman" w:cs="Times New Roman"/>
          <w:sz w:val="28"/>
          <w:szCs w:val="28"/>
        </w:rPr>
        <w:t>6.2.</w:t>
      </w:r>
      <w:r w:rsidRPr="00C24922">
        <w:rPr>
          <w:rFonts w:ascii="Times New Roman" w:hAnsi="Times New Roman" w:cs="Times New Roman"/>
          <w:sz w:val="28"/>
          <w:szCs w:val="28"/>
        </w:rPr>
        <w:t xml:space="preserve"> Предмет жалобы.</w:t>
      </w:r>
      <w:r w:rsidR="00C2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4922" w:rsidRPr="00C24922" w:rsidRDefault="00CC285C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4922">
        <w:rPr>
          <w:rFonts w:ascii="Times New Roman" w:hAnsi="Times New Roman" w:cs="Times New Roman"/>
          <w:sz w:val="28"/>
          <w:szCs w:val="28"/>
        </w:rPr>
        <w:t>6</w:t>
      </w:r>
      <w:r w:rsidR="00C24922" w:rsidRPr="00C24922">
        <w:rPr>
          <w:rFonts w:ascii="Times New Roman" w:hAnsi="Times New Roman" w:cs="Times New Roman"/>
          <w:sz w:val="28"/>
          <w:szCs w:val="28"/>
        </w:rPr>
        <w:t>.2.1. Заявитель может обратиться с жалобой, в том числе в следующих случаях: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     а) нарушение срока регистрации запроса заявителя о предоставлении муниципальной услуги;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в) требование у заявителя документов</w:t>
      </w:r>
      <w:r w:rsidR="00CC285C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  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922" w:rsidRPr="00C24922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>
        <w:rPr>
          <w:rFonts w:ascii="Times New Roman" w:hAnsi="Times New Roman" w:cs="Times New Roman"/>
          <w:sz w:val="28"/>
          <w:szCs w:val="28"/>
        </w:rPr>
        <w:t>авлений;</w:t>
      </w:r>
    </w:p>
    <w:p w:rsidR="0008212E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з) нарушение срока или порядка выдачи документов по результатам предоставления муниципальной услуги. 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00026">
        <w:rPr>
          <w:rFonts w:ascii="Times New Roman" w:hAnsi="Times New Roman" w:cs="Times New Roman"/>
          <w:sz w:val="28"/>
          <w:szCs w:val="28"/>
        </w:rPr>
        <w:t>6</w:t>
      </w:r>
      <w:r w:rsidR="00C24922" w:rsidRPr="00900026">
        <w:rPr>
          <w:rFonts w:ascii="Times New Roman" w:hAnsi="Times New Roman" w:cs="Times New Roman"/>
          <w:sz w:val="28"/>
          <w:szCs w:val="28"/>
        </w:rPr>
        <w:t>.3.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лица, которым может быть направлена жалоба.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C24922" w:rsidRPr="00C24922">
        <w:rPr>
          <w:rFonts w:ascii="Times New Roman" w:hAnsi="Times New Roman" w:cs="Times New Roman"/>
          <w:sz w:val="28"/>
          <w:szCs w:val="28"/>
        </w:rPr>
        <w:t>.3.1. Жалоба, поступившая в орган, предоставляющий муниципальную услугу, подлежит рассмотрению главы администрации муниципального образования или должностным лицом, наделенным полномочиями по рассмотрению жалоб,</w:t>
      </w:r>
    </w:p>
    <w:p w:rsidR="00AB0424" w:rsidRDefault="00AB0424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AB0424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12E" w:rsidRPr="00900026">
        <w:rPr>
          <w:rFonts w:ascii="Times New Roman" w:hAnsi="Times New Roman" w:cs="Times New Roman"/>
          <w:sz w:val="28"/>
          <w:szCs w:val="28"/>
        </w:rPr>
        <w:t>6.4.</w:t>
      </w:r>
      <w:r w:rsidR="00900026">
        <w:rPr>
          <w:rFonts w:ascii="Times New Roman" w:hAnsi="Times New Roman" w:cs="Times New Roman"/>
          <w:sz w:val="28"/>
          <w:szCs w:val="28"/>
        </w:rPr>
        <w:t xml:space="preserve"> </w:t>
      </w:r>
      <w:r w:rsidR="00C24922" w:rsidRPr="00C24922">
        <w:rPr>
          <w:rFonts w:ascii="Times New Roman" w:hAnsi="Times New Roman" w:cs="Times New Roman"/>
          <w:sz w:val="28"/>
          <w:szCs w:val="28"/>
        </w:rPr>
        <w:t>Порядок подачи и рассмотрения жалобы.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12E">
        <w:rPr>
          <w:rFonts w:ascii="Times New Roman" w:hAnsi="Times New Roman" w:cs="Times New Roman"/>
          <w:sz w:val="28"/>
          <w:szCs w:val="28"/>
        </w:rPr>
        <w:t>6</w:t>
      </w:r>
      <w:r w:rsidR="00C24922" w:rsidRPr="00C24922">
        <w:rPr>
          <w:rFonts w:ascii="Times New Roman" w:hAnsi="Times New Roman" w:cs="Times New Roman"/>
          <w:sz w:val="28"/>
          <w:szCs w:val="28"/>
        </w:rPr>
        <w:t>.4.1.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lastRenderedPageBreak/>
        <w:t xml:space="preserve">1) по адресу: 601211, Владимирская область, </w:t>
      </w:r>
      <w:proofErr w:type="spellStart"/>
      <w:r w:rsidRPr="00C24922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C2492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00026">
        <w:rPr>
          <w:rFonts w:ascii="Times New Roman" w:hAnsi="Times New Roman" w:cs="Times New Roman"/>
          <w:sz w:val="28"/>
          <w:szCs w:val="28"/>
        </w:rPr>
        <w:t>д. Курилово,</w:t>
      </w:r>
      <w:r w:rsidRPr="00C24922">
        <w:rPr>
          <w:rFonts w:ascii="Times New Roman" w:hAnsi="Times New Roman" w:cs="Times New Roman"/>
          <w:sz w:val="28"/>
          <w:szCs w:val="28"/>
        </w:rPr>
        <w:t xml:space="preserve"> ул. </w:t>
      </w:r>
      <w:r w:rsidR="00900026">
        <w:rPr>
          <w:rFonts w:ascii="Times New Roman" w:hAnsi="Times New Roman" w:cs="Times New Roman"/>
          <w:sz w:val="28"/>
          <w:szCs w:val="28"/>
        </w:rPr>
        <w:t>Юбилейная</w:t>
      </w:r>
      <w:r w:rsidRPr="00C24922">
        <w:rPr>
          <w:rFonts w:ascii="Times New Roman" w:hAnsi="Times New Roman" w:cs="Times New Roman"/>
          <w:sz w:val="28"/>
          <w:szCs w:val="28"/>
        </w:rPr>
        <w:t>, д.</w:t>
      </w:r>
      <w:r w:rsidR="00900026">
        <w:rPr>
          <w:rFonts w:ascii="Times New Roman" w:hAnsi="Times New Roman" w:cs="Times New Roman"/>
          <w:sz w:val="28"/>
          <w:szCs w:val="28"/>
        </w:rPr>
        <w:t xml:space="preserve"> 4</w:t>
      </w:r>
      <w:r w:rsidRPr="00C24922">
        <w:rPr>
          <w:rFonts w:ascii="Times New Roman" w:hAnsi="Times New Roman" w:cs="Times New Roman"/>
          <w:sz w:val="28"/>
          <w:szCs w:val="28"/>
        </w:rPr>
        <w:t>0.</w:t>
      </w:r>
    </w:p>
    <w:p w:rsidR="00C24922" w:rsidRPr="00795564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>2) по телефону: (49242) 3</w:t>
      </w:r>
      <w:r w:rsidR="00900026">
        <w:rPr>
          <w:rFonts w:ascii="Times New Roman" w:hAnsi="Times New Roman" w:cs="Times New Roman"/>
          <w:sz w:val="28"/>
          <w:szCs w:val="28"/>
        </w:rPr>
        <w:t>6</w:t>
      </w:r>
      <w:r w:rsidRPr="00C24922">
        <w:rPr>
          <w:rFonts w:ascii="Times New Roman" w:hAnsi="Times New Roman" w:cs="Times New Roman"/>
          <w:sz w:val="28"/>
          <w:szCs w:val="28"/>
        </w:rPr>
        <w:t>-2</w:t>
      </w:r>
      <w:r w:rsidR="00900026">
        <w:rPr>
          <w:rFonts w:ascii="Times New Roman" w:hAnsi="Times New Roman" w:cs="Times New Roman"/>
          <w:sz w:val="28"/>
          <w:szCs w:val="28"/>
        </w:rPr>
        <w:t>-</w:t>
      </w:r>
      <w:r w:rsidRPr="00C24922">
        <w:rPr>
          <w:rFonts w:ascii="Times New Roman" w:hAnsi="Times New Roman" w:cs="Times New Roman"/>
          <w:sz w:val="28"/>
          <w:szCs w:val="28"/>
        </w:rPr>
        <w:t>4</w:t>
      </w:r>
      <w:r w:rsidR="00900026">
        <w:rPr>
          <w:rFonts w:ascii="Times New Roman" w:hAnsi="Times New Roman" w:cs="Times New Roman"/>
          <w:sz w:val="28"/>
          <w:szCs w:val="28"/>
        </w:rPr>
        <w:t>6</w:t>
      </w:r>
      <w:r w:rsidRPr="00C24922">
        <w:rPr>
          <w:rFonts w:ascii="Times New Roman" w:hAnsi="Times New Roman" w:cs="Times New Roman"/>
          <w:sz w:val="28"/>
          <w:szCs w:val="28"/>
        </w:rPr>
        <w:t xml:space="preserve">, факсу: (49242) </w:t>
      </w:r>
      <w:r w:rsidRPr="00795564">
        <w:rPr>
          <w:rFonts w:ascii="Times New Roman" w:hAnsi="Times New Roman" w:cs="Times New Roman"/>
          <w:sz w:val="28"/>
          <w:szCs w:val="28"/>
        </w:rPr>
        <w:t>3</w:t>
      </w:r>
      <w:r w:rsidR="00900026" w:rsidRPr="00795564">
        <w:rPr>
          <w:rFonts w:ascii="Times New Roman" w:hAnsi="Times New Roman" w:cs="Times New Roman"/>
          <w:sz w:val="28"/>
          <w:szCs w:val="28"/>
        </w:rPr>
        <w:t>6</w:t>
      </w:r>
      <w:r w:rsidRPr="00795564">
        <w:rPr>
          <w:rFonts w:ascii="Times New Roman" w:hAnsi="Times New Roman" w:cs="Times New Roman"/>
          <w:sz w:val="28"/>
          <w:szCs w:val="28"/>
        </w:rPr>
        <w:t>-2-</w:t>
      </w:r>
      <w:r w:rsidR="007D6F2F" w:rsidRPr="00795564">
        <w:rPr>
          <w:rFonts w:ascii="Times New Roman" w:hAnsi="Times New Roman" w:cs="Times New Roman"/>
          <w:sz w:val="28"/>
          <w:szCs w:val="28"/>
        </w:rPr>
        <w:t>46</w:t>
      </w:r>
      <w:r w:rsidRPr="00795564">
        <w:rPr>
          <w:rFonts w:ascii="Times New Roman" w:hAnsi="Times New Roman" w:cs="Times New Roman"/>
          <w:sz w:val="28"/>
          <w:szCs w:val="28"/>
        </w:rPr>
        <w:t>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3) по </w:t>
      </w:r>
      <w:r w:rsidR="0008212E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proofErr w:type="spellStart"/>
      <w:r w:rsidR="00900026">
        <w:rPr>
          <w:rFonts w:ascii="Times New Roman" w:hAnsi="Times New Roman" w:cs="Times New Roman"/>
          <w:sz w:val="28"/>
          <w:szCs w:val="28"/>
          <w:lang w:val="en-US"/>
        </w:rPr>
        <w:t>kurilovo</w:t>
      </w:r>
      <w:proofErr w:type="spellEnd"/>
      <w:r w:rsidR="000821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212E">
        <w:rPr>
          <w:rFonts w:ascii="Times New Roman" w:hAnsi="Times New Roman" w:cs="Times New Roman"/>
          <w:sz w:val="28"/>
          <w:szCs w:val="28"/>
        </w:rPr>
        <w:t>sbnra</w:t>
      </w:r>
      <w:proofErr w:type="spellEnd"/>
      <w:r w:rsidR="0008212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49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4922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C24922" w:rsidRPr="00C24922">
        <w:rPr>
          <w:rFonts w:ascii="Times New Roman" w:hAnsi="Times New Roman" w:cs="Times New Roman"/>
          <w:sz w:val="28"/>
          <w:szCs w:val="28"/>
        </w:rPr>
        <w:t>.4.2. Письменное обращение подписывается заявителем, а обращение, направленное по электронной почте, заверяется электронно-цифровой подписью.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C24922" w:rsidRPr="00C24922">
        <w:rPr>
          <w:rFonts w:ascii="Times New Roman" w:hAnsi="Times New Roman" w:cs="Times New Roman"/>
          <w:sz w:val="28"/>
          <w:szCs w:val="28"/>
        </w:rPr>
        <w:t>.4.3. Жалоба должна содержать: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     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75FE2">
        <w:rPr>
          <w:rFonts w:ascii="Times New Roman" w:hAnsi="Times New Roman" w:cs="Times New Roman"/>
          <w:sz w:val="28"/>
          <w:szCs w:val="28"/>
        </w:rPr>
        <w:t>6.5.</w:t>
      </w:r>
      <w:r w:rsidR="00175FE2" w:rsidRPr="00AB0424">
        <w:rPr>
          <w:rFonts w:ascii="Times New Roman" w:hAnsi="Times New Roman" w:cs="Times New Roman"/>
          <w:sz w:val="28"/>
          <w:szCs w:val="28"/>
        </w:rPr>
        <w:t xml:space="preserve"> </w:t>
      </w:r>
      <w:r w:rsidR="00C24922" w:rsidRPr="00C24922">
        <w:rPr>
          <w:rFonts w:ascii="Times New Roman" w:hAnsi="Times New Roman" w:cs="Times New Roman"/>
          <w:sz w:val="28"/>
          <w:szCs w:val="28"/>
        </w:rPr>
        <w:t>Сроки рассмотрения жалобы.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</w:t>
      </w:r>
      <w:r w:rsidR="00C24922" w:rsidRPr="00C24922">
        <w:rPr>
          <w:rFonts w:ascii="Times New Roman" w:hAnsi="Times New Roman" w:cs="Times New Roman"/>
          <w:sz w:val="28"/>
          <w:szCs w:val="28"/>
        </w:rPr>
        <w:t>.1.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- в течение пяти рабочих дней со дня ее регистрации.</w:t>
      </w:r>
    </w:p>
    <w:p w:rsidR="00C24922" w:rsidRPr="00C24922" w:rsidRDefault="0008212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C24922" w:rsidRPr="00C24922">
        <w:rPr>
          <w:rFonts w:ascii="Times New Roman" w:hAnsi="Times New Roman" w:cs="Times New Roman"/>
          <w:sz w:val="28"/>
          <w:szCs w:val="28"/>
        </w:rPr>
        <w:t>.5.2. Срок рассмотрения жалобы может быть продлен в случае принятия решения о необходимости проведения проверки по жалобе, запроса дополнительной информации, но не более чем на тридцать дней.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C24922" w:rsidRPr="00C24922">
        <w:rPr>
          <w:rFonts w:ascii="Times New Roman" w:hAnsi="Times New Roman" w:cs="Times New Roman"/>
          <w:sz w:val="28"/>
          <w:szCs w:val="28"/>
        </w:rPr>
        <w:t>.5.3. Решение о продлении срока рассмотрения жалобы сообщается заявителю в письменном виде с указанием причин продления.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175FE2">
        <w:rPr>
          <w:rFonts w:ascii="Times New Roman" w:hAnsi="Times New Roman" w:cs="Times New Roman"/>
          <w:sz w:val="28"/>
          <w:szCs w:val="28"/>
        </w:rPr>
        <w:t>6</w:t>
      </w:r>
      <w:r w:rsidR="00161C9B" w:rsidRPr="00175FE2">
        <w:rPr>
          <w:rFonts w:ascii="Times New Roman" w:hAnsi="Times New Roman" w:cs="Times New Roman"/>
          <w:sz w:val="28"/>
          <w:szCs w:val="28"/>
        </w:rPr>
        <w:t>.6</w:t>
      </w:r>
      <w:r w:rsidR="00C24922" w:rsidRPr="00175FE2">
        <w:rPr>
          <w:rFonts w:ascii="Times New Roman" w:hAnsi="Times New Roman" w:cs="Times New Roman"/>
          <w:sz w:val="28"/>
          <w:szCs w:val="28"/>
        </w:rPr>
        <w:t>.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Результат рассмотрения жалобы.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161C9B">
        <w:rPr>
          <w:rFonts w:ascii="Times New Roman" w:hAnsi="Times New Roman" w:cs="Times New Roman"/>
          <w:sz w:val="28"/>
          <w:szCs w:val="28"/>
        </w:rPr>
        <w:t>.6</w:t>
      </w:r>
      <w:r w:rsidR="00C24922" w:rsidRPr="00C24922">
        <w:rPr>
          <w:rFonts w:ascii="Times New Roman" w:hAnsi="Times New Roman" w:cs="Times New Roman"/>
          <w:sz w:val="28"/>
          <w:szCs w:val="28"/>
        </w:rPr>
        <w:t>.1.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       а) удовлетворяет жалобу, в том числе в форме отмены принятого решения, исправления допущенных</w:t>
      </w:r>
      <w:r w:rsidR="00A20E0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6B0B37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документах, возврата заявителю </w:t>
      </w:r>
      <w:r w:rsidRPr="00C24922">
        <w:rPr>
          <w:rFonts w:ascii="Times New Roman" w:hAnsi="Times New Roman" w:cs="Times New Roman"/>
          <w:sz w:val="28"/>
          <w:szCs w:val="28"/>
        </w:rPr>
        <w:t xml:space="preserve">денежных средств, взимание которых не предусмотрено нормативными правовыми актами Российской Федерации, </w:t>
      </w:r>
      <w:r w:rsidR="006B0B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Владимирской области, муниципальными правовыми актами; 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б) </w:t>
      </w:r>
      <w:r w:rsidR="006B0B37">
        <w:rPr>
          <w:rFonts w:ascii="Times New Roman" w:hAnsi="Times New Roman" w:cs="Times New Roman"/>
          <w:sz w:val="28"/>
          <w:szCs w:val="28"/>
        </w:rPr>
        <w:t xml:space="preserve">в удовлетворении жалобы отказывается. 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161C9B">
        <w:rPr>
          <w:rFonts w:ascii="Times New Roman" w:hAnsi="Times New Roman" w:cs="Times New Roman"/>
          <w:sz w:val="28"/>
          <w:szCs w:val="28"/>
        </w:rPr>
        <w:t>.6</w:t>
      </w:r>
      <w:r w:rsidR="00C24922" w:rsidRPr="00C24922">
        <w:rPr>
          <w:rFonts w:ascii="Times New Roman" w:hAnsi="Times New Roman" w:cs="Times New Roman"/>
          <w:sz w:val="28"/>
          <w:szCs w:val="28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 6</w:t>
      </w:r>
      <w:r w:rsidR="00161C9B">
        <w:rPr>
          <w:rFonts w:ascii="Times New Roman" w:hAnsi="Times New Roman" w:cs="Times New Roman"/>
          <w:sz w:val="28"/>
          <w:szCs w:val="28"/>
        </w:rPr>
        <w:t>.6</w:t>
      </w:r>
      <w:r w:rsidRPr="00C24922">
        <w:rPr>
          <w:rFonts w:ascii="Times New Roman" w:hAnsi="Times New Roman" w:cs="Times New Roman"/>
          <w:sz w:val="28"/>
          <w:szCs w:val="28"/>
        </w:rPr>
        <w:t>.3. Решение должностного лица, наделенное полномочиями по рассмотрению жалоб</w:t>
      </w:r>
      <w:r w:rsidR="00A20E08">
        <w:rPr>
          <w:rFonts w:ascii="Times New Roman" w:hAnsi="Times New Roman" w:cs="Times New Roman"/>
          <w:sz w:val="28"/>
          <w:szCs w:val="28"/>
        </w:rPr>
        <w:t>,</w:t>
      </w:r>
      <w:r w:rsidRPr="00C24922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75FE2">
        <w:rPr>
          <w:rFonts w:ascii="Times New Roman" w:hAnsi="Times New Roman" w:cs="Times New Roman"/>
          <w:sz w:val="28"/>
          <w:szCs w:val="28"/>
        </w:rPr>
        <w:t>6</w:t>
      </w:r>
      <w:r w:rsidR="00161C9B" w:rsidRPr="00175FE2">
        <w:rPr>
          <w:rFonts w:ascii="Times New Roman" w:hAnsi="Times New Roman" w:cs="Times New Roman"/>
          <w:sz w:val="28"/>
          <w:szCs w:val="28"/>
        </w:rPr>
        <w:t>.7</w:t>
      </w:r>
      <w:r w:rsidR="00C24922" w:rsidRPr="00175FE2">
        <w:rPr>
          <w:rFonts w:ascii="Times New Roman" w:hAnsi="Times New Roman" w:cs="Times New Roman"/>
          <w:sz w:val="28"/>
          <w:szCs w:val="28"/>
        </w:rPr>
        <w:t>.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заявителя о результатах рассмотрения.</w:t>
      </w:r>
    </w:p>
    <w:p w:rsid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6A535E">
        <w:rPr>
          <w:rFonts w:ascii="Times New Roman" w:hAnsi="Times New Roman" w:cs="Times New Roman"/>
          <w:sz w:val="28"/>
          <w:szCs w:val="28"/>
        </w:rPr>
        <w:t>.7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 одного из указанных п.6</w:t>
      </w:r>
      <w:r w:rsidR="006A535E">
        <w:rPr>
          <w:rFonts w:ascii="Times New Roman" w:hAnsi="Times New Roman" w:cs="Times New Roman"/>
          <w:sz w:val="28"/>
          <w:szCs w:val="28"/>
        </w:rPr>
        <w:t>.6</w:t>
      </w:r>
      <w:r w:rsidR="00C24922" w:rsidRPr="00C24922">
        <w:rPr>
          <w:rFonts w:ascii="Times New Roman" w:hAnsi="Times New Roman" w:cs="Times New Roman"/>
          <w:sz w:val="28"/>
          <w:szCs w:val="28"/>
        </w:rPr>
        <w:t>.  решений</w:t>
      </w:r>
      <w:r w:rsidR="006B0B37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6B0B37">
        <w:rPr>
          <w:rFonts w:ascii="Times New Roman" w:hAnsi="Times New Roman" w:cs="Times New Roman"/>
          <w:sz w:val="28"/>
          <w:szCs w:val="28"/>
        </w:rPr>
        <w:t>заявителя - в электронной форме,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161C9B" w:rsidRDefault="006A535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6.7</w:t>
      </w:r>
      <w:r w:rsidR="006B0B37">
        <w:rPr>
          <w:rFonts w:ascii="Times New Roman" w:hAnsi="Times New Roman" w:cs="Times New Roman"/>
          <w:sz w:val="28"/>
          <w:szCs w:val="28"/>
        </w:rPr>
        <w:t>.2. В случае признания жалобы, подлежащей удовлетворению в ответе з</w:t>
      </w:r>
      <w:r>
        <w:rPr>
          <w:rFonts w:ascii="Times New Roman" w:hAnsi="Times New Roman" w:cs="Times New Roman"/>
          <w:sz w:val="28"/>
          <w:szCs w:val="28"/>
        </w:rPr>
        <w:t>аявителю, указанном в пункте 6.7</w:t>
      </w:r>
      <w:r w:rsidR="006B0B37">
        <w:rPr>
          <w:rFonts w:ascii="Times New Roman" w:hAnsi="Times New Roman" w:cs="Times New Roman"/>
          <w:sz w:val="28"/>
          <w:szCs w:val="28"/>
        </w:rPr>
        <w:t>.1. настоящего Регламента, даётся информация о действиях,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предоставленные неудобства и указывается информа</w:t>
      </w:r>
      <w:r w:rsidR="00161C9B">
        <w:rPr>
          <w:rFonts w:ascii="Times New Roman" w:hAnsi="Times New Roman" w:cs="Times New Roman"/>
          <w:sz w:val="28"/>
          <w:szCs w:val="28"/>
        </w:rPr>
        <w:t>ция о дальнейш</w:t>
      </w:r>
      <w:r w:rsidR="006B0B37">
        <w:rPr>
          <w:rFonts w:ascii="Times New Roman" w:hAnsi="Times New Roman" w:cs="Times New Roman"/>
          <w:sz w:val="28"/>
          <w:szCs w:val="28"/>
        </w:rPr>
        <w:t xml:space="preserve">их </w:t>
      </w:r>
      <w:r w:rsidR="00161C9B">
        <w:rPr>
          <w:rFonts w:ascii="Times New Roman" w:hAnsi="Times New Roman" w:cs="Times New Roman"/>
          <w:sz w:val="28"/>
          <w:szCs w:val="28"/>
        </w:rPr>
        <w:t>действиях, которые необходимо совершить заявителю в целях получения муниципальной услуги.</w:t>
      </w:r>
    </w:p>
    <w:p w:rsidR="006B0B37" w:rsidRPr="00C24922" w:rsidRDefault="006A535E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6.7</w:t>
      </w:r>
      <w:r w:rsidR="00161C9B">
        <w:rPr>
          <w:rFonts w:ascii="Times New Roman" w:hAnsi="Times New Roman" w:cs="Times New Roman"/>
          <w:sz w:val="28"/>
          <w:szCs w:val="28"/>
        </w:rPr>
        <w:t xml:space="preserve">.3. 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6.7</w:t>
      </w:r>
      <w:r w:rsidR="00161C9B">
        <w:rPr>
          <w:rFonts w:ascii="Times New Roman" w:hAnsi="Times New Roman" w:cs="Times New Roman"/>
          <w:sz w:val="28"/>
          <w:szCs w:val="28"/>
        </w:rPr>
        <w:t xml:space="preserve">.1.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   </w:t>
      </w:r>
      <w:r w:rsidR="006B0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35E" w:rsidRPr="00175FE2">
        <w:rPr>
          <w:rFonts w:ascii="Times New Roman" w:hAnsi="Times New Roman" w:cs="Times New Roman"/>
          <w:sz w:val="28"/>
          <w:szCs w:val="28"/>
        </w:rPr>
        <w:t>6.8</w:t>
      </w:r>
      <w:r w:rsidRPr="00175FE2">
        <w:rPr>
          <w:rFonts w:ascii="Times New Roman" w:hAnsi="Times New Roman" w:cs="Times New Roman"/>
          <w:sz w:val="28"/>
          <w:szCs w:val="28"/>
        </w:rPr>
        <w:t>.</w:t>
      </w:r>
      <w:r w:rsidR="00175FE2" w:rsidRPr="00175FE2">
        <w:rPr>
          <w:rFonts w:ascii="Times New Roman" w:hAnsi="Times New Roman" w:cs="Times New Roman"/>
          <w:sz w:val="28"/>
          <w:szCs w:val="28"/>
        </w:rPr>
        <w:t xml:space="preserve"> </w:t>
      </w:r>
      <w:r w:rsidR="00C24922" w:rsidRPr="00C24922">
        <w:rPr>
          <w:rFonts w:ascii="Times New Roman" w:hAnsi="Times New Roman" w:cs="Times New Roman"/>
          <w:sz w:val="28"/>
          <w:szCs w:val="28"/>
        </w:rPr>
        <w:t>Порядок обжалования решения по жалобе.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6A535E">
        <w:rPr>
          <w:rFonts w:ascii="Times New Roman" w:hAnsi="Times New Roman" w:cs="Times New Roman"/>
          <w:sz w:val="28"/>
          <w:szCs w:val="28"/>
        </w:rPr>
        <w:t>.8</w:t>
      </w:r>
      <w:r w:rsidR="00C24922" w:rsidRPr="00C24922">
        <w:rPr>
          <w:rFonts w:ascii="Times New Roman" w:hAnsi="Times New Roman" w:cs="Times New Roman"/>
          <w:sz w:val="28"/>
          <w:szCs w:val="28"/>
        </w:rPr>
        <w:t>.1. Заявитель вправе обжаловать решения, принятые в ходе рассмотрения жалобы путем подачи соответствующего заявления в суд в порядке, предусмотренном законодательством Российской Федерации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0C7">
        <w:rPr>
          <w:rFonts w:ascii="Times New Roman" w:hAnsi="Times New Roman" w:cs="Times New Roman"/>
          <w:sz w:val="28"/>
          <w:szCs w:val="28"/>
        </w:rPr>
        <w:t>6</w:t>
      </w:r>
      <w:r w:rsidR="006A535E" w:rsidRPr="008D40C7">
        <w:rPr>
          <w:rFonts w:ascii="Times New Roman" w:hAnsi="Times New Roman" w:cs="Times New Roman"/>
          <w:sz w:val="28"/>
          <w:szCs w:val="28"/>
        </w:rPr>
        <w:t>.9</w:t>
      </w:r>
      <w:r w:rsidR="00C24922" w:rsidRPr="008D40C7">
        <w:rPr>
          <w:rFonts w:ascii="Times New Roman" w:hAnsi="Times New Roman" w:cs="Times New Roman"/>
          <w:sz w:val="28"/>
          <w:szCs w:val="28"/>
        </w:rPr>
        <w:t>.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 необходимых для рассмотрения жалобы.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 6</w:t>
      </w:r>
      <w:r w:rsidR="006A535E">
        <w:rPr>
          <w:rFonts w:ascii="Times New Roman" w:hAnsi="Times New Roman" w:cs="Times New Roman"/>
          <w:sz w:val="28"/>
          <w:szCs w:val="28"/>
        </w:rPr>
        <w:t>.9</w:t>
      </w:r>
      <w:r w:rsidRPr="00C24922">
        <w:rPr>
          <w:rFonts w:ascii="Times New Roman" w:hAnsi="Times New Roman" w:cs="Times New Roman"/>
          <w:sz w:val="28"/>
          <w:szCs w:val="28"/>
        </w:rPr>
        <w:t>.1. Заявитель имеет право на получение информации по следующим вопросам: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</w:t>
      </w:r>
      <w:r w:rsidRPr="00C24922">
        <w:rPr>
          <w:rFonts w:ascii="Times New Roman" w:hAnsi="Times New Roman" w:cs="Times New Roman"/>
          <w:sz w:val="28"/>
          <w:szCs w:val="28"/>
        </w:rPr>
        <w:t xml:space="preserve"> а) о входящем номере, под которым зарегистрирована в системе делопроизводства жалоба;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</w:t>
      </w:r>
      <w:r w:rsidRPr="00C24922">
        <w:rPr>
          <w:rFonts w:ascii="Times New Roman" w:hAnsi="Times New Roman" w:cs="Times New Roman"/>
          <w:sz w:val="28"/>
          <w:szCs w:val="28"/>
        </w:rPr>
        <w:t>б) о нормативных правовых актах, на основании которых орган местного самоуправления исполняет муниципальную функцию;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</w:t>
      </w:r>
      <w:r w:rsidRPr="00C24922">
        <w:rPr>
          <w:rFonts w:ascii="Times New Roman" w:hAnsi="Times New Roman" w:cs="Times New Roman"/>
          <w:sz w:val="28"/>
          <w:szCs w:val="28"/>
        </w:rPr>
        <w:t>в) о требованиях к заверению документов и сведений;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</w:t>
      </w:r>
      <w:r w:rsidRPr="00C24922">
        <w:rPr>
          <w:rFonts w:ascii="Times New Roman" w:hAnsi="Times New Roman" w:cs="Times New Roman"/>
          <w:sz w:val="28"/>
          <w:szCs w:val="28"/>
        </w:rPr>
        <w:t xml:space="preserve">  г) о месте размещения на официальном сайте муниципального образования </w:t>
      </w:r>
      <w:r w:rsidR="00175FE2">
        <w:rPr>
          <w:rFonts w:ascii="Times New Roman" w:hAnsi="Times New Roman" w:cs="Times New Roman"/>
          <w:sz w:val="28"/>
          <w:szCs w:val="28"/>
        </w:rPr>
        <w:t>Куриловское</w:t>
      </w:r>
      <w:r w:rsidRPr="00C249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справочных материалов по вопросам исполнения государственной функции.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22">
        <w:rPr>
          <w:rFonts w:ascii="Times New Roman" w:hAnsi="Times New Roman" w:cs="Times New Roman"/>
          <w:sz w:val="28"/>
          <w:szCs w:val="28"/>
        </w:rPr>
        <w:t xml:space="preserve">  </w:t>
      </w:r>
      <w:r w:rsidR="00A20E08">
        <w:rPr>
          <w:rFonts w:ascii="Times New Roman" w:hAnsi="Times New Roman" w:cs="Times New Roman"/>
          <w:sz w:val="28"/>
          <w:szCs w:val="28"/>
        </w:rPr>
        <w:t xml:space="preserve">    6</w:t>
      </w:r>
      <w:r w:rsidR="006A535E">
        <w:rPr>
          <w:rFonts w:ascii="Times New Roman" w:hAnsi="Times New Roman" w:cs="Times New Roman"/>
          <w:sz w:val="28"/>
          <w:szCs w:val="28"/>
        </w:rPr>
        <w:t>.9</w:t>
      </w:r>
      <w:r w:rsidRPr="00C24922">
        <w:rPr>
          <w:rFonts w:ascii="Times New Roman" w:hAnsi="Times New Roman" w:cs="Times New Roman"/>
          <w:sz w:val="28"/>
          <w:szCs w:val="28"/>
        </w:rPr>
        <w:t>.2. Отозвать жалобу до момента вынесения решения по данной жалобе.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E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75FE2">
        <w:rPr>
          <w:rFonts w:ascii="Times New Roman" w:hAnsi="Times New Roman" w:cs="Times New Roman"/>
          <w:sz w:val="28"/>
          <w:szCs w:val="28"/>
        </w:rPr>
        <w:t>6</w:t>
      </w:r>
      <w:r w:rsidR="006A535E" w:rsidRPr="00175FE2">
        <w:rPr>
          <w:rFonts w:ascii="Times New Roman" w:hAnsi="Times New Roman" w:cs="Times New Roman"/>
          <w:sz w:val="28"/>
          <w:szCs w:val="28"/>
        </w:rPr>
        <w:t>.10</w:t>
      </w:r>
      <w:r w:rsidR="00C24922" w:rsidRPr="00175FE2">
        <w:rPr>
          <w:rFonts w:ascii="Times New Roman" w:hAnsi="Times New Roman" w:cs="Times New Roman"/>
          <w:sz w:val="28"/>
          <w:szCs w:val="28"/>
        </w:rPr>
        <w:t>.</w:t>
      </w:r>
      <w:r w:rsidR="00C24922" w:rsidRPr="00C24922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рассмотрения жалобы. </w:t>
      </w:r>
    </w:p>
    <w:p w:rsidR="00C24922" w:rsidRPr="00C24922" w:rsidRDefault="00A20E08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6A535E">
        <w:rPr>
          <w:rFonts w:ascii="Times New Roman" w:hAnsi="Times New Roman" w:cs="Times New Roman"/>
          <w:sz w:val="28"/>
          <w:szCs w:val="28"/>
        </w:rPr>
        <w:t>.10</w:t>
      </w:r>
      <w:r w:rsidR="00C24922" w:rsidRPr="00C24922">
        <w:rPr>
          <w:rFonts w:ascii="Times New Roman" w:hAnsi="Times New Roman" w:cs="Times New Roman"/>
          <w:sz w:val="28"/>
          <w:szCs w:val="28"/>
        </w:rPr>
        <w:t>.1. Информация о порядке подачи и рассмотрения жалобы размещается на официальном сайте муниципального образования Рождественское сельское поселение, федеральной государственной информационной системы "Единый портал государственных и муниципальных услуг (функций)", на информационных стендах в здании администрации, а также может быть сообщена заявителю должностными лицами, муниципальными служащими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r w:rsidR="006A535E">
        <w:rPr>
          <w:rFonts w:ascii="Times New Roman" w:hAnsi="Times New Roman" w:cs="Times New Roman"/>
          <w:sz w:val="28"/>
          <w:szCs w:val="28"/>
        </w:rPr>
        <w:t>».</w:t>
      </w: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22" w:rsidRPr="00C24922" w:rsidRDefault="00C24922" w:rsidP="00C2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503" w:rsidRPr="00EE1503" w:rsidRDefault="00EE1503" w:rsidP="00EE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503" w:rsidRPr="00E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557"/>
    <w:multiLevelType w:val="multilevel"/>
    <w:tmpl w:val="CB7854F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5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2"/>
    <w:rsid w:val="00023CE3"/>
    <w:rsid w:val="0002451F"/>
    <w:rsid w:val="00046098"/>
    <w:rsid w:val="0008212E"/>
    <w:rsid w:val="00161C9B"/>
    <w:rsid w:val="00175FE2"/>
    <w:rsid w:val="00193B38"/>
    <w:rsid w:val="001E48EC"/>
    <w:rsid w:val="001E647D"/>
    <w:rsid w:val="001F63CF"/>
    <w:rsid w:val="002602C3"/>
    <w:rsid w:val="00331967"/>
    <w:rsid w:val="003939B4"/>
    <w:rsid w:val="004026A1"/>
    <w:rsid w:val="004713BB"/>
    <w:rsid w:val="004972F8"/>
    <w:rsid w:val="004A1163"/>
    <w:rsid w:val="004B1517"/>
    <w:rsid w:val="00530E4B"/>
    <w:rsid w:val="00566080"/>
    <w:rsid w:val="00572826"/>
    <w:rsid w:val="0058139D"/>
    <w:rsid w:val="005A6715"/>
    <w:rsid w:val="005B6C1E"/>
    <w:rsid w:val="005C4187"/>
    <w:rsid w:val="005C62BB"/>
    <w:rsid w:val="005E73D2"/>
    <w:rsid w:val="00635D2A"/>
    <w:rsid w:val="006514C9"/>
    <w:rsid w:val="006A535E"/>
    <w:rsid w:val="006B0B37"/>
    <w:rsid w:val="00730EE1"/>
    <w:rsid w:val="00736EAC"/>
    <w:rsid w:val="007841A4"/>
    <w:rsid w:val="00795564"/>
    <w:rsid w:val="007D3472"/>
    <w:rsid w:val="007D4A97"/>
    <w:rsid w:val="007D6F2F"/>
    <w:rsid w:val="0080038D"/>
    <w:rsid w:val="0082689C"/>
    <w:rsid w:val="0086321E"/>
    <w:rsid w:val="008725D4"/>
    <w:rsid w:val="0088640D"/>
    <w:rsid w:val="008D40C7"/>
    <w:rsid w:val="008F6897"/>
    <w:rsid w:val="00900026"/>
    <w:rsid w:val="00912C46"/>
    <w:rsid w:val="00930EDD"/>
    <w:rsid w:val="0098063E"/>
    <w:rsid w:val="009B10C9"/>
    <w:rsid w:val="00A20E08"/>
    <w:rsid w:val="00A451C5"/>
    <w:rsid w:val="00A46B7A"/>
    <w:rsid w:val="00A518BC"/>
    <w:rsid w:val="00A91B7D"/>
    <w:rsid w:val="00AA7B48"/>
    <w:rsid w:val="00AB0424"/>
    <w:rsid w:val="00AD5A92"/>
    <w:rsid w:val="00AE612E"/>
    <w:rsid w:val="00B25B58"/>
    <w:rsid w:val="00B70C19"/>
    <w:rsid w:val="00B7697A"/>
    <w:rsid w:val="00B90F96"/>
    <w:rsid w:val="00B935A8"/>
    <w:rsid w:val="00BB5962"/>
    <w:rsid w:val="00C2017F"/>
    <w:rsid w:val="00C24922"/>
    <w:rsid w:val="00C5746C"/>
    <w:rsid w:val="00C62326"/>
    <w:rsid w:val="00C66DCF"/>
    <w:rsid w:val="00C82304"/>
    <w:rsid w:val="00CC285C"/>
    <w:rsid w:val="00CD188F"/>
    <w:rsid w:val="00CF7C6A"/>
    <w:rsid w:val="00D64FEB"/>
    <w:rsid w:val="00DA4D0A"/>
    <w:rsid w:val="00DF429E"/>
    <w:rsid w:val="00EA58C6"/>
    <w:rsid w:val="00ED6919"/>
    <w:rsid w:val="00EE1503"/>
    <w:rsid w:val="00EF0967"/>
    <w:rsid w:val="00EF5EF4"/>
    <w:rsid w:val="00F16BDF"/>
    <w:rsid w:val="00F846B7"/>
    <w:rsid w:val="00FF4368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0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5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0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5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50</cp:revision>
  <cp:lastPrinted>2021-03-15T06:23:00Z</cp:lastPrinted>
  <dcterms:created xsi:type="dcterms:W3CDTF">2021-02-11T06:42:00Z</dcterms:created>
  <dcterms:modified xsi:type="dcterms:W3CDTF">2022-05-25T13:07:00Z</dcterms:modified>
</cp:coreProperties>
</file>