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5E" w:rsidRDefault="005D685E" w:rsidP="005D685E">
      <w:pPr>
        <w:pStyle w:val="1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ПОСТАНОВЛЕНИЕ</w:t>
      </w:r>
    </w:p>
    <w:p w:rsidR="005D685E" w:rsidRDefault="005D685E" w:rsidP="005D68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муниципального образования </w:t>
      </w:r>
    </w:p>
    <w:p w:rsidR="005D685E" w:rsidRDefault="005D685E" w:rsidP="005D685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</w:t>
      </w:r>
    </w:p>
    <w:p w:rsidR="005D685E" w:rsidRDefault="005D685E" w:rsidP="005D685E"/>
    <w:p w:rsidR="005D685E" w:rsidRDefault="005D685E" w:rsidP="005D685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C37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>.0</w:t>
      </w:r>
      <w:r w:rsidR="00A62C3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.202</w:t>
      </w:r>
      <w:r w:rsidR="00A62C37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</w:t>
      </w:r>
      <w:r w:rsidR="00A62C37">
        <w:rPr>
          <w:sz w:val="28"/>
          <w:szCs w:val="28"/>
        </w:rPr>
        <w:t xml:space="preserve">                               </w:t>
      </w:r>
      <w:r>
        <w:rPr>
          <w:sz w:val="28"/>
          <w:szCs w:val="28"/>
          <w:u w:val="single"/>
        </w:rPr>
        <w:t xml:space="preserve">№ </w:t>
      </w:r>
      <w:r w:rsidR="00A62C37">
        <w:rPr>
          <w:sz w:val="28"/>
          <w:szCs w:val="28"/>
          <w:u w:val="single"/>
        </w:rPr>
        <w:t>69-</w:t>
      </w:r>
      <w:r>
        <w:rPr>
          <w:sz w:val="28"/>
          <w:szCs w:val="28"/>
          <w:u w:val="single"/>
        </w:rPr>
        <w:t xml:space="preserve"> а </w:t>
      </w:r>
    </w:p>
    <w:p w:rsidR="005D685E" w:rsidRDefault="005D685E" w:rsidP="005D685E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D685E" w:rsidRDefault="005D685E" w:rsidP="005D685E">
      <w:pPr>
        <w:jc w:val="both"/>
        <w:rPr>
          <w:i/>
        </w:rPr>
      </w:pPr>
      <w:r w:rsidRPr="00584A6A">
        <w:rPr>
          <w:i/>
        </w:rPr>
        <w:t xml:space="preserve">О проведении </w:t>
      </w:r>
      <w:r>
        <w:rPr>
          <w:i/>
        </w:rPr>
        <w:t>месячника пожарной безопасности</w:t>
      </w:r>
    </w:p>
    <w:p w:rsidR="005D685E" w:rsidRDefault="005D685E" w:rsidP="005D685E">
      <w:pPr>
        <w:jc w:val="both"/>
        <w:rPr>
          <w:i/>
        </w:rPr>
      </w:pPr>
      <w:r w:rsidRPr="00CB2B8C">
        <w:rPr>
          <w:i/>
        </w:rPr>
        <w:t xml:space="preserve"> </w:t>
      </w:r>
      <w:r>
        <w:rPr>
          <w:i/>
        </w:rPr>
        <w:t>на территории  муниципального образования</w:t>
      </w:r>
    </w:p>
    <w:p w:rsidR="005D685E" w:rsidRDefault="005D685E" w:rsidP="005D685E">
      <w:pPr>
        <w:jc w:val="both"/>
      </w:pPr>
      <w:proofErr w:type="spellStart"/>
      <w:r>
        <w:rPr>
          <w:i/>
        </w:rPr>
        <w:t>Куриловское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Собинского</w:t>
      </w:r>
      <w:proofErr w:type="spellEnd"/>
      <w:r>
        <w:rPr>
          <w:i/>
        </w:rPr>
        <w:t xml:space="preserve"> района</w:t>
      </w:r>
    </w:p>
    <w:p w:rsidR="005D685E" w:rsidRDefault="005D685E" w:rsidP="005D685E">
      <w:pPr>
        <w:jc w:val="both"/>
      </w:pPr>
    </w:p>
    <w:p w:rsidR="005D685E" w:rsidRDefault="005D685E" w:rsidP="005D685E">
      <w:pPr>
        <w:jc w:val="both"/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Pr="00584C22" w:rsidRDefault="005D685E" w:rsidP="005D685E">
      <w:pPr>
        <w:tabs>
          <w:tab w:val="left" w:pos="1260"/>
        </w:tabs>
        <w:jc w:val="both"/>
      </w:pPr>
      <w:r>
        <w:rPr>
          <w:sz w:val="28"/>
          <w:szCs w:val="28"/>
        </w:rPr>
        <w:t xml:space="preserve">          В соответствии с </w:t>
      </w:r>
      <w:r w:rsidRPr="00B139BF">
        <w:rPr>
          <w:sz w:val="28"/>
          <w:szCs w:val="28"/>
        </w:rPr>
        <w:t xml:space="preserve">Планом основных мероприятий 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139BF">
        <w:rPr>
          <w:sz w:val="28"/>
          <w:szCs w:val="28"/>
        </w:rPr>
        <w:t>Собинского</w:t>
      </w:r>
      <w:proofErr w:type="spellEnd"/>
      <w:r w:rsidRPr="00B139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в области</w:t>
      </w:r>
      <w:r w:rsidRPr="00B139BF">
        <w:rPr>
          <w:sz w:val="28"/>
          <w:szCs w:val="28"/>
        </w:rPr>
        <w:t xml:space="preserve"> предупреждения и ликвидации чрезвычайных ситуаций, обеспечения пожарной безопасности и безопасности</w:t>
      </w:r>
      <w:r>
        <w:rPr>
          <w:sz w:val="28"/>
          <w:szCs w:val="28"/>
        </w:rPr>
        <w:t xml:space="preserve"> людей на водных объектах на 202</w:t>
      </w:r>
      <w:r w:rsidR="00A62C37">
        <w:rPr>
          <w:sz w:val="28"/>
          <w:szCs w:val="28"/>
        </w:rPr>
        <w:t>3</w:t>
      </w:r>
      <w:r w:rsidRPr="00B139B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утвержденным 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 от 29.12.2020</w:t>
      </w:r>
      <w:r w:rsidRPr="00F04085">
        <w:rPr>
          <w:sz w:val="28"/>
          <w:szCs w:val="28"/>
        </w:rPr>
        <w:t xml:space="preserve"> № </w:t>
      </w:r>
      <w:r>
        <w:rPr>
          <w:sz w:val="28"/>
          <w:szCs w:val="28"/>
        </w:rPr>
        <w:t>186</w:t>
      </w:r>
      <w:r w:rsidRPr="00F04085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статьей 34 Устава, администрация  </w:t>
      </w:r>
    </w:p>
    <w:p w:rsidR="005D685E" w:rsidRPr="00ED7C09" w:rsidRDefault="005D685E" w:rsidP="005D6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483461">
        <w:rPr>
          <w:sz w:val="28"/>
          <w:szCs w:val="28"/>
        </w:rPr>
        <w:t>п</w:t>
      </w:r>
      <w:proofErr w:type="gramEnd"/>
      <w:r w:rsidRPr="00483461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е т</w:t>
      </w:r>
      <w:r w:rsidRPr="00483461">
        <w:rPr>
          <w:sz w:val="28"/>
          <w:szCs w:val="28"/>
        </w:rPr>
        <w:t>:</w:t>
      </w:r>
    </w:p>
    <w:p w:rsidR="005D685E" w:rsidRDefault="005D685E" w:rsidP="005D6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D685E" w:rsidRPr="00B139BF" w:rsidRDefault="005D685E" w:rsidP="005D6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139BF">
        <w:rPr>
          <w:sz w:val="28"/>
          <w:szCs w:val="28"/>
        </w:rPr>
        <w:t xml:space="preserve">1. В период с </w:t>
      </w:r>
      <w:r>
        <w:rPr>
          <w:sz w:val="28"/>
          <w:szCs w:val="28"/>
        </w:rPr>
        <w:t>01</w:t>
      </w:r>
      <w:r w:rsidRPr="00B139BF">
        <w:rPr>
          <w:sz w:val="28"/>
          <w:szCs w:val="28"/>
        </w:rPr>
        <w:t xml:space="preserve"> апреля по </w:t>
      </w:r>
      <w:r>
        <w:rPr>
          <w:sz w:val="28"/>
          <w:szCs w:val="28"/>
        </w:rPr>
        <w:t>3</w:t>
      </w:r>
      <w:r w:rsidRPr="009F4C53">
        <w:rPr>
          <w:sz w:val="28"/>
          <w:szCs w:val="28"/>
        </w:rPr>
        <w:t>0</w:t>
      </w:r>
      <w:r>
        <w:rPr>
          <w:sz w:val="28"/>
          <w:szCs w:val="28"/>
        </w:rPr>
        <w:t xml:space="preserve"> апреля 202</w:t>
      </w:r>
      <w:r w:rsidR="00A82054">
        <w:rPr>
          <w:sz w:val="28"/>
          <w:szCs w:val="28"/>
        </w:rPr>
        <w:t>3</w:t>
      </w:r>
      <w:bookmarkStart w:id="0" w:name="_GoBack"/>
      <w:bookmarkEnd w:id="0"/>
      <w:r w:rsidRPr="00B139BF">
        <w:rPr>
          <w:sz w:val="28"/>
          <w:szCs w:val="28"/>
        </w:rPr>
        <w:t xml:space="preserve"> года провести месячник пожарной безопасности.</w:t>
      </w:r>
    </w:p>
    <w:p w:rsidR="005D685E" w:rsidRPr="00B139BF" w:rsidRDefault="005D685E" w:rsidP="005D685E">
      <w:pPr>
        <w:ind w:firstLine="709"/>
        <w:jc w:val="both"/>
        <w:rPr>
          <w:sz w:val="28"/>
          <w:szCs w:val="28"/>
        </w:rPr>
      </w:pPr>
      <w:r w:rsidRPr="00B139BF">
        <w:rPr>
          <w:sz w:val="28"/>
          <w:szCs w:val="28"/>
        </w:rPr>
        <w:t xml:space="preserve">2. Утвердить </w:t>
      </w:r>
      <w:r>
        <w:rPr>
          <w:sz w:val="28"/>
          <w:szCs w:val="28"/>
        </w:rPr>
        <w:t>состав комиссии</w:t>
      </w:r>
      <w:r w:rsidRPr="00B139BF">
        <w:rPr>
          <w:sz w:val="28"/>
          <w:szCs w:val="28"/>
        </w:rPr>
        <w:t xml:space="preserve"> по подготовке и проведению месячника пожарной безопасности </w:t>
      </w:r>
      <w:r>
        <w:rPr>
          <w:sz w:val="28"/>
          <w:szCs w:val="28"/>
        </w:rPr>
        <w:t xml:space="preserve">согласно приложению </w:t>
      </w:r>
      <w:r w:rsidRPr="00B139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139BF">
        <w:rPr>
          <w:sz w:val="28"/>
          <w:szCs w:val="28"/>
        </w:rPr>
        <w:t>1.</w:t>
      </w:r>
    </w:p>
    <w:p w:rsidR="005D685E" w:rsidRDefault="005D685E" w:rsidP="005D685E">
      <w:pPr>
        <w:ind w:firstLine="709"/>
        <w:jc w:val="both"/>
        <w:rPr>
          <w:sz w:val="28"/>
          <w:szCs w:val="28"/>
        </w:rPr>
      </w:pPr>
      <w:r w:rsidRPr="00B139BF">
        <w:rPr>
          <w:sz w:val="28"/>
          <w:szCs w:val="28"/>
        </w:rPr>
        <w:t>3. Утвердить Положение о проведении месячника пожа</w:t>
      </w:r>
      <w:r>
        <w:rPr>
          <w:sz w:val="28"/>
          <w:szCs w:val="28"/>
        </w:rPr>
        <w:t>рной безопасности согласно приложению №</w:t>
      </w:r>
      <w:r w:rsidRPr="00B139BF">
        <w:rPr>
          <w:sz w:val="28"/>
          <w:szCs w:val="28"/>
        </w:rPr>
        <w:t xml:space="preserve"> 2.</w:t>
      </w:r>
    </w:p>
    <w:p w:rsidR="005D685E" w:rsidRPr="0010707F" w:rsidRDefault="005D685E" w:rsidP="005D685E">
      <w:pPr>
        <w:ind w:firstLine="709"/>
        <w:jc w:val="both"/>
        <w:rPr>
          <w:sz w:val="28"/>
          <w:szCs w:val="28"/>
        </w:rPr>
      </w:pPr>
      <w:r w:rsidRPr="0010707F">
        <w:rPr>
          <w:sz w:val="28"/>
          <w:szCs w:val="28"/>
        </w:rPr>
        <w:t xml:space="preserve">4. Утвердить План проведения месячника пожарной безопасности </w:t>
      </w:r>
      <w:r>
        <w:rPr>
          <w:sz w:val="28"/>
          <w:szCs w:val="28"/>
        </w:rPr>
        <w:t xml:space="preserve">согласно </w:t>
      </w:r>
      <w:r w:rsidRPr="0010707F">
        <w:rPr>
          <w:sz w:val="28"/>
          <w:szCs w:val="28"/>
        </w:rPr>
        <w:t>приложени</w:t>
      </w:r>
      <w:r>
        <w:rPr>
          <w:sz w:val="28"/>
          <w:szCs w:val="28"/>
        </w:rPr>
        <w:t>ю</w:t>
      </w:r>
      <w:r w:rsidRPr="0010707F">
        <w:rPr>
          <w:sz w:val="28"/>
          <w:szCs w:val="28"/>
        </w:rPr>
        <w:t xml:space="preserve"> № 3.</w:t>
      </w:r>
    </w:p>
    <w:p w:rsidR="005D685E" w:rsidRPr="00B139BF" w:rsidRDefault="005D685E" w:rsidP="005D685E">
      <w:pPr>
        <w:ind w:firstLine="709"/>
        <w:jc w:val="both"/>
        <w:rPr>
          <w:sz w:val="28"/>
          <w:szCs w:val="28"/>
        </w:rPr>
      </w:pPr>
      <w:r w:rsidRPr="0010707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139BF">
        <w:rPr>
          <w:sz w:val="28"/>
          <w:szCs w:val="28"/>
        </w:rPr>
        <w:t xml:space="preserve">Отчетные документы представить в </w:t>
      </w:r>
      <w:r>
        <w:rPr>
          <w:sz w:val="28"/>
          <w:szCs w:val="28"/>
        </w:rPr>
        <w:t>МКУ</w:t>
      </w:r>
      <w:r w:rsidRPr="00B139BF">
        <w:rPr>
          <w:sz w:val="28"/>
          <w:szCs w:val="28"/>
        </w:rPr>
        <w:t xml:space="preserve"> «Управление гражданской о</w:t>
      </w:r>
      <w:r>
        <w:rPr>
          <w:sz w:val="28"/>
          <w:szCs w:val="28"/>
        </w:rPr>
        <w:t>бороны и защиты населения» до 30.04.202</w:t>
      </w:r>
      <w:r w:rsidR="00A82054">
        <w:rPr>
          <w:sz w:val="28"/>
          <w:szCs w:val="28"/>
        </w:rPr>
        <w:t>3</w:t>
      </w:r>
      <w:r w:rsidRPr="00B139BF">
        <w:rPr>
          <w:sz w:val="28"/>
          <w:szCs w:val="28"/>
        </w:rPr>
        <w:t>.</w:t>
      </w:r>
    </w:p>
    <w:p w:rsidR="005D685E" w:rsidRDefault="005D685E" w:rsidP="005D6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139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B139BF">
        <w:rPr>
          <w:sz w:val="28"/>
          <w:szCs w:val="28"/>
        </w:rPr>
        <w:t>Контроль за</w:t>
      </w:r>
      <w:proofErr w:type="gramEnd"/>
      <w:r w:rsidRPr="00B139BF">
        <w:rPr>
          <w:sz w:val="28"/>
          <w:szCs w:val="28"/>
        </w:rPr>
        <w:t xml:space="preserve"> выполнением настоящ</w:t>
      </w:r>
      <w:r>
        <w:rPr>
          <w:sz w:val="28"/>
          <w:szCs w:val="28"/>
        </w:rPr>
        <w:t>его постановления оставляю за собой.</w:t>
      </w:r>
    </w:p>
    <w:p w:rsidR="005D685E" w:rsidRPr="00E21167" w:rsidRDefault="005D685E" w:rsidP="005D68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Pr="00B139BF">
        <w:rPr>
          <w:sz w:val="28"/>
          <w:szCs w:val="28"/>
        </w:rPr>
        <w:t>. Постановление вступа</w:t>
      </w:r>
      <w:r>
        <w:rPr>
          <w:sz w:val="28"/>
          <w:szCs w:val="28"/>
        </w:rPr>
        <w:t>ет в силу со дня его подписания</w:t>
      </w:r>
      <w:r w:rsidRPr="007B3B75">
        <w:rPr>
          <w:sz w:val="28"/>
          <w:szCs w:val="28"/>
        </w:rPr>
        <w:t xml:space="preserve"> </w:t>
      </w:r>
      <w:r w:rsidRPr="00E21167">
        <w:rPr>
          <w:sz w:val="28"/>
          <w:szCs w:val="28"/>
        </w:rPr>
        <w:t xml:space="preserve">и подлежит размещению в сети интернет на официальном сайте муниципального образования </w:t>
      </w:r>
      <w:proofErr w:type="spellStart"/>
      <w:r>
        <w:rPr>
          <w:sz w:val="28"/>
          <w:szCs w:val="28"/>
        </w:rPr>
        <w:t>Куриловское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Собинского</w:t>
      </w:r>
      <w:proofErr w:type="spellEnd"/>
      <w:r>
        <w:rPr>
          <w:sz w:val="28"/>
          <w:szCs w:val="28"/>
        </w:rPr>
        <w:t xml:space="preserve"> района.</w:t>
      </w:r>
    </w:p>
    <w:p w:rsidR="005D685E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Default="005D685E" w:rsidP="005D68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О. В. </w:t>
      </w:r>
      <w:proofErr w:type="spellStart"/>
      <w:r>
        <w:rPr>
          <w:sz w:val="28"/>
          <w:szCs w:val="28"/>
        </w:rPr>
        <w:t>Арабей</w:t>
      </w:r>
      <w:proofErr w:type="spellEnd"/>
    </w:p>
    <w:p w:rsidR="005D685E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Default="005D685E" w:rsidP="005D6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685E" w:rsidRDefault="005D685E" w:rsidP="005D6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5D685E" w:rsidRDefault="005D685E" w:rsidP="005D6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</w:p>
    <w:p w:rsidR="005D685E" w:rsidRPr="007B3B75" w:rsidRDefault="005D685E" w:rsidP="005D685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7B3B75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D685E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7B3B7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D685E" w:rsidRPr="007B3B75" w:rsidRDefault="005D685E" w:rsidP="005D685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7B3B75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7B3B75">
        <w:rPr>
          <w:rFonts w:ascii="Times New Roman" w:hAnsi="Times New Roman" w:cs="Times New Roman"/>
          <w:sz w:val="24"/>
          <w:szCs w:val="24"/>
        </w:rPr>
        <w:t>Куриловское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3B75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7B3B7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685E" w:rsidRPr="007B3B75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C3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2C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2C37">
        <w:rPr>
          <w:rFonts w:ascii="Times New Roman" w:hAnsi="Times New Roman" w:cs="Times New Roman"/>
          <w:sz w:val="24"/>
          <w:szCs w:val="24"/>
        </w:rPr>
        <w:t>3</w:t>
      </w:r>
      <w:r w:rsidRPr="007B3B75">
        <w:rPr>
          <w:rFonts w:ascii="Times New Roman" w:hAnsi="Times New Roman" w:cs="Times New Roman"/>
          <w:sz w:val="24"/>
          <w:szCs w:val="24"/>
        </w:rPr>
        <w:t xml:space="preserve"> № </w:t>
      </w:r>
      <w:r w:rsidR="00A62C37">
        <w:rPr>
          <w:rFonts w:ascii="Times New Roman" w:hAnsi="Times New Roman" w:cs="Times New Roman"/>
          <w:sz w:val="24"/>
          <w:szCs w:val="24"/>
        </w:rPr>
        <w:t>69-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D685E" w:rsidRPr="007B3B75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685E" w:rsidRPr="007B3B75" w:rsidRDefault="005D685E" w:rsidP="005D68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B3B75">
        <w:rPr>
          <w:rFonts w:ascii="Times New Roman" w:hAnsi="Times New Roman" w:cs="Times New Roman"/>
          <w:sz w:val="28"/>
          <w:szCs w:val="28"/>
        </w:rPr>
        <w:t>Состав  комиссии по подготовке и проведению месячника пожарной безопасности</w:t>
      </w:r>
    </w:p>
    <w:p w:rsidR="005D685E" w:rsidRPr="007B3B75" w:rsidRDefault="005D685E" w:rsidP="005D685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D685E" w:rsidRPr="007B3B75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3B75">
        <w:rPr>
          <w:rFonts w:ascii="Times New Roman" w:hAnsi="Times New Roman" w:cs="Times New Roman"/>
          <w:sz w:val="28"/>
          <w:szCs w:val="28"/>
        </w:rPr>
        <w:t xml:space="preserve">Председатель комиссии     </w:t>
      </w:r>
      <w:proofErr w:type="spellStart"/>
      <w:r w:rsidRPr="007B3B75">
        <w:rPr>
          <w:rFonts w:ascii="Times New Roman" w:hAnsi="Times New Roman" w:cs="Times New Roman"/>
          <w:sz w:val="28"/>
          <w:szCs w:val="28"/>
        </w:rPr>
        <w:t>Арабей</w:t>
      </w:r>
      <w:proofErr w:type="spellEnd"/>
      <w:r w:rsidRPr="007B3B75">
        <w:rPr>
          <w:rFonts w:ascii="Times New Roman" w:hAnsi="Times New Roman" w:cs="Times New Roman"/>
          <w:sz w:val="28"/>
          <w:szCs w:val="28"/>
        </w:rPr>
        <w:t xml:space="preserve"> О.В. – глава администрации МО   </w:t>
      </w:r>
      <w:proofErr w:type="spellStart"/>
      <w:r w:rsidRPr="007B3B75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7B3B75">
        <w:rPr>
          <w:rFonts w:ascii="Times New Roman" w:hAnsi="Times New Roman" w:cs="Times New Roman"/>
          <w:sz w:val="28"/>
          <w:szCs w:val="28"/>
        </w:rPr>
        <w:t>;</w:t>
      </w:r>
    </w:p>
    <w:p w:rsidR="005D685E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3B75">
        <w:rPr>
          <w:rFonts w:ascii="Times New Roman" w:hAnsi="Times New Roman" w:cs="Times New Roman"/>
          <w:sz w:val="28"/>
          <w:szCs w:val="28"/>
        </w:rPr>
        <w:t>Члены комиссии</w:t>
      </w:r>
      <w:r>
        <w:rPr>
          <w:rFonts w:ascii="Times New Roman" w:hAnsi="Times New Roman" w:cs="Times New Roman"/>
          <w:sz w:val="28"/>
          <w:szCs w:val="28"/>
        </w:rPr>
        <w:t xml:space="preserve">: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Истратов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r w:rsidRPr="007B3B75">
        <w:rPr>
          <w:rFonts w:ascii="Times New Roman" w:hAnsi="Times New Roman" w:cs="Times New Roman"/>
          <w:sz w:val="28"/>
          <w:szCs w:val="28"/>
        </w:rPr>
        <w:t xml:space="preserve"> – заместитель главы    администрации;</w:t>
      </w:r>
    </w:p>
    <w:p w:rsidR="005D685E" w:rsidRPr="007B3B75" w:rsidRDefault="00A62C37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Авдеева Н.А</w:t>
      </w:r>
      <w:r w:rsidR="005D685E">
        <w:rPr>
          <w:rFonts w:ascii="Times New Roman" w:hAnsi="Times New Roman" w:cs="Times New Roman"/>
          <w:sz w:val="28"/>
          <w:szCs w:val="28"/>
        </w:rPr>
        <w:t>. – главный специалист;</w:t>
      </w:r>
    </w:p>
    <w:p w:rsidR="005D685E" w:rsidRPr="007B3B75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3B7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Колотилова Т.А.</w:t>
      </w:r>
      <w:r w:rsidRPr="007B3B7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главный специалист. </w:t>
      </w:r>
    </w:p>
    <w:p w:rsidR="005D685E" w:rsidRPr="007B3B75" w:rsidRDefault="005D685E" w:rsidP="005D685E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5D685E" w:rsidRDefault="005D685E" w:rsidP="005D685E">
      <w:pPr>
        <w:pStyle w:val="ConsPlusNormal"/>
        <w:ind w:firstLine="540"/>
      </w:pPr>
    </w:p>
    <w:p w:rsidR="005D685E" w:rsidRDefault="005D685E" w:rsidP="005D685E">
      <w:pPr>
        <w:pStyle w:val="ConsPlusNormal"/>
        <w:ind w:firstLine="540"/>
      </w:pPr>
    </w:p>
    <w:p w:rsidR="005D685E" w:rsidRPr="00B139BF" w:rsidRDefault="005D685E" w:rsidP="005D685E">
      <w:pPr>
        <w:ind w:firstLine="709"/>
        <w:jc w:val="both"/>
        <w:rPr>
          <w:sz w:val="28"/>
          <w:szCs w:val="28"/>
        </w:rPr>
      </w:pPr>
    </w:p>
    <w:p w:rsidR="005D685E" w:rsidRPr="00B139BF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D685E" w:rsidRPr="00A5636F" w:rsidRDefault="005D685E" w:rsidP="005D685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63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A5636F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5D685E" w:rsidRPr="00A5636F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636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D685E" w:rsidRPr="00A5636F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63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D685E" w:rsidRPr="00A5636F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5636F">
        <w:rPr>
          <w:rFonts w:ascii="Times New Roman" w:hAnsi="Times New Roman" w:cs="Times New Roman"/>
          <w:sz w:val="24"/>
          <w:szCs w:val="24"/>
        </w:rPr>
        <w:t>Куриловское</w:t>
      </w:r>
      <w:proofErr w:type="spellEnd"/>
      <w:r w:rsidRPr="00A563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36F">
        <w:rPr>
          <w:rFonts w:ascii="Times New Roman" w:hAnsi="Times New Roman" w:cs="Times New Roman"/>
          <w:sz w:val="24"/>
          <w:szCs w:val="24"/>
        </w:rPr>
        <w:t>Собинского</w:t>
      </w:r>
      <w:proofErr w:type="spellEnd"/>
      <w:r w:rsidRPr="00A5636F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D685E" w:rsidRPr="00A5636F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A5636F">
        <w:rPr>
          <w:rFonts w:ascii="Times New Roman" w:hAnsi="Times New Roman" w:cs="Times New Roman"/>
          <w:sz w:val="24"/>
          <w:szCs w:val="24"/>
        </w:rPr>
        <w:t xml:space="preserve">от </w:t>
      </w:r>
      <w:r w:rsidR="00A62C3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62C3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A62C37">
        <w:rPr>
          <w:rFonts w:ascii="Times New Roman" w:hAnsi="Times New Roman" w:cs="Times New Roman"/>
          <w:sz w:val="24"/>
          <w:szCs w:val="24"/>
        </w:rPr>
        <w:t>3</w:t>
      </w:r>
      <w:r w:rsidRPr="00A5636F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2C37">
        <w:rPr>
          <w:rFonts w:ascii="Times New Roman" w:hAnsi="Times New Roman" w:cs="Times New Roman"/>
          <w:sz w:val="24"/>
          <w:szCs w:val="24"/>
        </w:rPr>
        <w:t>69-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5D685E" w:rsidRPr="00A5636F" w:rsidRDefault="005D685E" w:rsidP="005D685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5D685E" w:rsidRPr="00A5636F" w:rsidRDefault="005D685E" w:rsidP="005D68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6F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D685E" w:rsidRPr="00A5636F" w:rsidRDefault="005D685E" w:rsidP="005D685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636F">
        <w:rPr>
          <w:rFonts w:ascii="Times New Roman" w:hAnsi="Times New Roman" w:cs="Times New Roman"/>
          <w:b/>
          <w:bCs/>
          <w:sz w:val="28"/>
          <w:szCs w:val="28"/>
        </w:rPr>
        <w:t>О ПРОВЕДЕНИИ МЕСЯЧНИКА ПОЖАРНОЙ БЕЗОПАСНОСТИ</w:t>
      </w:r>
    </w:p>
    <w:p w:rsidR="005D685E" w:rsidRPr="00A5636F" w:rsidRDefault="005D685E" w:rsidP="005D685E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 xml:space="preserve">Месячник пожарной безопасности проводится в соответствии с Планом основных мероприятий муниципального образования </w:t>
      </w:r>
      <w:proofErr w:type="spellStart"/>
      <w:r w:rsidRPr="00A5636F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A563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63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5636F">
        <w:rPr>
          <w:rFonts w:ascii="Times New Roman" w:hAnsi="Times New Roman" w:cs="Times New Roman"/>
          <w:sz w:val="28"/>
          <w:szCs w:val="28"/>
        </w:rPr>
        <w:t xml:space="preserve"> района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6F">
        <w:rPr>
          <w:rFonts w:ascii="Times New Roman" w:hAnsi="Times New Roman" w:cs="Times New Roman"/>
          <w:sz w:val="28"/>
          <w:szCs w:val="28"/>
        </w:rPr>
        <w:t xml:space="preserve">предупреждения и ликвидации чрезвычайных ситуаций, обеспечения пожарной безопасности и безопасности </w:t>
      </w:r>
      <w:r>
        <w:rPr>
          <w:rFonts w:ascii="Times New Roman" w:hAnsi="Times New Roman" w:cs="Times New Roman"/>
          <w:sz w:val="28"/>
          <w:szCs w:val="28"/>
        </w:rPr>
        <w:t>людей на водных объектах на 202</w:t>
      </w:r>
      <w:r w:rsidR="00A62C37">
        <w:rPr>
          <w:rFonts w:ascii="Times New Roman" w:hAnsi="Times New Roman" w:cs="Times New Roman"/>
          <w:sz w:val="28"/>
          <w:szCs w:val="28"/>
        </w:rPr>
        <w:t>3</w:t>
      </w:r>
      <w:r w:rsidRPr="00A5636F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Он проводится в целях: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пропаганды пожарно-технических знаний среди населения и обеспечения пожарной безопасности;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развития у школьников, студентов интереса к пожарному делу, воспитания у них бережного отношения к материальным ценностям;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профилактики: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а) пожаров от детской шалости с огнем;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A5636F">
        <w:rPr>
          <w:rFonts w:ascii="Times New Roman" w:hAnsi="Times New Roman" w:cs="Times New Roman"/>
          <w:sz w:val="28"/>
          <w:szCs w:val="28"/>
        </w:rPr>
        <w:t>) пожаров при неосторожном обращении с огнем;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обучения населения правильным действиям при возникновении пожара в жилых и производственных помещениях.</w:t>
      </w:r>
    </w:p>
    <w:p w:rsidR="005D685E" w:rsidRPr="00A5636F" w:rsidRDefault="005D685E" w:rsidP="005D685E">
      <w:pPr>
        <w:pStyle w:val="ConsPlusNormal"/>
        <w:spacing w:before="120" w:after="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 xml:space="preserve">2. Основные требования месячника пожарной безопасности в муниципальном образовании </w:t>
      </w:r>
      <w:proofErr w:type="spellStart"/>
      <w:r w:rsidRPr="00A5636F">
        <w:rPr>
          <w:rFonts w:ascii="Times New Roman" w:hAnsi="Times New Roman" w:cs="Times New Roman"/>
          <w:sz w:val="28"/>
          <w:szCs w:val="28"/>
        </w:rPr>
        <w:t>Куриловское</w:t>
      </w:r>
      <w:proofErr w:type="spellEnd"/>
      <w:r w:rsidRPr="00A5636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5636F">
        <w:rPr>
          <w:rFonts w:ascii="Times New Roman" w:hAnsi="Times New Roman" w:cs="Times New Roman"/>
          <w:sz w:val="28"/>
          <w:szCs w:val="28"/>
        </w:rPr>
        <w:t>Собинского</w:t>
      </w:r>
      <w:proofErr w:type="spellEnd"/>
      <w:r w:rsidRPr="00A5636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Месячник пожарной безопасности проводится с 0</w:t>
      </w:r>
      <w:r>
        <w:rPr>
          <w:rFonts w:ascii="Times New Roman" w:hAnsi="Times New Roman" w:cs="Times New Roman"/>
          <w:sz w:val="28"/>
          <w:szCs w:val="28"/>
        </w:rPr>
        <w:t>1 апреля по 30 апреля 202</w:t>
      </w:r>
      <w:r w:rsidR="00A62C37">
        <w:rPr>
          <w:rFonts w:ascii="Times New Roman" w:hAnsi="Times New Roman" w:cs="Times New Roman"/>
          <w:sz w:val="28"/>
          <w:szCs w:val="28"/>
        </w:rPr>
        <w:t>3</w:t>
      </w:r>
      <w:r w:rsidRPr="00A5636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Порядок проведения месячника определяется настоящим положением.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 xml:space="preserve">Общее руководство и </w:t>
      </w:r>
      <w:proofErr w:type="gramStart"/>
      <w:r w:rsidRPr="00A5636F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6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5636F">
        <w:rPr>
          <w:rFonts w:ascii="Times New Roman" w:hAnsi="Times New Roman" w:cs="Times New Roman"/>
          <w:sz w:val="28"/>
          <w:szCs w:val="28"/>
        </w:rPr>
        <w:t xml:space="preserve"> его проведением осуществляет комиссия по подготовке и проведению </w:t>
      </w:r>
      <w:r>
        <w:rPr>
          <w:rFonts w:ascii="Times New Roman" w:hAnsi="Times New Roman" w:cs="Times New Roman"/>
          <w:sz w:val="28"/>
          <w:szCs w:val="28"/>
        </w:rPr>
        <w:t>месячника пожарной безопасности.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При проведении месячника пожарной безопасности обязательными являются следующие мероприятия: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обеспечение противопожарного состояния зданий, прилегающей территории в соответствии с установленными нормами и правилами;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проведение с населением, учащимися бесед, викторин, конкурсов по противопожарной тематике с использованием современных видео- и аудиоклипов МЧС России, Главного управления МЧС России по Владимирской области, а также организация соответствующих выставок поделок, рисунков;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 оформление уголков пожарной безопасности;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36F">
        <w:rPr>
          <w:rFonts w:ascii="Times New Roman" w:hAnsi="Times New Roman" w:cs="Times New Roman"/>
          <w:sz w:val="28"/>
          <w:szCs w:val="28"/>
        </w:rPr>
        <w:t>отработка практических действий населения при возникновении пожара.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lastRenderedPageBreak/>
        <w:t>Отчет по проведению месячника пож</w:t>
      </w:r>
      <w:r>
        <w:rPr>
          <w:rFonts w:ascii="Times New Roman" w:hAnsi="Times New Roman" w:cs="Times New Roman"/>
          <w:sz w:val="28"/>
          <w:szCs w:val="28"/>
        </w:rPr>
        <w:t>арной безопасности не позднее 30</w:t>
      </w:r>
      <w:r w:rsidRPr="00A5636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</w:t>
      </w:r>
      <w:r w:rsidR="00A62C37">
        <w:rPr>
          <w:rFonts w:ascii="Times New Roman" w:hAnsi="Times New Roman" w:cs="Times New Roman"/>
          <w:sz w:val="28"/>
          <w:szCs w:val="28"/>
        </w:rPr>
        <w:t>3</w:t>
      </w:r>
      <w:r w:rsidRPr="00A5636F">
        <w:rPr>
          <w:rFonts w:ascii="Times New Roman" w:hAnsi="Times New Roman" w:cs="Times New Roman"/>
          <w:sz w:val="28"/>
          <w:szCs w:val="28"/>
        </w:rPr>
        <w:t xml:space="preserve"> представить в электронном виде в муниципальное казенное учреждение «Управление гражданской обороны и защиты населения».</w:t>
      </w:r>
    </w:p>
    <w:p w:rsidR="005D685E" w:rsidRPr="00A5636F" w:rsidRDefault="005D685E" w:rsidP="005D68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636F">
        <w:rPr>
          <w:rFonts w:ascii="Times New Roman" w:hAnsi="Times New Roman" w:cs="Times New Roman"/>
          <w:sz w:val="28"/>
          <w:szCs w:val="28"/>
        </w:rPr>
        <w:t>К отчету прилагаются копии публикаций в СМИ, памятки, листовки, обращения, аудио- и видеоматериалы, фотографии (фотогазеты), альбомы, рисунки и другие материалы, отражающие ход проведения месячника, а также копии приказов об итогах проведения месячника.</w:t>
      </w: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pStyle w:val="ConsPlusNormal"/>
        <w:ind w:firstLine="540"/>
        <w:jc w:val="both"/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Pr="003446D8" w:rsidRDefault="005D685E" w:rsidP="005D685E">
      <w:pPr>
        <w:pStyle w:val="a4"/>
        <w:rPr>
          <w:lang w:eastAsia="zh-CN"/>
        </w:rPr>
      </w:pPr>
    </w:p>
    <w:p w:rsidR="005D685E" w:rsidRDefault="005D685E" w:rsidP="005D685E">
      <w:pPr>
        <w:pStyle w:val="a3"/>
        <w:jc w:val="right"/>
        <w:rPr>
          <w:sz w:val="24"/>
        </w:rPr>
      </w:pPr>
    </w:p>
    <w:p w:rsidR="005D685E" w:rsidRPr="00A5636F" w:rsidRDefault="005D685E" w:rsidP="005D685E">
      <w:pPr>
        <w:pStyle w:val="a3"/>
        <w:jc w:val="right"/>
        <w:rPr>
          <w:sz w:val="24"/>
        </w:rPr>
      </w:pPr>
      <w:r w:rsidRPr="00A5636F">
        <w:rPr>
          <w:sz w:val="24"/>
        </w:rPr>
        <w:t>Приложение № 3</w:t>
      </w:r>
    </w:p>
    <w:p w:rsidR="005D685E" w:rsidRPr="00A5636F" w:rsidRDefault="005D685E" w:rsidP="005D685E">
      <w:pPr>
        <w:pStyle w:val="a3"/>
        <w:jc w:val="right"/>
        <w:rPr>
          <w:sz w:val="24"/>
        </w:rPr>
      </w:pPr>
      <w:r w:rsidRPr="00A5636F">
        <w:rPr>
          <w:sz w:val="24"/>
        </w:rPr>
        <w:t>к постановлению администрации района</w:t>
      </w:r>
    </w:p>
    <w:p w:rsidR="005D685E" w:rsidRPr="00A5636F" w:rsidRDefault="005D685E" w:rsidP="005D685E">
      <w:pPr>
        <w:pStyle w:val="a3"/>
        <w:jc w:val="right"/>
        <w:rPr>
          <w:b/>
          <w:bCs/>
          <w:sz w:val="24"/>
        </w:rPr>
      </w:pPr>
      <w:r w:rsidRPr="00A5636F">
        <w:rPr>
          <w:sz w:val="24"/>
        </w:rPr>
        <w:t xml:space="preserve">от </w:t>
      </w:r>
      <w:r w:rsidR="00A62C37">
        <w:rPr>
          <w:sz w:val="24"/>
        </w:rPr>
        <w:t>31</w:t>
      </w:r>
      <w:r>
        <w:rPr>
          <w:sz w:val="24"/>
        </w:rPr>
        <w:t>.0</w:t>
      </w:r>
      <w:r w:rsidR="00A62C37">
        <w:rPr>
          <w:sz w:val="24"/>
        </w:rPr>
        <w:t>3</w:t>
      </w:r>
      <w:r>
        <w:rPr>
          <w:sz w:val="24"/>
        </w:rPr>
        <w:t>.202</w:t>
      </w:r>
      <w:r w:rsidR="00A62C37">
        <w:rPr>
          <w:sz w:val="24"/>
        </w:rPr>
        <w:t>3</w:t>
      </w:r>
      <w:r w:rsidRPr="00A5636F">
        <w:rPr>
          <w:sz w:val="24"/>
        </w:rPr>
        <w:t xml:space="preserve"> № </w:t>
      </w:r>
      <w:r w:rsidR="00A62C37">
        <w:rPr>
          <w:sz w:val="24"/>
        </w:rPr>
        <w:t>69-а</w:t>
      </w:r>
    </w:p>
    <w:p w:rsidR="005D685E" w:rsidRDefault="005D685E" w:rsidP="005D685E">
      <w:pPr>
        <w:pStyle w:val="a3"/>
        <w:rPr>
          <w:b/>
          <w:bCs/>
        </w:rPr>
      </w:pPr>
    </w:p>
    <w:p w:rsidR="005D685E" w:rsidRPr="00A5636F" w:rsidRDefault="005D685E" w:rsidP="005D685E">
      <w:pPr>
        <w:pStyle w:val="a3"/>
        <w:rPr>
          <w:bCs/>
        </w:rPr>
      </w:pPr>
      <w:r w:rsidRPr="00A5636F">
        <w:rPr>
          <w:bCs/>
        </w:rPr>
        <w:t>ПЛАН</w:t>
      </w:r>
    </w:p>
    <w:p w:rsidR="005D685E" w:rsidRPr="00A5636F" w:rsidRDefault="005D685E" w:rsidP="005D685E">
      <w:pPr>
        <w:pStyle w:val="a3"/>
        <w:rPr>
          <w:szCs w:val="28"/>
        </w:rPr>
      </w:pPr>
      <w:r w:rsidRPr="00A5636F">
        <w:rPr>
          <w:bCs/>
        </w:rPr>
        <w:t xml:space="preserve">проведения месячника пожарной безопасности на территории  МО </w:t>
      </w:r>
      <w:proofErr w:type="spellStart"/>
      <w:r w:rsidRPr="00A5636F">
        <w:rPr>
          <w:bCs/>
        </w:rPr>
        <w:t>Куриловское</w:t>
      </w:r>
      <w:proofErr w:type="spellEnd"/>
      <w:r w:rsidRPr="00A5636F">
        <w:rPr>
          <w:bCs/>
        </w:rPr>
        <w:t xml:space="preserve"> </w:t>
      </w:r>
      <w:proofErr w:type="spellStart"/>
      <w:r w:rsidRPr="00A5636F">
        <w:rPr>
          <w:bCs/>
        </w:rPr>
        <w:t>Собинского</w:t>
      </w:r>
      <w:proofErr w:type="spellEnd"/>
      <w:r w:rsidRPr="00A5636F">
        <w:rPr>
          <w:bCs/>
        </w:rPr>
        <w:t xml:space="preserve"> района</w:t>
      </w:r>
    </w:p>
    <w:p w:rsidR="005D685E" w:rsidRDefault="005D685E" w:rsidP="005D685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"/>
        <w:gridCol w:w="2394"/>
        <w:gridCol w:w="2393"/>
        <w:gridCol w:w="2393"/>
      </w:tblGrid>
      <w:tr w:rsidR="005D685E" w:rsidRPr="007E0E6F" w:rsidTr="00B06C1E">
        <w:tc>
          <w:tcPr>
            <w:tcW w:w="949" w:type="dxa"/>
          </w:tcPr>
          <w:p w:rsidR="005D685E" w:rsidRPr="00BD105D" w:rsidRDefault="005D685E" w:rsidP="00B06C1E">
            <w:pPr>
              <w:jc w:val="both"/>
            </w:pPr>
            <w:r w:rsidRPr="00BD105D">
              <w:t xml:space="preserve">№ </w:t>
            </w:r>
            <w:proofErr w:type="gramStart"/>
            <w:r w:rsidRPr="00BD105D">
              <w:t>п</w:t>
            </w:r>
            <w:proofErr w:type="gramEnd"/>
            <w:r w:rsidRPr="00BD105D">
              <w:t>/п</w:t>
            </w:r>
          </w:p>
        </w:tc>
        <w:tc>
          <w:tcPr>
            <w:tcW w:w="2394" w:type="dxa"/>
          </w:tcPr>
          <w:p w:rsidR="005D685E" w:rsidRPr="00BD105D" w:rsidRDefault="005D685E" w:rsidP="00B06C1E">
            <w:pPr>
              <w:jc w:val="both"/>
            </w:pPr>
            <w:r w:rsidRPr="00BD105D">
              <w:t>мероприятия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  <w:r w:rsidRPr="007E0E6F">
              <w:rPr>
                <w:szCs w:val="28"/>
              </w:rPr>
              <w:t>Срок  исполнения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  <w:proofErr w:type="gramStart"/>
            <w:r w:rsidRPr="007E0E6F">
              <w:rPr>
                <w:szCs w:val="28"/>
              </w:rPr>
              <w:t>Ответственный</w:t>
            </w:r>
            <w:proofErr w:type="gramEnd"/>
            <w:r w:rsidRPr="007E0E6F">
              <w:rPr>
                <w:szCs w:val="28"/>
              </w:rPr>
              <w:t xml:space="preserve"> за проведение</w:t>
            </w:r>
          </w:p>
        </w:tc>
      </w:tr>
      <w:tr w:rsidR="005D685E" w:rsidRPr="007E0E6F" w:rsidTr="00B06C1E">
        <w:tc>
          <w:tcPr>
            <w:tcW w:w="949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  <w:r w:rsidRPr="007E0E6F">
              <w:rPr>
                <w:szCs w:val="28"/>
              </w:rPr>
              <w:t>Проведение комплексных обследований мест и условий проживания неблагополучных семей, имеющих несовершеннолетних детей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  <w:r>
              <w:t>в</w:t>
            </w:r>
            <w:r w:rsidRPr="00B812E0">
              <w:t xml:space="preserve"> течени</w:t>
            </w:r>
            <w:r>
              <w:t>е</w:t>
            </w:r>
            <w:r w:rsidRPr="00B812E0">
              <w:t xml:space="preserve"> месячника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E0E6F">
              <w:rPr>
                <w:sz w:val="22"/>
                <w:szCs w:val="22"/>
              </w:rPr>
              <w:t>лава администрации,</w:t>
            </w:r>
          </w:p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у</w:t>
            </w:r>
            <w:r w:rsidRPr="007E0E6F">
              <w:rPr>
                <w:sz w:val="22"/>
                <w:szCs w:val="22"/>
              </w:rPr>
              <w:t xml:space="preserve">полномоченный по ГОЧС и </w:t>
            </w:r>
            <w:proofErr w:type="gramStart"/>
            <w:r w:rsidRPr="007E0E6F">
              <w:rPr>
                <w:sz w:val="22"/>
                <w:szCs w:val="22"/>
              </w:rPr>
              <w:t>ОБ</w:t>
            </w:r>
            <w:proofErr w:type="gramEnd"/>
          </w:p>
        </w:tc>
      </w:tr>
      <w:tr w:rsidR="005D685E" w:rsidRPr="007E0E6F" w:rsidTr="00B06C1E">
        <w:tc>
          <w:tcPr>
            <w:tcW w:w="949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685E" w:rsidRPr="007E0E6F" w:rsidRDefault="005D685E" w:rsidP="00B06C1E">
            <w:pPr>
              <w:jc w:val="both"/>
              <w:rPr>
                <w:szCs w:val="28"/>
              </w:rPr>
            </w:pPr>
            <w:r w:rsidRPr="007E0E6F">
              <w:rPr>
                <w:szCs w:val="28"/>
              </w:rPr>
              <w:t>Организация и проведение профилактической работы по предупреждению сжигания сухой травянистой растительности, а также в населенных пунктах и садоводческих некоммерческих товариществах</w:t>
            </w:r>
            <w:r>
              <w:rPr>
                <w:szCs w:val="28"/>
              </w:rPr>
              <w:t>,</w:t>
            </w:r>
            <w:r w:rsidRPr="007E0E6F">
              <w:rPr>
                <w:szCs w:val="28"/>
              </w:rPr>
              <w:t xml:space="preserve"> подверженных угрозе перехода лесных и торфяных пожаров</w:t>
            </w:r>
          </w:p>
        </w:tc>
        <w:tc>
          <w:tcPr>
            <w:tcW w:w="2393" w:type="dxa"/>
          </w:tcPr>
          <w:p w:rsidR="005D685E" w:rsidRDefault="005D685E" w:rsidP="00A62C37">
            <w:pPr>
              <w:jc w:val="both"/>
            </w:pPr>
            <w:r>
              <w:t>с 01.04.202</w:t>
            </w:r>
            <w:r w:rsidR="00A62C37">
              <w:t>3</w:t>
            </w:r>
            <w:r w:rsidRPr="008328FA">
              <w:t xml:space="preserve"> года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E0E6F">
              <w:rPr>
                <w:sz w:val="22"/>
                <w:szCs w:val="22"/>
              </w:rPr>
              <w:t xml:space="preserve">лава администрации, уполномоченный по ГОЧС и </w:t>
            </w:r>
            <w:proofErr w:type="gramStart"/>
            <w:r w:rsidRPr="007E0E6F">
              <w:rPr>
                <w:sz w:val="22"/>
                <w:szCs w:val="22"/>
              </w:rPr>
              <w:t>ОБ</w:t>
            </w:r>
            <w:proofErr w:type="gramEnd"/>
          </w:p>
        </w:tc>
      </w:tr>
      <w:tr w:rsidR="005D685E" w:rsidRPr="007E0E6F" w:rsidTr="00B06C1E">
        <w:tc>
          <w:tcPr>
            <w:tcW w:w="949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685E" w:rsidRPr="007E0E6F" w:rsidRDefault="005D685E" w:rsidP="00B06C1E">
            <w:pPr>
              <w:pStyle w:val="a3"/>
              <w:jc w:val="left"/>
              <w:rPr>
                <w:sz w:val="24"/>
              </w:rPr>
            </w:pPr>
            <w:r w:rsidRPr="007E0E6F">
              <w:rPr>
                <w:sz w:val="24"/>
              </w:rPr>
              <w:t>Проведение профилактической</w:t>
            </w:r>
            <w:r>
              <w:rPr>
                <w:sz w:val="24"/>
              </w:rPr>
              <w:t xml:space="preserve"> работы в населенных пунктах в поселении</w:t>
            </w:r>
            <w:r w:rsidRPr="007E0E6F">
              <w:rPr>
                <w:sz w:val="24"/>
              </w:rPr>
              <w:t>:</w:t>
            </w:r>
          </w:p>
          <w:p w:rsidR="005D685E" w:rsidRPr="00A5636F" w:rsidRDefault="005D685E" w:rsidP="00B06C1E">
            <w:pPr>
              <w:pStyle w:val="a4"/>
            </w:pPr>
            <w:r w:rsidRPr="00A5636F">
              <w:t>-</w:t>
            </w:r>
            <w:r>
              <w:t xml:space="preserve"> </w:t>
            </w:r>
            <w:r w:rsidRPr="00A5636F">
              <w:t>проведение обходов жилого сектора</w:t>
            </w:r>
          </w:p>
          <w:p w:rsidR="005D685E" w:rsidRPr="00A5636F" w:rsidRDefault="005D685E" w:rsidP="00B06C1E">
            <w:pPr>
              <w:pStyle w:val="a4"/>
            </w:pPr>
            <w:r w:rsidRPr="00A5636F">
              <w:t>-</w:t>
            </w:r>
            <w:r>
              <w:t xml:space="preserve"> </w:t>
            </w:r>
            <w:r w:rsidRPr="00A5636F">
              <w:t>проведение сходов с населением</w:t>
            </w:r>
          </w:p>
          <w:p w:rsidR="005D685E" w:rsidRPr="007E0E6F" w:rsidRDefault="005D685E" w:rsidP="00B06C1E">
            <w:pPr>
              <w:rPr>
                <w:szCs w:val="28"/>
              </w:rPr>
            </w:pPr>
            <w:r w:rsidRPr="00A5636F">
              <w:t>-</w:t>
            </w:r>
            <w:r>
              <w:t xml:space="preserve"> </w:t>
            </w:r>
            <w:r w:rsidRPr="00A5636F">
              <w:t>распространение памяток (листовок) на</w:t>
            </w:r>
            <w:r w:rsidRPr="007E0E6F">
              <w:rPr>
                <w:sz w:val="28"/>
                <w:szCs w:val="28"/>
              </w:rPr>
              <w:t xml:space="preserve"> </w:t>
            </w:r>
            <w:r w:rsidRPr="00A5636F">
              <w:t xml:space="preserve">противопожарную </w:t>
            </w:r>
            <w:r w:rsidRPr="00A5636F">
              <w:lastRenderedPageBreak/>
              <w:t>тематику</w:t>
            </w:r>
          </w:p>
        </w:tc>
        <w:tc>
          <w:tcPr>
            <w:tcW w:w="2393" w:type="dxa"/>
          </w:tcPr>
          <w:p w:rsidR="005D685E" w:rsidRDefault="005D685E" w:rsidP="00B06C1E">
            <w:pPr>
              <w:jc w:val="both"/>
            </w:pPr>
            <w:r>
              <w:lastRenderedPageBreak/>
              <w:t>в</w:t>
            </w:r>
            <w:r w:rsidRPr="00B812E0">
              <w:t xml:space="preserve"> течени</w:t>
            </w:r>
            <w:r>
              <w:t>е</w:t>
            </w:r>
            <w:r w:rsidRPr="00B812E0">
              <w:t xml:space="preserve"> месячника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7E0E6F">
              <w:rPr>
                <w:sz w:val="22"/>
                <w:szCs w:val="22"/>
              </w:rPr>
              <w:t xml:space="preserve">лава администрации, </w:t>
            </w:r>
          </w:p>
          <w:p w:rsidR="005D685E" w:rsidRPr="007E0E6F" w:rsidRDefault="005D685E" w:rsidP="00B06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7E0E6F">
              <w:rPr>
                <w:sz w:val="22"/>
                <w:szCs w:val="22"/>
              </w:rPr>
              <w:t xml:space="preserve">полномоченный по ГОЧС и </w:t>
            </w:r>
            <w:proofErr w:type="gramStart"/>
            <w:r w:rsidRPr="007E0E6F">
              <w:rPr>
                <w:sz w:val="22"/>
                <w:szCs w:val="22"/>
              </w:rPr>
              <w:t>ОБ</w:t>
            </w:r>
            <w:proofErr w:type="gramEnd"/>
          </w:p>
        </w:tc>
      </w:tr>
      <w:tr w:rsidR="005D685E" w:rsidRPr="007E0E6F" w:rsidTr="00B06C1E">
        <w:tc>
          <w:tcPr>
            <w:tcW w:w="949" w:type="dxa"/>
          </w:tcPr>
          <w:p w:rsidR="005D685E" w:rsidRDefault="005D685E" w:rsidP="00B06C1E">
            <w:pPr>
              <w:jc w:val="both"/>
              <w:rPr>
                <w:sz w:val="28"/>
                <w:szCs w:val="28"/>
              </w:rPr>
            </w:pPr>
          </w:p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685E" w:rsidRPr="007E0E6F" w:rsidRDefault="005D685E" w:rsidP="00B06C1E">
            <w:pPr>
              <w:jc w:val="both"/>
              <w:rPr>
                <w:szCs w:val="28"/>
              </w:rPr>
            </w:pPr>
          </w:p>
        </w:tc>
        <w:tc>
          <w:tcPr>
            <w:tcW w:w="2393" w:type="dxa"/>
          </w:tcPr>
          <w:p w:rsidR="005D685E" w:rsidRDefault="005D685E" w:rsidP="00B06C1E">
            <w:pPr>
              <w:jc w:val="both"/>
            </w:pP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2"/>
                <w:szCs w:val="22"/>
              </w:rPr>
            </w:pPr>
          </w:p>
        </w:tc>
      </w:tr>
      <w:tr w:rsidR="005D685E" w:rsidRPr="007E0E6F" w:rsidTr="00B06C1E">
        <w:tc>
          <w:tcPr>
            <w:tcW w:w="949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685E" w:rsidRPr="007E0E6F" w:rsidRDefault="005D685E" w:rsidP="00B06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Участие в проведении проверок наружного противопожарного водоснабжения на территории МО </w:t>
            </w:r>
            <w:proofErr w:type="spellStart"/>
            <w:r>
              <w:rPr>
                <w:szCs w:val="28"/>
              </w:rPr>
              <w:t>Куриловское</w:t>
            </w:r>
            <w:proofErr w:type="spellEnd"/>
          </w:p>
        </w:tc>
        <w:tc>
          <w:tcPr>
            <w:tcW w:w="2393" w:type="dxa"/>
          </w:tcPr>
          <w:p w:rsidR="005D685E" w:rsidRDefault="005D685E" w:rsidP="00B06C1E">
            <w:pPr>
              <w:jc w:val="both"/>
            </w:pPr>
            <w:proofErr w:type="gramStart"/>
            <w:r>
              <w:t>Согласно графика</w:t>
            </w:r>
            <w:proofErr w:type="gramEnd"/>
            <w:r>
              <w:t xml:space="preserve"> проверок</w:t>
            </w:r>
          </w:p>
        </w:tc>
        <w:tc>
          <w:tcPr>
            <w:tcW w:w="2393" w:type="dxa"/>
          </w:tcPr>
          <w:p w:rsidR="005D685E" w:rsidRPr="007E0E6F" w:rsidRDefault="005D685E" w:rsidP="00B06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администрации</w:t>
            </w:r>
          </w:p>
        </w:tc>
      </w:tr>
      <w:tr w:rsidR="005D685E" w:rsidRPr="007E0E6F" w:rsidTr="00B06C1E">
        <w:tc>
          <w:tcPr>
            <w:tcW w:w="949" w:type="dxa"/>
          </w:tcPr>
          <w:p w:rsidR="005D685E" w:rsidRPr="007E0E6F" w:rsidRDefault="005D685E" w:rsidP="00B06C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5D685E" w:rsidRDefault="005D685E" w:rsidP="00B06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Предоставление отчета о проведенных мероприятиях, </w:t>
            </w:r>
            <w:proofErr w:type="gramStart"/>
            <w:r>
              <w:rPr>
                <w:szCs w:val="28"/>
              </w:rPr>
              <w:t>согласно</w:t>
            </w:r>
            <w:proofErr w:type="gramEnd"/>
            <w:r>
              <w:rPr>
                <w:szCs w:val="28"/>
              </w:rPr>
              <w:t xml:space="preserve"> установленной формы</w:t>
            </w:r>
          </w:p>
        </w:tc>
        <w:tc>
          <w:tcPr>
            <w:tcW w:w="2393" w:type="dxa"/>
          </w:tcPr>
          <w:p w:rsidR="005D685E" w:rsidRDefault="005D685E" w:rsidP="00B06C1E">
            <w:pPr>
              <w:jc w:val="both"/>
            </w:pPr>
            <w:r>
              <w:t>30.04.202</w:t>
            </w:r>
            <w:r w:rsidR="00A62C37">
              <w:t>3</w:t>
            </w:r>
          </w:p>
          <w:p w:rsidR="005D685E" w:rsidRDefault="005D685E" w:rsidP="00B06C1E">
            <w:pPr>
              <w:jc w:val="both"/>
            </w:pPr>
          </w:p>
        </w:tc>
        <w:tc>
          <w:tcPr>
            <w:tcW w:w="2393" w:type="dxa"/>
          </w:tcPr>
          <w:p w:rsidR="005D685E" w:rsidRDefault="005D685E" w:rsidP="00B06C1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администрации, уполномоченный по ГОЧС и </w:t>
            </w:r>
            <w:proofErr w:type="gramStart"/>
            <w:r>
              <w:rPr>
                <w:sz w:val="22"/>
                <w:szCs w:val="22"/>
              </w:rPr>
              <w:t>ОБ</w:t>
            </w:r>
            <w:proofErr w:type="gramEnd"/>
          </w:p>
        </w:tc>
      </w:tr>
    </w:tbl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jc w:val="both"/>
        <w:rPr>
          <w:sz w:val="28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5D685E" w:rsidRDefault="005D685E" w:rsidP="005D685E">
      <w:pPr>
        <w:tabs>
          <w:tab w:val="left" w:pos="2000"/>
        </w:tabs>
        <w:jc w:val="right"/>
        <w:rPr>
          <w:sz w:val="22"/>
          <w:szCs w:val="28"/>
        </w:rPr>
      </w:pPr>
    </w:p>
    <w:p w:rsidR="002D2ABB" w:rsidRDefault="002D2ABB"/>
    <w:sectPr w:rsidR="002D2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BF"/>
    <w:rsid w:val="002D2ABB"/>
    <w:rsid w:val="005D685E"/>
    <w:rsid w:val="007B26BF"/>
    <w:rsid w:val="00A62C37"/>
    <w:rsid w:val="00A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85E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85E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PlusNormal">
    <w:name w:val="ConsPlusNormal"/>
    <w:rsid w:val="005D68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5D685E"/>
    <w:pPr>
      <w:suppressAutoHyphens/>
      <w:jc w:val="center"/>
    </w:pPr>
    <w:rPr>
      <w:sz w:val="28"/>
      <w:lang w:eastAsia="zh-CN"/>
    </w:rPr>
  </w:style>
  <w:style w:type="paragraph" w:styleId="a4">
    <w:name w:val="Body Text"/>
    <w:basedOn w:val="a"/>
    <w:link w:val="a5"/>
    <w:rsid w:val="005D685E"/>
    <w:pPr>
      <w:spacing w:after="120"/>
    </w:pPr>
  </w:style>
  <w:style w:type="character" w:customStyle="1" w:styleId="a5">
    <w:name w:val="Основной текст Знак"/>
    <w:basedOn w:val="a0"/>
    <w:link w:val="a4"/>
    <w:rsid w:val="005D6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85E"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85E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ConsPlusNormal">
    <w:name w:val="ConsPlusNormal"/>
    <w:rsid w:val="005D685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аголовок"/>
    <w:basedOn w:val="a"/>
    <w:next w:val="a4"/>
    <w:rsid w:val="005D685E"/>
    <w:pPr>
      <w:suppressAutoHyphens/>
      <w:jc w:val="center"/>
    </w:pPr>
    <w:rPr>
      <w:sz w:val="28"/>
      <w:lang w:eastAsia="zh-CN"/>
    </w:rPr>
  </w:style>
  <w:style w:type="paragraph" w:styleId="a4">
    <w:name w:val="Body Text"/>
    <w:basedOn w:val="a"/>
    <w:link w:val="a5"/>
    <w:rsid w:val="005D685E"/>
    <w:pPr>
      <w:spacing w:after="120"/>
    </w:pPr>
  </w:style>
  <w:style w:type="character" w:customStyle="1" w:styleId="a5">
    <w:name w:val="Основной текст Знак"/>
    <w:basedOn w:val="a0"/>
    <w:link w:val="a4"/>
    <w:rsid w:val="005D68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965</Words>
  <Characters>5507</Characters>
  <Application>Microsoft Office Word</Application>
  <DocSecurity>0</DocSecurity>
  <Lines>45</Lines>
  <Paragraphs>12</Paragraphs>
  <ScaleCrop>false</ScaleCrop>
  <Company/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Езовских</dc:creator>
  <cp:keywords/>
  <dc:description/>
  <cp:lastModifiedBy>Наталья В. Езовских</cp:lastModifiedBy>
  <cp:revision>4</cp:revision>
  <dcterms:created xsi:type="dcterms:W3CDTF">2022-06-08T12:41:00Z</dcterms:created>
  <dcterms:modified xsi:type="dcterms:W3CDTF">2023-04-04T08:57:00Z</dcterms:modified>
</cp:coreProperties>
</file>