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B6E" w:rsidRPr="00C52EB7" w:rsidRDefault="00607B6E" w:rsidP="00607B6E">
      <w:pPr>
        <w:jc w:val="center"/>
        <w:rPr>
          <w:b/>
          <w:sz w:val="28"/>
          <w:szCs w:val="28"/>
        </w:rPr>
      </w:pPr>
      <w:r w:rsidRPr="00C52EB7">
        <w:rPr>
          <w:b/>
          <w:sz w:val="28"/>
          <w:szCs w:val="28"/>
        </w:rPr>
        <w:t>П О С Т А Н О В Л Е Н И Е</w:t>
      </w:r>
    </w:p>
    <w:p w:rsidR="00607B6E" w:rsidRDefault="00607B6E" w:rsidP="00607B6E">
      <w:pPr>
        <w:jc w:val="center"/>
        <w:rPr>
          <w:sz w:val="28"/>
          <w:szCs w:val="28"/>
        </w:rPr>
      </w:pPr>
      <w:r>
        <w:rPr>
          <w:sz w:val="28"/>
          <w:szCs w:val="28"/>
        </w:rPr>
        <w:t>Администрации</w:t>
      </w:r>
      <w:r w:rsidRPr="008A6CC3">
        <w:rPr>
          <w:sz w:val="28"/>
          <w:szCs w:val="28"/>
        </w:rPr>
        <w:t xml:space="preserve"> муниципального образования  </w:t>
      </w:r>
    </w:p>
    <w:p w:rsidR="00607B6E" w:rsidRPr="008A6CC3" w:rsidRDefault="00607B6E" w:rsidP="00607B6E">
      <w:pPr>
        <w:jc w:val="center"/>
        <w:rPr>
          <w:sz w:val="28"/>
          <w:szCs w:val="28"/>
        </w:rPr>
      </w:pPr>
      <w:r w:rsidRPr="008A6CC3">
        <w:rPr>
          <w:sz w:val="28"/>
          <w:szCs w:val="28"/>
        </w:rPr>
        <w:t>Куриловское сельское поселение</w:t>
      </w:r>
    </w:p>
    <w:p w:rsidR="00607B6E" w:rsidRPr="008A6CC3" w:rsidRDefault="00607B6E" w:rsidP="00607B6E">
      <w:pPr>
        <w:jc w:val="center"/>
        <w:rPr>
          <w:sz w:val="28"/>
          <w:szCs w:val="28"/>
        </w:rPr>
      </w:pPr>
      <w:r w:rsidRPr="008A6CC3">
        <w:rPr>
          <w:sz w:val="28"/>
          <w:szCs w:val="28"/>
        </w:rPr>
        <w:t>Собинского района Владимирской области</w:t>
      </w:r>
    </w:p>
    <w:p w:rsidR="00607B6E" w:rsidRPr="008A6CC3" w:rsidRDefault="00607B6E" w:rsidP="00607B6E">
      <w:pPr>
        <w:jc w:val="center"/>
        <w:rPr>
          <w:sz w:val="28"/>
          <w:szCs w:val="28"/>
        </w:rPr>
      </w:pPr>
    </w:p>
    <w:p w:rsidR="00607B6E" w:rsidRPr="00770260" w:rsidRDefault="00607B6E" w:rsidP="00607B6E">
      <w:pPr>
        <w:rPr>
          <w:sz w:val="28"/>
          <w:szCs w:val="28"/>
        </w:rPr>
      </w:pPr>
    </w:p>
    <w:p w:rsidR="00607B6E" w:rsidRPr="00C52EB7" w:rsidRDefault="00607B6E" w:rsidP="00607B6E">
      <w:pPr>
        <w:rPr>
          <w:sz w:val="28"/>
          <w:szCs w:val="28"/>
        </w:rPr>
      </w:pPr>
      <w:r w:rsidRPr="00C95E8B">
        <w:rPr>
          <w:sz w:val="28"/>
          <w:szCs w:val="28"/>
          <w:u w:val="single"/>
        </w:rPr>
        <w:t>24.06.2014</w:t>
      </w:r>
      <w:r w:rsidRPr="00C52EB7">
        <w:rPr>
          <w:sz w:val="28"/>
          <w:szCs w:val="28"/>
        </w:rPr>
        <w:t xml:space="preserve">  </w:t>
      </w:r>
      <w:r w:rsidRPr="00C52EB7">
        <w:rPr>
          <w:i/>
          <w:sz w:val="28"/>
          <w:szCs w:val="28"/>
        </w:rPr>
        <w:t xml:space="preserve">                                                         </w:t>
      </w:r>
      <w:r>
        <w:rPr>
          <w:i/>
          <w:sz w:val="28"/>
          <w:szCs w:val="28"/>
        </w:rPr>
        <w:t xml:space="preserve">            </w:t>
      </w:r>
      <w:r w:rsidRPr="00C52EB7">
        <w:rPr>
          <w:i/>
          <w:sz w:val="28"/>
          <w:szCs w:val="28"/>
        </w:rPr>
        <w:t xml:space="preserve">                    </w:t>
      </w:r>
      <w:r>
        <w:rPr>
          <w:i/>
          <w:sz w:val="28"/>
          <w:szCs w:val="28"/>
        </w:rPr>
        <w:t xml:space="preserve">              </w:t>
      </w:r>
      <w:r w:rsidRPr="00C52EB7">
        <w:rPr>
          <w:i/>
          <w:sz w:val="28"/>
          <w:szCs w:val="28"/>
        </w:rPr>
        <w:t xml:space="preserve"> </w:t>
      </w:r>
      <w:r w:rsidRPr="00C95E8B">
        <w:rPr>
          <w:sz w:val="28"/>
          <w:szCs w:val="28"/>
          <w:u w:val="single"/>
        </w:rPr>
        <w:t>№ 48</w:t>
      </w:r>
    </w:p>
    <w:p w:rsidR="00607B6E" w:rsidRPr="00C52EB7" w:rsidRDefault="00607B6E" w:rsidP="00607B6E">
      <w:pPr>
        <w:rPr>
          <w:sz w:val="28"/>
          <w:szCs w:val="28"/>
        </w:rPr>
      </w:pPr>
    </w:p>
    <w:p w:rsidR="00607B6E" w:rsidRPr="00C52EB7" w:rsidRDefault="00607B6E" w:rsidP="00607B6E">
      <w:pPr>
        <w:widowControl w:val="0"/>
        <w:autoSpaceDE w:val="0"/>
        <w:autoSpaceDN w:val="0"/>
        <w:adjustRightInd w:val="0"/>
        <w:rPr>
          <w:bCs/>
          <w:i/>
        </w:rPr>
      </w:pPr>
      <w:r w:rsidRPr="00C52EB7">
        <w:rPr>
          <w:bCs/>
          <w:i/>
        </w:rPr>
        <w:t xml:space="preserve">Об утверждении схемы водоснабжения, </w:t>
      </w:r>
    </w:p>
    <w:p w:rsidR="00607B6E" w:rsidRPr="00C52EB7" w:rsidRDefault="00607B6E" w:rsidP="00607B6E">
      <w:pPr>
        <w:widowControl w:val="0"/>
        <w:autoSpaceDE w:val="0"/>
        <w:autoSpaceDN w:val="0"/>
        <w:adjustRightInd w:val="0"/>
        <w:rPr>
          <w:bCs/>
          <w:i/>
        </w:rPr>
      </w:pPr>
      <w:r w:rsidRPr="00C52EB7">
        <w:rPr>
          <w:bCs/>
          <w:i/>
        </w:rPr>
        <w:t xml:space="preserve">водоотведения и определении гарантирующей </w:t>
      </w:r>
    </w:p>
    <w:p w:rsidR="00607B6E" w:rsidRPr="00C52EB7" w:rsidRDefault="00607B6E" w:rsidP="00607B6E">
      <w:pPr>
        <w:widowControl w:val="0"/>
        <w:autoSpaceDE w:val="0"/>
        <w:autoSpaceDN w:val="0"/>
        <w:adjustRightInd w:val="0"/>
        <w:rPr>
          <w:bCs/>
          <w:i/>
        </w:rPr>
      </w:pPr>
      <w:r w:rsidRPr="00C52EB7">
        <w:rPr>
          <w:bCs/>
          <w:i/>
        </w:rPr>
        <w:t xml:space="preserve">организации, осуществляющей  водоснабжение </w:t>
      </w:r>
    </w:p>
    <w:p w:rsidR="00607B6E" w:rsidRPr="00C52EB7" w:rsidRDefault="00607B6E" w:rsidP="00607B6E">
      <w:pPr>
        <w:widowControl w:val="0"/>
        <w:autoSpaceDE w:val="0"/>
        <w:autoSpaceDN w:val="0"/>
        <w:adjustRightInd w:val="0"/>
        <w:rPr>
          <w:i/>
        </w:rPr>
      </w:pPr>
      <w:r w:rsidRPr="00C52EB7">
        <w:rPr>
          <w:bCs/>
          <w:i/>
        </w:rPr>
        <w:t>и водоотведение</w:t>
      </w:r>
      <w:r w:rsidRPr="00C52EB7">
        <w:rPr>
          <w:i/>
        </w:rPr>
        <w:t xml:space="preserve"> на территории Куриловского </w:t>
      </w:r>
    </w:p>
    <w:p w:rsidR="00607B6E" w:rsidRPr="00C52EB7" w:rsidRDefault="00607B6E" w:rsidP="00607B6E">
      <w:pPr>
        <w:widowControl w:val="0"/>
        <w:autoSpaceDE w:val="0"/>
        <w:autoSpaceDN w:val="0"/>
        <w:adjustRightInd w:val="0"/>
        <w:rPr>
          <w:i/>
        </w:rPr>
      </w:pPr>
      <w:r w:rsidRPr="00C52EB7">
        <w:rPr>
          <w:i/>
        </w:rPr>
        <w:t>сельского поселения</w:t>
      </w:r>
    </w:p>
    <w:p w:rsidR="00607B6E" w:rsidRPr="000C0385" w:rsidRDefault="00607B6E" w:rsidP="00607B6E">
      <w:pPr>
        <w:rPr>
          <w:i/>
          <w:sz w:val="28"/>
          <w:szCs w:val="28"/>
        </w:rPr>
      </w:pPr>
    </w:p>
    <w:p w:rsidR="00607B6E" w:rsidRPr="008A6CC3" w:rsidRDefault="00607B6E" w:rsidP="00607B6E">
      <w:pPr>
        <w:rPr>
          <w:i/>
          <w:sz w:val="28"/>
          <w:szCs w:val="28"/>
        </w:rPr>
      </w:pPr>
    </w:p>
    <w:p w:rsidR="00607B6E" w:rsidRPr="00F83AC8" w:rsidRDefault="00607B6E" w:rsidP="00607B6E">
      <w:pPr>
        <w:widowControl w:val="0"/>
        <w:autoSpaceDE w:val="0"/>
        <w:autoSpaceDN w:val="0"/>
        <w:adjustRightInd w:val="0"/>
        <w:ind w:firstLine="426"/>
        <w:jc w:val="both"/>
        <w:rPr>
          <w:sz w:val="28"/>
          <w:szCs w:val="28"/>
        </w:rPr>
      </w:pPr>
      <w:r w:rsidRPr="00F83AC8">
        <w:rPr>
          <w:sz w:val="28"/>
          <w:szCs w:val="28"/>
        </w:rPr>
        <w:t>Руководствуясь Федеральн</w:t>
      </w:r>
      <w:r>
        <w:rPr>
          <w:sz w:val="28"/>
          <w:szCs w:val="28"/>
        </w:rPr>
        <w:t>ым законом</w:t>
      </w:r>
      <w:r w:rsidRPr="00F83AC8">
        <w:rPr>
          <w:sz w:val="28"/>
          <w:szCs w:val="28"/>
        </w:rPr>
        <w:t xml:space="preserve"> Российской Федерации от 07.12.2011 </w:t>
      </w:r>
      <w:r>
        <w:rPr>
          <w:sz w:val="28"/>
          <w:szCs w:val="28"/>
        </w:rPr>
        <w:t>№</w:t>
      </w:r>
      <w:r w:rsidRPr="00F83AC8">
        <w:rPr>
          <w:sz w:val="28"/>
          <w:szCs w:val="28"/>
        </w:rPr>
        <w:t xml:space="preserve"> 416-ФЗ "О водоснабжении и водоотведении", </w:t>
      </w:r>
      <w:r>
        <w:rPr>
          <w:sz w:val="28"/>
          <w:szCs w:val="28"/>
        </w:rPr>
        <w:t xml:space="preserve">администрация Куриловского  сельского поселения </w:t>
      </w:r>
      <w:r w:rsidRPr="00F83AC8">
        <w:rPr>
          <w:sz w:val="28"/>
          <w:szCs w:val="28"/>
        </w:rPr>
        <w:t>постановля</w:t>
      </w:r>
      <w:r>
        <w:rPr>
          <w:sz w:val="28"/>
          <w:szCs w:val="28"/>
        </w:rPr>
        <w:t>ет</w:t>
      </w:r>
      <w:r w:rsidRPr="00F83AC8">
        <w:rPr>
          <w:sz w:val="28"/>
          <w:szCs w:val="28"/>
        </w:rPr>
        <w:t>:</w:t>
      </w:r>
    </w:p>
    <w:p w:rsidR="00607B6E" w:rsidRPr="0028702B" w:rsidRDefault="00607B6E" w:rsidP="00607B6E">
      <w:pPr>
        <w:spacing w:before="20" w:after="20"/>
        <w:ind w:firstLine="426"/>
        <w:jc w:val="both"/>
        <w:rPr>
          <w:sz w:val="28"/>
          <w:szCs w:val="28"/>
        </w:rPr>
      </w:pPr>
      <w:r w:rsidRPr="0028702B">
        <w:rPr>
          <w:sz w:val="28"/>
          <w:szCs w:val="28"/>
        </w:rPr>
        <w:t xml:space="preserve">1.Наделить МУП ЖКХ «ПКК Собинского района», осуществляющее холодное водоснабжение и водоотведение, и эксплуатирующее водопроводные и канализационные сети  на территории </w:t>
      </w:r>
      <w:r>
        <w:rPr>
          <w:sz w:val="28"/>
          <w:szCs w:val="28"/>
        </w:rPr>
        <w:t>Куриловского</w:t>
      </w:r>
      <w:r w:rsidRPr="0028702B">
        <w:rPr>
          <w:sz w:val="28"/>
          <w:szCs w:val="28"/>
        </w:rPr>
        <w:t xml:space="preserve"> сельского поселения, статусом гарантирующей организации.</w:t>
      </w:r>
    </w:p>
    <w:p w:rsidR="00607B6E" w:rsidRPr="0028702B" w:rsidRDefault="00607B6E" w:rsidP="00607B6E">
      <w:pPr>
        <w:spacing w:beforeLines="20" w:before="48" w:afterLines="20" w:after="48"/>
        <w:ind w:firstLine="426"/>
        <w:jc w:val="both"/>
        <w:rPr>
          <w:sz w:val="28"/>
          <w:szCs w:val="28"/>
        </w:rPr>
      </w:pPr>
      <w:r w:rsidRPr="0028702B">
        <w:rPr>
          <w:sz w:val="28"/>
          <w:szCs w:val="28"/>
        </w:rPr>
        <w:t xml:space="preserve">2. Установить зону деятельности гарантирующей организации МУП ЖКХ «ПКК Собинского района» в границах </w:t>
      </w:r>
      <w:r>
        <w:rPr>
          <w:sz w:val="28"/>
          <w:szCs w:val="28"/>
        </w:rPr>
        <w:t xml:space="preserve"> Куриловского</w:t>
      </w:r>
      <w:r w:rsidRPr="0028702B">
        <w:rPr>
          <w:sz w:val="28"/>
          <w:szCs w:val="28"/>
        </w:rPr>
        <w:t xml:space="preserve"> сельского поселения.</w:t>
      </w:r>
    </w:p>
    <w:p w:rsidR="00607B6E" w:rsidRPr="00032BA8" w:rsidRDefault="00607B6E" w:rsidP="00607B6E">
      <w:pPr>
        <w:spacing w:beforeLines="20" w:before="48" w:afterLines="20" w:after="48"/>
        <w:ind w:firstLine="426"/>
        <w:jc w:val="both"/>
        <w:rPr>
          <w:sz w:val="28"/>
          <w:szCs w:val="28"/>
        </w:rPr>
      </w:pPr>
      <w:r w:rsidRPr="00032BA8">
        <w:rPr>
          <w:sz w:val="28"/>
          <w:szCs w:val="28"/>
        </w:rPr>
        <w:t xml:space="preserve">3. Утвердить схему водоснабжения и водоотведения  </w:t>
      </w:r>
      <w:r>
        <w:rPr>
          <w:sz w:val="28"/>
          <w:szCs w:val="28"/>
        </w:rPr>
        <w:t xml:space="preserve"> Куриловского </w:t>
      </w:r>
      <w:r w:rsidRPr="00032BA8">
        <w:rPr>
          <w:sz w:val="28"/>
          <w:szCs w:val="28"/>
        </w:rPr>
        <w:t xml:space="preserve"> сельского поселения Собинск</w:t>
      </w:r>
      <w:r>
        <w:rPr>
          <w:sz w:val="28"/>
          <w:szCs w:val="28"/>
        </w:rPr>
        <w:t>ого района Владимирской области  (согласно приложения).</w:t>
      </w:r>
    </w:p>
    <w:p w:rsidR="00607B6E" w:rsidRDefault="00607B6E" w:rsidP="00607B6E">
      <w:pPr>
        <w:ind w:firstLine="426"/>
        <w:jc w:val="both"/>
        <w:rPr>
          <w:sz w:val="28"/>
          <w:szCs w:val="28"/>
        </w:rPr>
      </w:pPr>
      <w:r>
        <w:rPr>
          <w:sz w:val="28"/>
          <w:szCs w:val="28"/>
        </w:rPr>
        <w:t>4</w:t>
      </w:r>
      <w:r w:rsidRPr="00F83AC8">
        <w:rPr>
          <w:sz w:val="28"/>
          <w:szCs w:val="28"/>
        </w:rPr>
        <w:t xml:space="preserve">. Контроль за выполнением настоящего постановления оставляю за собой.     </w:t>
      </w:r>
    </w:p>
    <w:p w:rsidR="00607B6E" w:rsidRPr="00F83AC8" w:rsidRDefault="00607B6E" w:rsidP="00607B6E">
      <w:pPr>
        <w:ind w:firstLine="426"/>
        <w:jc w:val="both"/>
        <w:rPr>
          <w:sz w:val="28"/>
          <w:szCs w:val="28"/>
        </w:rPr>
      </w:pPr>
      <w:r>
        <w:rPr>
          <w:sz w:val="28"/>
          <w:szCs w:val="28"/>
        </w:rPr>
        <w:t>5</w:t>
      </w:r>
      <w:r w:rsidRPr="00F83AC8">
        <w:rPr>
          <w:sz w:val="28"/>
          <w:szCs w:val="28"/>
        </w:rPr>
        <w:t xml:space="preserve">. Настоящее постановление вступает  в силу с момента </w:t>
      </w:r>
      <w:r>
        <w:rPr>
          <w:sz w:val="28"/>
          <w:szCs w:val="28"/>
        </w:rPr>
        <w:t xml:space="preserve">подписания и подлежит </w:t>
      </w:r>
      <w:r w:rsidRPr="00F83AC8">
        <w:rPr>
          <w:sz w:val="28"/>
          <w:szCs w:val="28"/>
        </w:rPr>
        <w:t>официально</w:t>
      </w:r>
      <w:r>
        <w:rPr>
          <w:sz w:val="28"/>
          <w:szCs w:val="28"/>
        </w:rPr>
        <w:t>му</w:t>
      </w:r>
      <w:r w:rsidRPr="00F83AC8">
        <w:rPr>
          <w:sz w:val="28"/>
          <w:szCs w:val="28"/>
        </w:rPr>
        <w:t xml:space="preserve"> опубликовани</w:t>
      </w:r>
      <w:r>
        <w:rPr>
          <w:sz w:val="28"/>
          <w:szCs w:val="28"/>
        </w:rPr>
        <w:t>ю.</w:t>
      </w:r>
    </w:p>
    <w:p w:rsidR="00607B6E" w:rsidRPr="00F83AC8" w:rsidRDefault="00607B6E" w:rsidP="00607B6E">
      <w:pPr>
        <w:jc w:val="both"/>
        <w:rPr>
          <w:sz w:val="28"/>
          <w:szCs w:val="28"/>
        </w:rPr>
      </w:pPr>
    </w:p>
    <w:p w:rsidR="00607B6E" w:rsidRPr="00770260" w:rsidRDefault="00607B6E" w:rsidP="00607B6E">
      <w:pPr>
        <w:rPr>
          <w:sz w:val="28"/>
          <w:szCs w:val="28"/>
        </w:rPr>
      </w:pPr>
    </w:p>
    <w:p w:rsidR="00607B6E" w:rsidRPr="00770260" w:rsidRDefault="00607B6E" w:rsidP="00607B6E">
      <w:pPr>
        <w:rPr>
          <w:sz w:val="28"/>
          <w:szCs w:val="28"/>
        </w:rPr>
      </w:pPr>
    </w:p>
    <w:p w:rsidR="00607B6E" w:rsidRPr="00770260" w:rsidRDefault="00607B6E" w:rsidP="00607B6E">
      <w:pPr>
        <w:rPr>
          <w:sz w:val="28"/>
          <w:szCs w:val="28"/>
        </w:rPr>
      </w:pPr>
      <w:r w:rsidRPr="00770260">
        <w:rPr>
          <w:sz w:val="28"/>
          <w:szCs w:val="28"/>
        </w:rPr>
        <w:t xml:space="preserve">Глава муниципального образования </w:t>
      </w:r>
    </w:p>
    <w:p w:rsidR="00607B6E" w:rsidRPr="00770260" w:rsidRDefault="00607B6E" w:rsidP="00607B6E">
      <w:pPr>
        <w:rPr>
          <w:sz w:val="28"/>
          <w:szCs w:val="28"/>
        </w:rPr>
      </w:pPr>
      <w:r w:rsidRPr="00770260">
        <w:rPr>
          <w:sz w:val="28"/>
          <w:szCs w:val="28"/>
        </w:rPr>
        <w:t xml:space="preserve">Куриловское сельское поселение </w:t>
      </w:r>
      <w:r>
        <w:rPr>
          <w:sz w:val="28"/>
          <w:szCs w:val="28"/>
        </w:rPr>
        <w:t xml:space="preserve">                                                  О.В.Арабей</w:t>
      </w:r>
    </w:p>
    <w:p w:rsidR="0067480F" w:rsidRDefault="0067480F" w:rsidP="00322019">
      <w:pPr>
        <w:spacing w:line="360" w:lineRule="auto"/>
        <w:rPr>
          <w:sz w:val="28"/>
          <w:szCs w:val="28"/>
        </w:rPr>
      </w:pPr>
    </w:p>
    <w:p w:rsidR="00607B6E" w:rsidRDefault="00607B6E" w:rsidP="00322019">
      <w:pPr>
        <w:spacing w:line="360" w:lineRule="auto"/>
        <w:rPr>
          <w:sz w:val="28"/>
          <w:szCs w:val="28"/>
        </w:rPr>
      </w:pPr>
    </w:p>
    <w:p w:rsidR="00607B6E" w:rsidRDefault="00607B6E" w:rsidP="00322019">
      <w:pPr>
        <w:spacing w:line="360" w:lineRule="auto"/>
        <w:rPr>
          <w:sz w:val="28"/>
          <w:szCs w:val="28"/>
        </w:rPr>
      </w:pPr>
    </w:p>
    <w:p w:rsidR="00607B6E" w:rsidRDefault="00607B6E" w:rsidP="00322019">
      <w:pPr>
        <w:spacing w:line="360" w:lineRule="auto"/>
        <w:rPr>
          <w:sz w:val="28"/>
          <w:szCs w:val="28"/>
        </w:rPr>
      </w:pPr>
    </w:p>
    <w:p w:rsidR="00607B6E" w:rsidRDefault="00607B6E" w:rsidP="00322019">
      <w:pPr>
        <w:spacing w:line="360" w:lineRule="auto"/>
        <w:rPr>
          <w:sz w:val="28"/>
          <w:szCs w:val="28"/>
        </w:rPr>
      </w:pPr>
    </w:p>
    <w:p w:rsidR="00607B6E" w:rsidRDefault="00607B6E" w:rsidP="00322019">
      <w:pPr>
        <w:spacing w:line="360" w:lineRule="auto"/>
        <w:rPr>
          <w:sz w:val="28"/>
          <w:szCs w:val="28"/>
        </w:rPr>
      </w:pPr>
      <w:bookmarkStart w:id="0" w:name="_GoBack"/>
      <w:bookmarkEnd w:id="0"/>
    </w:p>
    <w:p w:rsidR="0067480F" w:rsidRDefault="0067480F" w:rsidP="0067480F">
      <w:pPr>
        <w:spacing w:line="360" w:lineRule="auto"/>
        <w:jc w:val="center"/>
        <w:rPr>
          <w:sz w:val="28"/>
          <w:szCs w:val="28"/>
        </w:rPr>
      </w:pPr>
      <w:r>
        <w:rPr>
          <w:sz w:val="28"/>
          <w:szCs w:val="28"/>
        </w:rPr>
        <w:lastRenderedPageBreak/>
        <w:t>Российская Федерация</w:t>
      </w:r>
    </w:p>
    <w:p w:rsidR="0067480F" w:rsidRDefault="0067480F" w:rsidP="0067480F">
      <w:pPr>
        <w:spacing w:line="360" w:lineRule="auto"/>
        <w:jc w:val="center"/>
        <w:rPr>
          <w:sz w:val="28"/>
          <w:szCs w:val="28"/>
        </w:rPr>
      </w:pPr>
      <w:r>
        <w:rPr>
          <w:sz w:val="28"/>
          <w:szCs w:val="28"/>
        </w:rPr>
        <w:t>Администрация Собинского района</w:t>
      </w:r>
    </w:p>
    <w:p w:rsidR="0067480F" w:rsidRDefault="0067480F" w:rsidP="0067480F">
      <w:pPr>
        <w:spacing w:line="360" w:lineRule="auto"/>
        <w:jc w:val="center"/>
        <w:rPr>
          <w:sz w:val="28"/>
          <w:szCs w:val="28"/>
        </w:rPr>
      </w:pPr>
      <w:r>
        <w:rPr>
          <w:sz w:val="28"/>
          <w:szCs w:val="28"/>
        </w:rPr>
        <w:t xml:space="preserve"> Владимирской области</w:t>
      </w:r>
    </w:p>
    <w:p w:rsidR="0067480F" w:rsidRDefault="0067480F" w:rsidP="0067480F">
      <w:pPr>
        <w:spacing w:line="360" w:lineRule="auto"/>
        <w:jc w:val="center"/>
        <w:rPr>
          <w:b/>
          <w:sz w:val="28"/>
          <w:szCs w:val="28"/>
        </w:rPr>
      </w:pPr>
    </w:p>
    <w:p w:rsidR="0067480F" w:rsidRDefault="0067480F" w:rsidP="0067480F">
      <w:pPr>
        <w:spacing w:line="360" w:lineRule="auto"/>
        <w:jc w:val="center"/>
        <w:rPr>
          <w:b/>
          <w:sz w:val="28"/>
          <w:szCs w:val="28"/>
        </w:rPr>
      </w:pPr>
    </w:p>
    <w:p w:rsidR="0067480F" w:rsidRDefault="0067480F" w:rsidP="0067480F">
      <w:pPr>
        <w:spacing w:line="360" w:lineRule="auto"/>
        <w:jc w:val="center"/>
        <w:rPr>
          <w:b/>
          <w:sz w:val="28"/>
          <w:szCs w:val="28"/>
        </w:rPr>
      </w:pPr>
    </w:p>
    <w:p w:rsidR="0067480F" w:rsidRDefault="0067480F" w:rsidP="0067480F">
      <w:pPr>
        <w:spacing w:line="360" w:lineRule="auto"/>
        <w:jc w:val="center"/>
        <w:rPr>
          <w:b/>
          <w:sz w:val="28"/>
          <w:szCs w:val="28"/>
        </w:rPr>
      </w:pPr>
      <w:r>
        <w:rPr>
          <w:b/>
          <w:sz w:val="28"/>
          <w:szCs w:val="28"/>
        </w:rPr>
        <w:t>Муниципальное унитарное предприятие</w:t>
      </w:r>
    </w:p>
    <w:p w:rsidR="0067480F" w:rsidRDefault="0067480F" w:rsidP="0067480F">
      <w:pPr>
        <w:spacing w:line="360" w:lineRule="auto"/>
        <w:jc w:val="center"/>
        <w:rPr>
          <w:b/>
          <w:sz w:val="28"/>
          <w:szCs w:val="28"/>
        </w:rPr>
      </w:pPr>
      <w:r>
        <w:rPr>
          <w:b/>
          <w:sz w:val="28"/>
          <w:szCs w:val="28"/>
        </w:rPr>
        <w:t>«Управляющая компания Собинского района»</w:t>
      </w:r>
    </w:p>
    <w:p w:rsidR="0067480F" w:rsidRDefault="0067480F" w:rsidP="0067480F">
      <w:pPr>
        <w:spacing w:line="360" w:lineRule="auto"/>
        <w:jc w:val="center"/>
        <w:rPr>
          <w:b/>
          <w:sz w:val="28"/>
          <w:szCs w:val="28"/>
        </w:rPr>
      </w:pPr>
    </w:p>
    <w:p w:rsidR="0067480F" w:rsidRDefault="0067480F" w:rsidP="0067480F">
      <w:pPr>
        <w:spacing w:line="360" w:lineRule="auto"/>
        <w:jc w:val="center"/>
        <w:rPr>
          <w:b/>
          <w:sz w:val="28"/>
          <w:szCs w:val="28"/>
        </w:rPr>
      </w:pPr>
    </w:p>
    <w:p w:rsidR="0067480F" w:rsidRDefault="0067480F" w:rsidP="0067480F">
      <w:pPr>
        <w:spacing w:line="360" w:lineRule="auto"/>
        <w:rPr>
          <w:b/>
          <w:sz w:val="28"/>
          <w:szCs w:val="28"/>
        </w:rPr>
      </w:pPr>
    </w:p>
    <w:p w:rsidR="0067480F" w:rsidRDefault="0067480F" w:rsidP="0067480F">
      <w:pPr>
        <w:spacing w:line="360" w:lineRule="auto"/>
        <w:jc w:val="center"/>
        <w:rPr>
          <w:b/>
          <w:sz w:val="36"/>
          <w:szCs w:val="36"/>
        </w:rPr>
      </w:pPr>
      <w:r>
        <w:rPr>
          <w:b/>
          <w:sz w:val="36"/>
          <w:szCs w:val="36"/>
        </w:rPr>
        <w:t>СХЕМА ВОДОСНАБЖЕНИЯ И ВОДООТВЕДЕНИЯ</w:t>
      </w:r>
    </w:p>
    <w:p w:rsidR="0067480F" w:rsidRDefault="0067480F" w:rsidP="0067480F">
      <w:pPr>
        <w:spacing w:line="360" w:lineRule="auto"/>
        <w:jc w:val="center"/>
        <w:rPr>
          <w:b/>
          <w:sz w:val="36"/>
          <w:szCs w:val="36"/>
        </w:rPr>
      </w:pPr>
      <w:r>
        <w:rPr>
          <w:b/>
          <w:sz w:val="36"/>
          <w:szCs w:val="36"/>
        </w:rPr>
        <w:t>МО КУРИЛОВСКОЕ СЕЛЬСКОЕ ПОСЕЛЕНИЕ</w:t>
      </w:r>
    </w:p>
    <w:p w:rsidR="0067480F" w:rsidRDefault="0067480F" w:rsidP="0067480F">
      <w:pPr>
        <w:spacing w:line="360" w:lineRule="auto"/>
        <w:jc w:val="center"/>
        <w:rPr>
          <w:b/>
          <w:sz w:val="36"/>
          <w:szCs w:val="36"/>
        </w:rPr>
      </w:pPr>
      <w:r>
        <w:rPr>
          <w:b/>
          <w:sz w:val="36"/>
          <w:szCs w:val="36"/>
        </w:rPr>
        <w:t>СОБИНСКОГО РАЙОНА ВЛАДИМИРСКОЙ ОБЛАСТИ</w:t>
      </w:r>
    </w:p>
    <w:p w:rsidR="0067480F" w:rsidRDefault="0067480F" w:rsidP="0067480F">
      <w:pPr>
        <w:spacing w:line="360" w:lineRule="auto"/>
        <w:jc w:val="center"/>
        <w:rPr>
          <w:b/>
          <w:sz w:val="36"/>
          <w:szCs w:val="36"/>
        </w:rPr>
      </w:pPr>
    </w:p>
    <w:p w:rsidR="0067480F" w:rsidRDefault="0067480F" w:rsidP="0067480F">
      <w:pPr>
        <w:spacing w:line="360" w:lineRule="auto"/>
        <w:jc w:val="center"/>
        <w:rPr>
          <w:b/>
          <w:sz w:val="36"/>
          <w:szCs w:val="36"/>
        </w:rPr>
      </w:pPr>
    </w:p>
    <w:p w:rsidR="0067480F" w:rsidRDefault="0067480F" w:rsidP="0067480F">
      <w:pPr>
        <w:spacing w:line="360" w:lineRule="auto"/>
        <w:jc w:val="center"/>
        <w:rPr>
          <w:b/>
          <w:sz w:val="28"/>
          <w:szCs w:val="28"/>
        </w:rPr>
      </w:pPr>
    </w:p>
    <w:p w:rsidR="0067480F" w:rsidRDefault="0067480F" w:rsidP="0067480F">
      <w:pPr>
        <w:spacing w:line="360" w:lineRule="auto"/>
        <w:jc w:val="center"/>
        <w:rPr>
          <w:b/>
          <w:sz w:val="28"/>
          <w:szCs w:val="28"/>
        </w:rPr>
      </w:pPr>
    </w:p>
    <w:p w:rsidR="0067480F" w:rsidRDefault="0067480F" w:rsidP="0067480F">
      <w:pPr>
        <w:spacing w:line="360" w:lineRule="auto"/>
        <w:jc w:val="center"/>
        <w:rPr>
          <w:b/>
          <w:sz w:val="28"/>
          <w:szCs w:val="28"/>
        </w:rPr>
      </w:pPr>
    </w:p>
    <w:p w:rsidR="0067480F" w:rsidRDefault="0067480F" w:rsidP="0067480F">
      <w:pPr>
        <w:spacing w:line="360" w:lineRule="auto"/>
        <w:jc w:val="center"/>
        <w:rPr>
          <w:b/>
          <w:sz w:val="28"/>
          <w:szCs w:val="28"/>
        </w:rPr>
      </w:pPr>
    </w:p>
    <w:p w:rsidR="0067480F" w:rsidRDefault="0067480F" w:rsidP="0067480F">
      <w:pPr>
        <w:spacing w:line="360" w:lineRule="auto"/>
        <w:jc w:val="center"/>
        <w:rPr>
          <w:b/>
          <w:sz w:val="28"/>
          <w:szCs w:val="28"/>
        </w:rPr>
      </w:pPr>
    </w:p>
    <w:p w:rsidR="0067480F" w:rsidRDefault="0067480F" w:rsidP="0067480F">
      <w:pPr>
        <w:spacing w:line="360" w:lineRule="auto"/>
        <w:jc w:val="center"/>
        <w:rPr>
          <w:b/>
          <w:sz w:val="28"/>
          <w:szCs w:val="28"/>
        </w:rPr>
      </w:pPr>
    </w:p>
    <w:p w:rsidR="0067480F" w:rsidRDefault="0067480F" w:rsidP="0067480F">
      <w:pPr>
        <w:spacing w:line="360" w:lineRule="auto"/>
        <w:jc w:val="center"/>
        <w:rPr>
          <w:b/>
          <w:sz w:val="28"/>
          <w:szCs w:val="28"/>
        </w:rPr>
      </w:pPr>
    </w:p>
    <w:p w:rsidR="0067480F" w:rsidRDefault="0067480F" w:rsidP="0067480F">
      <w:pPr>
        <w:spacing w:line="360" w:lineRule="auto"/>
        <w:jc w:val="center"/>
        <w:rPr>
          <w:b/>
          <w:sz w:val="28"/>
          <w:szCs w:val="28"/>
        </w:rPr>
      </w:pPr>
    </w:p>
    <w:p w:rsidR="0067480F" w:rsidRDefault="0067480F" w:rsidP="0067480F">
      <w:pPr>
        <w:spacing w:line="360" w:lineRule="auto"/>
        <w:jc w:val="center"/>
        <w:rPr>
          <w:b/>
          <w:sz w:val="28"/>
          <w:szCs w:val="28"/>
        </w:rPr>
      </w:pPr>
    </w:p>
    <w:p w:rsidR="0067480F" w:rsidRDefault="0067480F" w:rsidP="0067480F">
      <w:pPr>
        <w:spacing w:line="360" w:lineRule="auto"/>
        <w:rPr>
          <w:b/>
          <w:sz w:val="28"/>
          <w:szCs w:val="28"/>
        </w:rPr>
      </w:pPr>
    </w:p>
    <w:p w:rsidR="0067480F" w:rsidRDefault="0067480F" w:rsidP="0067480F">
      <w:pPr>
        <w:spacing w:line="360" w:lineRule="auto"/>
        <w:jc w:val="center"/>
        <w:rPr>
          <w:sz w:val="28"/>
          <w:szCs w:val="28"/>
        </w:rPr>
      </w:pPr>
      <w:r>
        <w:rPr>
          <w:sz w:val="28"/>
          <w:szCs w:val="28"/>
        </w:rPr>
        <w:t>с.Ворша 2014г.</w:t>
      </w:r>
    </w:p>
    <w:p w:rsidR="0067480F" w:rsidRDefault="0067480F" w:rsidP="0067480F">
      <w:pPr>
        <w:spacing w:line="360" w:lineRule="auto"/>
        <w:jc w:val="center"/>
        <w:rPr>
          <w:sz w:val="28"/>
          <w:szCs w:val="28"/>
        </w:rPr>
      </w:pPr>
    </w:p>
    <w:p w:rsidR="0067480F" w:rsidRDefault="0067480F" w:rsidP="0067480F">
      <w:pPr>
        <w:jc w:val="center"/>
        <w:rPr>
          <w:b/>
          <w:sz w:val="28"/>
          <w:szCs w:val="28"/>
        </w:rPr>
      </w:pPr>
      <w:r>
        <w:rPr>
          <w:b/>
          <w:sz w:val="28"/>
          <w:szCs w:val="28"/>
        </w:rPr>
        <w:t>СОДЕРЖАНИЕ ТОМА</w:t>
      </w:r>
    </w:p>
    <w:p w:rsidR="0067480F" w:rsidRDefault="0067480F" w:rsidP="0067480F">
      <w:pPr>
        <w:jc w:val="center"/>
        <w:rPr>
          <w:b/>
          <w:sz w:val="28"/>
          <w:szCs w:val="28"/>
        </w:rPr>
      </w:pPr>
    </w:p>
    <w:tbl>
      <w:tblPr>
        <w:tblW w:w="9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
        <w:gridCol w:w="8124"/>
        <w:gridCol w:w="659"/>
      </w:tblGrid>
      <w:tr w:rsidR="0067480F" w:rsidTr="0067480F">
        <w:trPr>
          <w:jc w:val="center"/>
        </w:trPr>
        <w:tc>
          <w:tcPr>
            <w:tcW w:w="92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rPr>
                <w:sz w:val="22"/>
                <w:szCs w:val="22"/>
              </w:rPr>
              <w:t>№№</w:t>
            </w:r>
          </w:p>
        </w:tc>
        <w:tc>
          <w:tcPr>
            <w:tcW w:w="812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rPr>
                <w:sz w:val="22"/>
                <w:szCs w:val="22"/>
              </w:rPr>
              <w:t>Наименование</w:t>
            </w:r>
          </w:p>
        </w:tc>
        <w:tc>
          <w:tcPr>
            <w:tcW w:w="65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rPr>
                <w:sz w:val="22"/>
                <w:szCs w:val="22"/>
              </w:rPr>
              <w:t>Стр.</w:t>
            </w:r>
          </w:p>
        </w:tc>
      </w:tr>
      <w:tr w:rsidR="0067480F" w:rsidTr="0067480F">
        <w:trPr>
          <w:jc w:val="center"/>
        </w:trPr>
        <w:tc>
          <w:tcPr>
            <w:tcW w:w="925"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pPr>
          </w:p>
        </w:tc>
        <w:tc>
          <w:tcPr>
            <w:tcW w:w="8124" w:type="dxa"/>
            <w:tcBorders>
              <w:top w:val="single" w:sz="4" w:space="0" w:color="auto"/>
              <w:left w:val="single" w:sz="4" w:space="0" w:color="auto"/>
              <w:bottom w:val="single" w:sz="4" w:space="0" w:color="auto"/>
              <w:right w:val="single" w:sz="4" w:space="0" w:color="auto"/>
            </w:tcBorders>
            <w:vAlign w:val="center"/>
            <w:hideMark/>
          </w:tcPr>
          <w:p w:rsidR="0067480F" w:rsidRDefault="0067480F">
            <w:r>
              <w:rPr>
                <w:sz w:val="22"/>
                <w:szCs w:val="22"/>
              </w:rPr>
              <w:t>Техническое задание на проектирование схемы водоснабжения и водоотведения МО Куриловское сельское поселение Собинского района Владимирской области.</w:t>
            </w:r>
          </w:p>
        </w:tc>
        <w:tc>
          <w:tcPr>
            <w:tcW w:w="65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rPr>
                <w:sz w:val="22"/>
                <w:szCs w:val="22"/>
              </w:rPr>
              <w:t>3</w:t>
            </w:r>
          </w:p>
        </w:tc>
      </w:tr>
      <w:tr w:rsidR="0067480F" w:rsidTr="0067480F">
        <w:trPr>
          <w:jc w:val="center"/>
        </w:trPr>
        <w:tc>
          <w:tcPr>
            <w:tcW w:w="92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b/>
              </w:rPr>
            </w:pPr>
            <w:r>
              <w:rPr>
                <w:b/>
                <w:sz w:val="22"/>
                <w:szCs w:val="22"/>
                <w:lang w:val="en-US"/>
              </w:rPr>
              <w:t>I</w:t>
            </w:r>
          </w:p>
        </w:tc>
        <w:tc>
          <w:tcPr>
            <w:tcW w:w="812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b/>
              </w:rPr>
            </w:pPr>
            <w:r>
              <w:rPr>
                <w:b/>
                <w:sz w:val="22"/>
                <w:szCs w:val="22"/>
              </w:rPr>
              <w:t>ВВЕДЕНИЕ</w:t>
            </w:r>
          </w:p>
        </w:tc>
        <w:tc>
          <w:tcPr>
            <w:tcW w:w="65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rPr>
                <w:sz w:val="22"/>
                <w:szCs w:val="22"/>
              </w:rPr>
              <w:t>4</w:t>
            </w:r>
          </w:p>
        </w:tc>
      </w:tr>
      <w:tr w:rsidR="0067480F" w:rsidTr="0067480F">
        <w:trPr>
          <w:jc w:val="center"/>
        </w:trPr>
        <w:tc>
          <w:tcPr>
            <w:tcW w:w="925" w:type="dxa"/>
            <w:tcBorders>
              <w:top w:val="single" w:sz="4" w:space="0" w:color="auto"/>
              <w:left w:val="single" w:sz="4" w:space="0" w:color="auto"/>
              <w:bottom w:val="single" w:sz="4" w:space="0" w:color="auto"/>
              <w:right w:val="single" w:sz="4" w:space="0" w:color="auto"/>
            </w:tcBorders>
            <w:vAlign w:val="center"/>
            <w:hideMark/>
          </w:tcPr>
          <w:p w:rsidR="0067480F" w:rsidRDefault="0067480F">
            <w:r>
              <w:rPr>
                <w:sz w:val="22"/>
                <w:szCs w:val="22"/>
              </w:rPr>
              <w:t>1</w:t>
            </w:r>
          </w:p>
        </w:tc>
        <w:tc>
          <w:tcPr>
            <w:tcW w:w="8124" w:type="dxa"/>
            <w:tcBorders>
              <w:top w:val="single" w:sz="4" w:space="0" w:color="auto"/>
              <w:left w:val="single" w:sz="4" w:space="0" w:color="auto"/>
              <w:bottom w:val="single" w:sz="4" w:space="0" w:color="auto"/>
              <w:right w:val="single" w:sz="4" w:space="0" w:color="auto"/>
            </w:tcBorders>
            <w:vAlign w:val="center"/>
            <w:hideMark/>
          </w:tcPr>
          <w:p w:rsidR="0067480F" w:rsidRDefault="0067480F">
            <w:r>
              <w:rPr>
                <w:sz w:val="22"/>
                <w:szCs w:val="22"/>
              </w:rPr>
              <w:t>Общие указания.</w:t>
            </w:r>
          </w:p>
        </w:tc>
        <w:tc>
          <w:tcPr>
            <w:tcW w:w="65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rPr>
                <w:sz w:val="22"/>
                <w:szCs w:val="22"/>
              </w:rPr>
              <w:t>4</w:t>
            </w:r>
          </w:p>
        </w:tc>
      </w:tr>
      <w:tr w:rsidR="0067480F" w:rsidTr="0067480F">
        <w:trPr>
          <w:jc w:val="center"/>
        </w:trPr>
        <w:tc>
          <w:tcPr>
            <w:tcW w:w="925" w:type="dxa"/>
            <w:tcBorders>
              <w:top w:val="single" w:sz="4" w:space="0" w:color="auto"/>
              <w:left w:val="single" w:sz="4" w:space="0" w:color="auto"/>
              <w:bottom w:val="single" w:sz="4" w:space="0" w:color="auto"/>
              <w:right w:val="single" w:sz="4" w:space="0" w:color="auto"/>
            </w:tcBorders>
            <w:vAlign w:val="center"/>
            <w:hideMark/>
          </w:tcPr>
          <w:p w:rsidR="0067480F" w:rsidRDefault="0067480F">
            <w:r>
              <w:rPr>
                <w:sz w:val="22"/>
                <w:szCs w:val="22"/>
              </w:rPr>
              <w:t>2</w:t>
            </w:r>
          </w:p>
        </w:tc>
        <w:tc>
          <w:tcPr>
            <w:tcW w:w="8124" w:type="dxa"/>
            <w:tcBorders>
              <w:top w:val="single" w:sz="4" w:space="0" w:color="auto"/>
              <w:left w:val="single" w:sz="4" w:space="0" w:color="auto"/>
              <w:bottom w:val="single" w:sz="4" w:space="0" w:color="auto"/>
              <w:right w:val="single" w:sz="4" w:space="0" w:color="auto"/>
            </w:tcBorders>
            <w:vAlign w:val="center"/>
            <w:hideMark/>
          </w:tcPr>
          <w:p w:rsidR="0067480F" w:rsidRDefault="0067480F">
            <w:r>
              <w:rPr>
                <w:sz w:val="22"/>
                <w:szCs w:val="22"/>
              </w:rPr>
              <w:t>Географическое и административно-территориальное положение.</w:t>
            </w:r>
          </w:p>
        </w:tc>
        <w:tc>
          <w:tcPr>
            <w:tcW w:w="65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rPr>
                <w:sz w:val="22"/>
                <w:szCs w:val="22"/>
              </w:rPr>
              <w:t>4</w:t>
            </w:r>
          </w:p>
        </w:tc>
      </w:tr>
      <w:tr w:rsidR="0067480F" w:rsidTr="0067480F">
        <w:trPr>
          <w:jc w:val="center"/>
        </w:trPr>
        <w:tc>
          <w:tcPr>
            <w:tcW w:w="925" w:type="dxa"/>
            <w:tcBorders>
              <w:top w:val="single" w:sz="4" w:space="0" w:color="auto"/>
              <w:left w:val="single" w:sz="4" w:space="0" w:color="auto"/>
              <w:bottom w:val="single" w:sz="4" w:space="0" w:color="auto"/>
              <w:right w:val="single" w:sz="4" w:space="0" w:color="auto"/>
            </w:tcBorders>
            <w:vAlign w:val="center"/>
            <w:hideMark/>
          </w:tcPr>
          <w:p w:rsidR="0067480F" w:rsidRDefault="0067480F">
            <w:r>
              <w:rPr>
                <w:sz w:val="22"/>
                <w:szCs w:val="22"/>
              </w:rPr>
              <w:t>3</w:t>
            </w:r>
          </w:p>
        </w:tc>
        <w:tc>
          <w:tcPr>
            <w:tcW w:w="8124" w:type="dxa"/>
            <w:tcBorders>
              <w:top w:val="single" w:sz="4" w:space="0" w:color="auto"/>
              <w:left w:val="single" w:sz="4" w:space="0" w:color="auto"/>
              <w:bottom w:val="single" w:sz="4" w:space="0" w:color="auto"/>
              <w:right w:val="single" w:sz="4" w:space="0" w:color="auto"/>
            </w:tcBorders>
            <w:vAlign w:val="center"/>
            <w:hideMark/>
          </w:tcPr>
          <w:p w:rsidR="0067480F" w:rsidRDefault="0067480F">
            <w:r>
              <w:rPr>
                <w:sz w:val="22"/>
                <w:szCs w:val="22"/>
              </w:rPr>
              <w:t>Краткая характеристика физико-географических и климатических условий.</w:t>
            </w:r>
          </w:p>
        </w:tc>
        <w:tc>
          <w:tcPr>
            <w:tcW w:w="65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rPr>
                <w:sz w:val="22"/>
                <w:szCs w:val="22"/>
              </w:rPr>
              <w:t>5</w:t>
            </w:r>
          </w:p>
        </w:tc>
      </w:tr>
      <w:tr w:rsidR="0067480F" w:rsidTr="0067480F">
        <w:trPr>
          <w:jc w:val="center"/>
        </w:trPr>
        <w:tc>
          <w:tcPr>
            <w:tcW w:w="92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b/>
              </w:rPr>
            </w:pPr>
            <w:r>
              <w:rPr>
                <w:b/>
                <w:sz w:val="22"/>
                <w:szCs w:val="22"/>
                <w:lang w:val="en-US"/>
              </w:rPr>
              <w:t>II</w:t>
            </w:r>
          </w:p>
        </w:tc>
        <w:tc>
          <w:tcPr>
            <w:tcW w:w="812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b/>
              </w:rPr>
            </w:pPr>
            <w:r>
              <w:rPr>
                <w:b/>
                <w:sz w:val="22"/>
                <w:szCs w:val="22"/>
              </w:rPr>
              <w:t>СХЕМА ВОДОСНАБЖЕНИЯ И ВОДООТВЕДЕНИЯ</w:t>
            </w:r>
          </w:p>
        </w:tc>
        <w:tc>
          <w:tcPr>
            <w:tcW w:w="65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rPr>
                <w:sz w:val="22"/>
                <w:szCs w:val="22"/>
              </w:rPr>
              <w:t>6</w:t>
            </w:r>
          </w:p>
        </w:tc>
      </w:tr>
      <w:tr w:rsidR="0067480F" w:rsidTr="0067480F">
        <w:trPr>
          <w:jc w:val="center"/>
        </w:trPr>
        <w:tc>
          <w:tcPr>
            <w:tcW w:w="925" w:type="dxa"/>
            <w:tcBorders>
              <w:top w:val="single" w:sz="4" w:space="0" w:color="auto"/>
              <w:left w:val="single" w:sz="4" w:space="0" w:color="auto"/>
              <w:bottom w:val="single" w:sz="4" w:space="0" w:color="auto"/>
              <w:right w:val="single" w:sz="4" w:space="0" w:color="auto"/>
            </w:tcBorders>
            <w:vAlign w:val="center"/>
            <w:hideMark/>
          </w:tcPr>
          <w:p w:rsidR="0067480F" w:rsidRDefault="0067480F">
            <w:r>
              <w:rPr>
                <w:sz w:val="22"/>
                <w:szCs w:val="22"/>
              </w:rPr>
              <w:t>1</w:t>
            </w:r>
          </w:p>
        </w:tc>
        <w:tc>
          <w:tcPr>
            <w:tcW w:w="8124" w:type="dxa"/>
            <w:tcBorders>
              <w:top w:val="single" w:sz="4" w:space="0" w:color="auto"/>
              <w:left w:val="single" w:sz="4" w:space="0" w:color="auto"/>
              <w:bottom w:val="single" w:sz="4" w:space="0" w:color="auto"/>
              <w:right w:val="single" w:sz="4" w:space="0" w:color="auto"/>
            </w:tcBorders>
            <w:vAlign w:val="center"/>
            <w:hideMark/>
          </w:tcPr>
          <w:p w:rsidR="0067480F" w:rsidRDefault="0067480F">
            <w:r>
              <w:rPr>
                <w:sz w:val="22"/>
                <w:szCs w:val="22"/>
              </w:rPr>
              <w:t>ВОДОСНАБЖЕНИЕ</w:t>
            </w:r>
          </w:p>
        </w:tc>
        <w:tc>
          <w:tcPr>
            <w:tcW w:w="65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rPr>
                <w:sz w:val="22"/>
                <w:szCs w:val="22"/>
              </w:rPr>
              <w:t>6</w:t>
            </w:r>
          </w:p>
        </w:tc>
      </w:tr>
      <w:tr w:rsidR="0067480F" w:rsidTr="0067480F">
        <w:trPr>
          <w:jc w:val="center"/>
        </w:trPr>
        <w:tc>
          <w:tcPr>
            <w:tcW w:w="925" w:type="dxa"/>
            <w:tcBorders>
              <w:top w:val="single" w:sz="4" w:space="0" w:color="auto"/>
              <w:left w:val="single" w:sz="4" w:space="0" w:color="auto"/>
              <w:bottom w:val="single" w:sz="4" w:space="0" w:color="auto"/>
              <w:right w:val="single" w:sz="4" w:space="0" w:color="auto"/>
            </w:tcBorders>
            <w:vAlign w:val="center"/>
            <w:hideMark/>
          </w:tcPr>
          <w:p w:rsidR="0067480F" w:rsidRDefault="0067480F">
            <w:r>
              <w:rPr>
                <w:sz w:val="22"/>
                <w:szCs w:val="22"/>
              </w:rPr>
              <w:t>1.1</w:t>
            </w:r>
          </w:p>
        </w:tc>
        <w:tc>
          <w:tcPr>
            <w:tcW w:w="8124" w:type="dxa"/>
            <w:tcBorders>
              <w:top w:val="single" w:sz="4" w:space="0" w:color="auto"/>
              <w:left w:val="single" w:sz="4" w:space="0" w:color="auto"/>
              <w:bottom w:val="single" w:sz="4" w:space="0" w:color="auto"/>
              <w:right w:val="single" w:sz="4" w:space="0" w:color="auto"/>
            </w:tcBorders>
            <w:vAlign w:val="center"/>
            <w:hideMark/>
          </w:tcPr>
          <w:p w:rsidR="0067480F" w:rsidRDefault="0067480F">
            <w:r>
              <w:rPr>
                <w:sz w:val="22"/>
                <w:szCs w:val="22"/>
              </w:rPr>
              <w:t>Технико-экономическое состояние централизованных систем водоснабжения.</w:t>
            </w:r>
          </w:p>
        </w:tc>
        <w:tc>
          <w:tcPr>
            <w:tcW w:w="65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rPr>
                <w:sz w:val="22"/>
                <w:szCs w:val="22"/>
              </w:rPr>
              <w:t>6</w:t>
            </w:r>
          </w:p>
        </w:tc>
      </w:tr>
      <w:tr w:rsidR="0067480F" w:rsidTr="0067480F">
        <w:trPr>
          <w:jc w:val="center"/>
        </w:trPr>
        <w:tc>
          <w:tcPr>
            <w:tcW w:w="925" w:type="dxa"/>
            <w:tcBorders>
              <w:top w:val="single" w:sz="4" w:space="0" w:color="auto"/>
              <w:left w:val="single" w:sz="4" w:space="0" w:color="auto"/>
              <w:bottom w:val="single" w:sz="4" w:space="0" w:color="auto"/>
              <w:right w:val="single" w:sz="4" w:space="0" w:color="auto"/>
            </w:tcBorders>
            <w:vAlign w:val="center"/>
            <w:hideMark/>
          </w:tcPr>
          <w:p w:rsidR="0067480F" w:rsidRDefault="0067480F">
            <w:r>
              <w:rPr>
                <w:sz w:val="22"/>
                <w:szCs w:val="22"/>
              </w:rPr>
              <w:t>1.2</w:t>
            </w:r>
          </w:p>
        </w:tc>
        <w:tc>
          <w:tcPr>
            <w:tcW w:w="8124" w:type="dxa"/>
            <w:tcBorders>
              <w:top w:val="single" w:sz="4" w:space="0" w:color="auto"/>
              <w:left w:val="single" w:sz="4" w:space="0" w:color="auto"/>
              <w:bottom w:val="single" w:sz="4" w:space="0" w:color="auto"/>
              <w:right w:val="single" w:sz="4" w:space="0" w:color="auto"/>
            </w:tcBorders>
            <w:vAlign w:val="center"/>
            <w:hideMark/>
          </w:tcPr>
          <w:p w:rsidR="0067480F" w:rsidRDefault="0067480F">
            <w:r>
              <w:rPr>
                <w:sz w:val="22"/>
                <w:szCs w:val="22"/>
              </w:rPr>
              <w:t>Направление развития централизованных систем водоснабжения.</w:t>
            </w:r>
          </w:p>
        </w:tc>
        <w:tc>
          <w:tcPr>
            <w:tcW w:w="65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rPr>
                <w:sz w:val="22"/>
                <w:szCs w:val="22"/>
              </w:rPr>
              <w:t>11</w:t>
            </w:r>
          </w:p>
        </w:tc>
      </w:tr>
      <w:tr w:rsidR="0067480F" w:rsidTr="0067480F">
        <w:trPr>
          <w:jc w:val="center"/>
        </w:trPr>
        <w:tc>
          <w:tcPr>
            <w:tcW w:w="925" w:type="dxa"/>
            <w:tcBorders>
              <w:top w:val="single" w:sz="4" w:space="0" w:color="auto"/>
              <w:left w:val="single" w:sz="4" w:space="0" w:color="auto"/>
              <w:bottom w:val="single" w:sz="4" w:space="0" w:color="auto"/>
              <w:right w:val="single" w:sz="4" w:space="0" w:color="auto"/>
            </w:tcBorders>
            <w:vAlign w:val="center"/>
            <w:hideMark/>
          </w:tcPr>
          <w:p w:rsidR="0067480F" w:rsidRDefault="0067480F">
            <w:r>
              <w:rPr>
                <w:sz w:val="22"/>
                <w:szCs w:val="22"/>
              </w:rPr>
              <w:t>1.3</w:t>
            </w:r>
          </w:p>
        </w:tc>
        <w:tc>
          <w:tcPr>
            <w:tcW w:w="8124" w:type="dxa"/>
            <w:tcBorders>
              <w:top w:val="single" w:sz="4" w:space="0" w:color="auto"/>
              <w:left w:val="single" w:sz="4" w:space="0" w:color="auto"/>
              <w:bottom w:val="single" w:sz="4" w:space="0" w:color="auto"/>
              <w:right w:val="single" w:sz="4" w:space="0" w:color="auto"/>
            </w:tcBorders>
            <w:vAlign w:val="center"/>
            <w:hideMark/>
          </w:tcPr>
          <w:p w:rsidR="0067480F" w:rsidRDefault="0067480F">
            <w:r>
              <w:rPr>
                <w:sz w:val="22"/>
                <w:szCs w:val="22"/>
              </w:rPr>
              <w:t>Балансы водоснабжения и потребления воды.</w:t>
            </w:r>
          </w:p>
        </w:tc>
        <w:tc>
          <w:tcPr>
            <w:tcW w:w="65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rPr>
                <w:sz w:val="22"/>
                <w:szCs w:val="22"/>
              </w:rPr>
              <w:t>12</w:t>
            </w:r>
          </w:p>
        </w:tc>
      </w:tr>
      <w:tr w:rsidR="0067480F" w:rsidTr="0067480F">
        <w:trPr>
          <w:jc w:val="center"/>
        </w:trPr>
        <w:tc>
          <w:tcPr>
            <w:tcW w:w="925" w:type="dxa"/>
            <w:tcBorders>
              <w:top w:val="single" w:sz="4" w:space="0" w:color="auto"/>
              <w:left w:val="single" w:sz="4" w:space="0" w:color="auto"/>
              <w:bottom w:val="single" w:sz="4" w:space="0" w:color="auto"/>
              <w:right w:val="single" w:sz="4" w:space="0" w:color="auto"/>
            </w:tcBorders>
            <w:vAlign w:val="center"/>
            <w:hideMark/>
          </w:tcPr>
          <w:p w:rsidR="0067480F" w:rsidRDefault="0067480F">
            <w:r>
              <w:rPr>
                <w:sz w:val="22"/>
                <w:szCs w:val="22"/>
              </w:rPr>
              <w:t>1.4</w:t>
            </w:r>
          </w:p>
        </w:tc>
        <w:tc>
          <w:tcPr>
            <w:tcW w:w="8124" w:type="dxa"/>
            <w:tcBorders>
              <w:top w:val="single" w:sz="4" w:space="0" w:color="auto"/>
              <w:left w:val="single" w:sz="4" w:space="0" w:color="auto"/>
              <w:bottom w:val="single" w:sz="4" w:space="0" w:color="auto"/>
              <w:right w:val="single" w:sz="4" w:space="0" w:color="auto"/>
            </w:tcBorders>
            <w:vAlign w:val="center"/>
            <w:hideMark/>
          </w:tcPr>
          <w:p w:rsidR="0067480F" w:rsidRDefault="0067480F">
            <w:r>
              <w:rPr>
                <w:sz w:val="22"/>
                <w:szCs w:val="22"/>
              </w:rPr>
              <w:t>Предложения по строительству, реконструкции и модернизации объектов систем централизованного водоснабжения.</w:t>
            </w:r>
          </w:p>
        </w:tc>
        <w:tc>
          <w:tcPr>
            <w:tcW w:w="65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rPr>
                <w:sz w:val="22"/>
                <w:szCs w:val="22"/>
              </w:rPr>
              <w:t>16</w:t>
            </w:r>
          </w:p>
        </w:tc>
      </w:tr>
      <w:tr w:rsidR="0067480F" w:rsidTr="0067480F">
        <w:trPr>
          <w:jc w:val="center"/>
        </w:trPr>
        <w:tc>
          <w:tcPr>
            <w:tcW w:w="925" w:type="dxa"/>
            <w:tcBorders>
              <w:top w:val="single" w:sz="4" w:space="0" w:color="auto"/>
              <w:left w:val="single" w:sz="4" w:space="0" w:color="auto"/>
              <w:bottom w:val="single" w:sz="4" w:space="0" w:color="auto"/>
              <w:right w:val="single" w:sz="4" w:space="0" w:color="auto"/>
            </w:tcBorders>
            <w:vAlign w:val="center"/>
            <w:hideMark/>
          </w:tcPr>
          <w:p w:rsidR="0067480F" w:rsidRDefault="0067480F">
            <w:r>
              <w:rPr>
                <w:sz w:val="22"/>
                <w:szCs w:val="22"/>
              </w:rPr>
              <w:t>1.5</w:t>
            </w:r>
          </w:p>
        </w:tc>
        <w:tc>
          <w:tcPr>
            <w:tcW w:w="8124" w:type="dxa"/>
            <w:tcBorders>
              <w:top w:val="single" w:sz="4" w:space="0" w:color="auto"/>
              <w:left w:val="single" w:sz="4" w:space="0" w:color="auto"/>
              <w:bottom w:val="single" w:sz="4" w:space="0" w:color="auto"/>
              <w:right w:val="single" w:sz="4" w:space="0" w:color="auto"/>
            </w:tcBorders>
            <w:vAlign w:val="center"/>
            <w:hideMark/>
          </w:tcPr>
          <w:p w:rsidR="0067480F" w:rsidRDefault="0067480F">
            <w:r>
              <w:rPr>
                <w:sz w:val="22"/>
                <w:szCs w:val="22"/>
              </w:rPr>
              <w:t>Предложения по строительству, реконструкции и модернизации линейных объектов систем централизованного водоснабжения.</w:t>
            </w:r>
          </w:p>
        </w:tc>
        <w:tc>
          <w:tcPr>
            <w:tcW w:w="65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rPr>
                <w:sz w:val="22"/>
                <w:szCs w:val="22"/>
              </w:rPr>
              <w:t>18</w:t>
            </w:r>
          </w:p>
        </w:tc>
      </w:tr>
      <w:tr w:rsidR="0067480F" w:rsidTr="0067480F">
        <w:trPr>
          <w:jc w:val="center"/>
        </w:trPr>
        <w:tc>
          <w:tcPr>
            <w:tcW w:w="925" w:type="dxa"/>
            <w:tcBorders>
              <w:top w:val="single" w:sz="4" w:space="0" w:color="auto"/>
              <w:left w:val="single" w:sz="4" w:space="0" w:color="auto"/>
              <w:bottom w:val="single" w:sz="4" w:space="0" w:color="auto"/>
              <w:right w:val="single" w:sz="4" w:space="0" w:color="auto"/>
            </w:tcBorders>
            <w:vAlign w:val="center"/>
            <w:hideMark/>
          </w:tcPr>
          <w:p w:rsidR="0067480F" w:rsidRDefault="0067480F">
            <w:r>
              <w:rPr>
                <w:sz w:val="22"/>
                <w:szCs w:val="22"/>
              </w:rPr>
              <w:t>1.6</w:t>
            </w:r>
          </w:p>
        </w:tc>
        <w:tc>
          <w:tcPr>
            <w:tcW w:w="8124" w:type="dxa"/>
            <w:tcBorders>
              <w:top w:val="single" w:sz="4" w:space="0" w:color="auto"/>
              <w:left w:val="single" w:sz="4" w:space="0" w:color="auto"/>
              <w:bottom w:val="single" w:sz="4" w:space="0" w:color="auto"/>
              <w:right w:val="single" w:sz="4" w:space="0" w:color="auto"/>
            </w:tcBorders>
            <w:vAlign w:val="center"/>
            <w:hideMark/>
          </w:tcPr>
          <w:p w:rsidR="0067480F" w:rsidRDefault="0067480F">
            <w:r>
              <w:rPr>
                <w:sz w:val="22"/>
                <w:szCs w:val="22"/>
              </w:rPr>
              <w:t>Обоснование технических решений и применяемых материалов по строительству, реконструкции и модернизации объектов систем централизованного водоснабжения.</w:t>
            </w:r>
          </w:p>
        </w:tc>
        <w:tc>
          <w:tcPr>
            <w:tcW w:w="65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rPr>
                <w:sz w:val="22"/>
                <w:szCs w:val="22"/>
              </w:rPr>
              <w:t>20</w:t>
            </w:r>
          </w:p>
        </w:tc>
      </w:tr>
      <w:tr w:rsidR="0067480F" w:rsidTr="0067480F">
        <w:trPr>
          <w:jc w:val="center"/>
        </w:trPr>
        <w:tc>
          <w:tcPr>
            <w:tcW w:w="925" w:type="dxa"/>
            <w:tcBorders>
              <w:top w:val="single" w:sz="4" w:space="0" w:color="auto"/>
              <w:left w:val="single" w:sz="4" w:space="0" w:color="auto"/>
              <w:bottom w:val="single" w:sz="4" w:space="0" w:color="auto"/>
              <w:right w:val="single" w:sz="4" w:space="0" w:color="auto"/>
            </w:tcBorders>
            <w:vAlign w:val="center"/>
            <w:hideMark/>
          </w:tcPr>
          <w:p w:rsidR="0067480F" w:rsidRDefault="0067480F">
            <w:r>
              <w:rPr>
                <w:sz w:val="22"/>
                <w:szCs w:val="22"/>
              </w:rPr>
              <w:t>1.7</w:t>
            </w:r>
          </w:p>
        </w:tc>
        <w:tc>
          <w:tcPr>
            <w:tcW w:w="8124" w:type="dxa"/>
            <w:tcBorders>
              <w:top w:val="single" w:sz="4" w:space="0" w:color="auto"/>
              <w:left w:val="single" w:sz="4" w:space="0" w:color="auto"/>
              <w:bottom w:val="single" w:sz="4" w:space="0" w:color="auto"/>
              <w:right w:val="single" w:sz="4" w:space="0" w:color="auto"/>
            </w:tcBorders>
            <w:vAlign w:val="center"/>
            <w:hideMark/>
          </w:tcPr>
          <w:p w:rsidR="0067480F" w:rsidRDefault="0067480F">
            <w:r>
              <w:rPr>
                <w:sz w:val="22"/>
                <w:szCs w:val="22"/>
              </w:rPr>
              <w:t>Экологические аспекты мероприятий по строительству, реконструкции и модернизации объектов систем централизованного водоснабжения.</w:t>
            </w:r>
          </w:p>
        </w:tc>
        <w:tc>
          <w:tcPr>
            <w:tcW w:w="65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rPr>
                <w:sz w:val="22"/>
                <w:szCs w:val="22"/>
              </w:rPr>
              <w:t>22</w:t>
            </w:r>
          </w:p>
        </w:tc>
      </w:tr>
      <w:tr w:rsidR="0067480F" w:rsidTr="0067480F">
        <w:trPr>
          <w:jc w:val="center"/>
        </w:trPr>
        <w:tc>
          <w:tcPr>
            <w:tcW w:w="925" w:type="dxa"/>
            <w:tcBorders>
              <w:top w:val="single" w:sz="4" w:space="0" w:color="auto"/>
              <w:left w:val="single" w:sz="4" w:space="0" w:color="auto"/>
              <w:bottom w:val="single" w:sz="4" w:space="0" w:color="auto"/>
              <w:right w:val="single" w:sz="4" w:space="0" w:color="auto"/>
            </w:tcBorders>
            <w:vAlign w:val="center"/>
            <w:hideMark/>
          </w:tcPr>
          <w:p w:rsidR="0067480F" w:rsidRDefault="0067480F">
            <w:r>
              <w:rPr>
                <w:sz w:val="22"/>
                <w:szCs w:val="22"/>
              </w:rPr>
              <w:t>1.8</w:t>
            </w:r>
          </w:p>
        </w:tc>
        <w:tc>
          <w:tcPr>
            <w:tcW w:w="8124" w:type="dxa"/>
            <w:tcBorders>
              <w:top w:val="single" w:sz="4" w:space="0" w:color="auto"/>
              <w:left w:val="single" w:sz="4" w:space="0" w:color="auto"/>
              <w:bottom w:val="single" w:sz="4" w:space="0" w:color="auto"/>
              <w:right w:val="single" w:sz="4" w:space="0" w:color="auto"/>
            </w:tcBorders>
            <w:vAlign w:val="center"/>
            <w:hideMark/>
          </w:tcPr>
          <w:p w:rsidR="0067480F" w:rsidRDefault="0067480F">
            <w:r>
              <w:rPr>
                <w:sz w:val="22"/>
                <w:szCs w:val="22"/>
              </w:rPr>
              <w:t>Оценка объемов капитальных вложений в строительство, реконструкцию и модернизацию объектов централизованных систем водоснабжения.</w:t>
            </w:r>
          </w:p>
        </w:tc>
        <w:tc>
          <w:tcPr>
            <w:tcW w:w="65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rPr>
                <w:sz w:val="22"/>
                <w:szCs w:val="22"/>
              </w:rPr>
              <w:t>23</w:t>
            </w:r>
          </w:p>
        </w:tc>
      </w:tr>
      <w:tr w:rsidR="0067480F" w:rsidTr="0067480F">
        <w:trPr>
          <w:jc w:val="center"/>
        </w:trPr>
        <w:tc>
          <w:tcPr>
            <w:tcW w:w="925" w:type="dxa"/>
            <w:tcBorders>
              <w:top w:val="single" w:sz="4" w:space="0" w:color="auto"/>
              <w:left w:val="single" w:sz="4" w:space="0" w:color="auto"/>
              <w:bottom w:val="single" w:sz="4" w:space="0" w:color="auto"/>
              <w:right w:val="single" w:sz="4" w:space="0" w:color="auto"/>
            </w:tcBorders>
            <w:vAlign w:val="center"/>
            <w:hideMark/>
          </w:tcPr>
          <w:p w:rsidR="0067480F" w:rsidRDefault="0067480F">
            <w:r>
              <w:rPr>
                <w:sz w:val="22"/>
                <w:szCs w:val="22"/>
              </w:rPr>
              <w:t>1.9</w:t>
            </w:r>
          </w:p>
        </w:tc>
        <w:tc>
          <w:tcPr>
            <w:tcW w:w="8124" w:type="dxa"/>
            <w:tcBorders>
              <w:top w:val="single" w:sz="4" w:space="0" w:color="auto"/>
              <w:left w:val="single" w:sz="4" w:space="0" w:color="auto"/>
              <w:bottom w:val="single" w:sz="4" w:space="0" w:color="auto"/>
              <w:right w:val="single" w:sz="4" w:space="0" w:color="auto"/>
            </w:tcBorders>
            <w:vAlign w:val="center"/>
            <w:hideMark/>
          </w:tcPr>
          <w:p w:rsidR="0067480F" w:rsidRDefault="0067480F">
            <w:r>
              <w:rPr>
                <w:sz w:val="22"/>
                <w:szCs w:val="22"/>
              </w:rPr>
              <w:t>Целевые показатели развития централизованных систем водоснабжения.</w:t>
            </w:r>
          </w:p>
        </w:tc>
        <w:tc>
          <w:tcPr>
            <w:tcW w:w="65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rPr>
                <w:sz w:val="22"/>
                <w:szCs w:val="22"/>
              </w:rPr>
              <w:t>24</w:t>
            </w:r>
          </w:p>
        </w:tc>
      </w:tr>
      <w:tr w:rsidR="0067480F" w:rsidTr="0067480F">
        <w:trPr>
          <w:jc w:val="center"/>
        </w:trPr>
        <w:tc>
          <w:tcPr>
            <w:tcW w:w="925" w:type="dxa"/>
            <w:tcBorders>
              <w:top w:val="single" w:sz="4" w:space="0" w:color="auto"/>
              <w:left w:val="single" w:sz="4" w:space="0" w:color="auto"/>
              <w:bottom w:val="single" w:sz="4" w:space="0" w:color="auto"/>
              <w:right w:val="single" w:sz="4" w:space="0" w:color="auto"/>
            </w:tcBorders>
            <w:vAlign w:val="center"/>
            <w:hideMark/>
          </w:tcPr>
          <w:p w:rsidR="0067480F" w:rsidRDefault="0067480F">
            <w:r>
              <w:rPr>
                <w:sz w:val="22"/>
                <w:szCs w:val="22"/>
              </w:rPr>
              <w:t>1.10</w:t>
            </w:r>
          </w:p>
        </w:tc>
        <w:tc>
          <w:tcPr>
            <w:tcW w:w="8124" w:type="dxa"/>
            <w:tcBorders>
              <w:top w:val="single" w:sz="4" w:space="0" w:color="auto"/>
              <w:left w:val="single" w:sz="4" w:space="0" w:color="auto"/>
              <w:bottom w:val="single" w:sz="4" w:space="0" w:color="auto"/>
              <w:right w:val="single" w:sz="4" w:space="0" w:color="auto"/>
            </w:tcBorders>
            <w:vAlign w:val="center"/>
            <w:hideMark/>
          </w:tcPr>
          <w:p w:rsidR="0067480F" w:rsidRDefault="0067480F">
            <w:r>
              <w:rPr>
                <w:sz w:val="22"/>
                <w:szCs w:val="22"/>
              </w:rPr>
              <w:t>Перечень выявленных бесхозяйных объектов централизованных систем водоснабжения и перечень организаций, уполномоченных на их эксплуатацию.</w:t>
            </w:r>
          </w:p>
        </w:tc>
        <w:tc>
          <w:tcPr>
            <w:tcW w:w="65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rPr>
                <w:sz w:val="22"/>
                <w:szCs w:val="22"/>
              </w:rPr>
              <w:t>25</w:t>
            </w:r>
          </w:p>
        </w:tc>
      </w:tr>
      <w:tr w:rsidR="0067480F" w:rsidTr="0067480F">
        <w:trPr>
          <w:jc w:val="center"/>
        </w:trPr>
        <w:tc>
          <w:tcPr>
            <w:tcW w:w="925" w:type="dxa"/>
            <w:tcBorders>
              <w:top w:val="single" w:sz="4" w:space="0" w:color="auto"/>
              <w:left w:val="single" w:sz="4" w:space="0" w:color="auto"/>
              <w:bottom w:val="single" w:sz="4" w:space="0" w:color="auto"/>
              <w:right w:val="single" w:sz="4" w:space="0" w:color="auto"/>
            </w:tcBorders>
            <w:vAlign w:val="center"/>
            <w:hideMark/>
          </w:tcPr>
          <w:p w:rsidR="0067480F" w:rsidRDefault="0067480F">
            <w:r>
              <w:rPr>
                <w:sz w:val="22"/>
                <w:szCs w:val="22"/>
              </w:rPr>
              <w:t>2</w:t>
            </w:r>
          </w:p>
        </w:tc>
        <w:tc>
          <w:tcPr>
            <w:tcW w:w="8124" w:type="dxa"/>
            <w:tcBorders>
              <w:top w:val="single" w:sz="4" w:space="0" w:color="auto"/>
              <w:left w:val="single" w:sz="4" w:space="0" w:color="auto"/>
              <w:bottom w:val="single" w:sz="4" w:space="0" w:color="auto"/>
              <w:right w:val="single" w:sz="4" w:space="0" w:color="auto"/>
            </w:tcBorders>
            <w:vAlign w:val="center"/>
            <w:hideMark/>
          </w:tcPr>
          <w:p w:rsidR="0067480F" w:rsidRDefault="0067480F">
            <w:r>
              <w:rPr>
                <w:sz w:val="22"/>
                <w:szCs w:val="22"/>
              </w:rPr>
              <w:t>ВОДООТВЕДЕНИЕ</w:t>
            </w:r>
          </w:p>
        </w:tc>
        <w:tc>
          <w:tcPr>
            <w:tcW w:w="65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rPr>
                <w:sz w:val="22"/>
                <w:szCs w:val="22"/>
              </w:rPr>
              <w:t>26</w:t>
            </w:r>
          </w:p>
        </w:tc>
      </w:tr>
      <w:tr w:rsidR="0067480F" w:rsidTr="0067480F">
        <w:trPr>
          <w:jc w:val="center"/>
        </w:trPr>
        <w:tc>
          <w:tcPr>
            <w:tcW w:w="925" w:type="dxa"/>
            <w:tcBorders>
              <w:top w:val="single" w:sz="4" w:space="0" w:color="auto"/>
              <w:left w:val="single" w:sz="4" w:space="0" w:color="auto"/>
              <w:bottom w:val="single" w:sz="4" w:space="0" w:color="auto"/>
              <w:right w:val="single" w:sz="4" w:space="0" w:color="auto"/>
            </w:tcBorders>
            <w:vAlign w:val="center"/>
            <w:hideMark/>
          </w:tcPr>
          <w:p w:rsidR="0067480F" w:rsidRDefault="0067480F">
            <w:r>
              <w:rPr>
                <w:sz w:val="22"/>
                <w:szCs w:val="22"/>
              </w:rPr>
              <w:t>2.1</w:t>
            </w:r>
          </w:p>
        </w:tc>
        <w:tc>
          <w:tcPr>
            <w:tcW w:w="8124" w:type="dxa"/>
            <w:tcBorders>
              <w:top w:val="single" w:sz="4" w:space="0" w:color="auto"/>
              <w:left w:val="single" w:sz="4" w:space="0" w:color="auto"/>
              <w:bottom w:val="single" w:sz="4" w:space="0" w:color="auto"/>
              <w:right w:val="single" w:sz="4" w:space="0" w:color="auto"/>
            </w:tcBorders>
            <w:vAlign w:val="center"/>
            <w:hideMark/>
          </w:tcPr>
          <w:p w:rsidR="0067480F" w:rsidRDefault="0067480F">
            <w:r>
              <w:rPr>
                <w:sz w:val="22"/>
                <w:szCs w:val="22"/>
              </w:rPr>
              <w:t>Существующее положение в сфере водоотведения.</w:t>
            </w:r>
          </w:p>
        </w:tc>
        <w:tc>
          <w:tcPr>
            <w:tcW w:w="65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rPr>
                <w:sz w:val="22"/>
                <w:szCs w:val="22"/>
              </w:rPr>
              <w:t>26</w:t>
            </w:r>
          </w:p>
        </w:tc>
      </w:tr>
      <w:tr w:rsidR="0067480F" w:rsidTr="0067480F">
        <w:trPr>
          <w:jc w:val="center"/>
        </w:trPr>
        <w:tc>
          <w:tcPr>
            <w:tcW w:w="925" w:type="dxa"/>
            <w:tcBorders>
              <w:top w:val="single" w:sz="4" w:space="0" w:color="auto"/>
              <w:left w:val="single" w:sz="4" w:space="0" w:color="auto"/>
              <w:bottom w:val="single" w:sz="4" w:space="0" w:color="auto"/>
              <w:right w:val="single" w:sz="4" w:space="0" w:color="auto"/>
            </w:tcBorders>
            <w:vAlign w:val="center"/>
            <w:hideMark/>
          </w:tcPr>
          <w:p w:rsidR="0067480F" w:rsidRDefault="0067480F">
            <w:r>
              <w:rPr>
                <w:sz w:val="22"/>
                <w:szCs w:val="22"/>
              </w:rPr>
              <w:t>2.2</w:t>
            </w:r>
          </w:p>
        </w:tc>
        <w:tc>
          <w:tcPr>
            <w:tcW w:w="8124" w:type="dxa"/>
            <w:tcBorders>
              <w:top w:val="single" w:sz="4" w:space="0" w:color="auto"/>
              <w:left w:val="single" w:sz="4" w:space="0" w:color="auto"/>
              <w:bottom w:val="single" w:sz="4" w:space="0" w:color="auto"/>
              <w:right w:val="single" w:sz="4" w:space="0" w:color="auto"/>
            </w:tcBorders>
            <w:vAlign w:val="center"/>
            <w:hideMark/>
          </w:tcPr>
          <w:p w:rsidR="0067480F" w:rsidRDefault="0067480F">
            <w:r>
              <w:rPr>
                <w:sz w:val="22"/>
                <w:szCs w:val="22"/>
              </w:rPr>
              <w:t>Баланс сточных вод в системе водоотведения.</w:t>
            </w:r>
          </w:p>
        </w:tc>
        <w:tc>
          <w:tcPr>
            <w:tcW w:w="65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rPr>
                <w:sz w:val="22"/>
                <w:szCs w:val="22"/>
              </w:rPr>
              <w:t>29</w:t>
            </w:r>
          </w:p>
        </w:tc>
      </w:tr>
      <w:tr w:rsidR="0067480F" w:rsidTr="0067480F">
        <w:trPr>
          <w:jc w:val="center"/>
        </w:trPr>
        <w:tc>
          <w:tcPr>
            <w:tcW w:w="925" w:type="dxa"/>
            <w:tcBorders>
              <w:top w:val="single" w:sz="4" w:space="0" w:color="auto"/>
              <w:left w:val="single" w:sz="4" w:space="0" w:color="auto"/>
              <w:bottom w:val="single" w:sz="4" w:space="0" w:color="auto"/>
              <w:right w:val="single" w:sz="4" w:space="0" w:color="auto"/>
            </w:tcBorders>
            <w:vAlign w:val="center"/>
            <w:hideMark/>
          </w:tcPr>
          <w:p w:rsidR="0067480F" w:rsidRDefault="0067480F">
            <w:r>
              <w:rPr>
                <w:sz w:val="22"/>
                <w:szCs w:val="22"/>
              </w:rPr>
              <w:t>2.3</w:t>
            </w:r>
          </w:p>
        </w:tc>
        <w:tc>
          <w:tcPr>
            <w:tcW w:w="8124" w:type="dxa"/>
            <w:tcBorders>
              <w:top w:val="single" w:sz="4" w:space="0" w:color="auto"/>
              <w:left w:val="single" w:sz="4" w:space="0" w:color="auto"/>
              <w:bottom w:val="single" w:sz="4" w:space="0" w:color="auto"/>
              <w:right w:val="single" w:sz="4" w:space="0" w:color="auto"/>
            </w:tcBorders>
            <w:vAlign w:val="center"/>
            <w:hideMark/>
          </w:tcPr>
          <w:p w:rsidR="0067480F" w:rsidRDefault="0067480F">
            <w:r>
              <w:rPr>
                <w:sz w:val="22"/>
                <w:szCs w:val="22"/>
              </w:rPr>
              <w:t>Прогноз объема сточных вод.</w:t>
            </w:r>
          </w:p>
        </w:tc>
        <w:tc>
          <w:tcPr>
            <w:tcW w:w="65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rPr>
                <w:sz w:val="22"/>
                <w:szCs w:val="22"/>
              </w:rPr>
              <w:t>30</w:t>
            </w:r>
          </w:p>
        </w:tc>
      </w:tr>
      <w:tr w:rsidR="0067480F" w:rsidTr="0067480F">
        <w:trPr>
          <w:jc w:val="center"/>
        </w:trPr>
        <w:tc>
          <w:tcPr>
            <w:tcW w:w="925" w:type="dxa"/>
            <w:tcBorders>
              <w:top w:val="single" w:sz="4" w:space="0" w:color="auto"/>
              <w:left w:val="single" w:sz="4" w:space="0" w:color="auto"/>
              <w:bottom w:val="single" w:sz="4" w:space="0" w:color="auto"/>
              <w:right w:val="single" w:sz="4" w:space="0" w:color="auto"/>
            </w:tcBorders>
            <w:vAlign w:val="center"/>
            <w:hideMark/>
          </w:tcPr>
          <w:p w:rsidR="0067480F" w:rsidRDefault="0067480F">
            <w:r>
              <w:rPr>
                <w:sz w:val="22"/>
                <w:szCs w:val="22"/>
              </w:rPr>
              <w:t>2.4</w:t>
            </w:r>
          </w:p>
        </w:tc>
        <w:tc>
          <w:tcPr>
            <w:tcW w:w="8124" w:type="dxa"/>
            <w:tcBorders>
              <w:top w:val="single" w:sz="4" w:space="0" w:color="auto"/>
              <w:left w:val="single" w:sz="4" w:space="0" w:color="auto"/>
              <w:bottom w:val="single" w:sz="4" w:space="0" w:color="auto"/>
              <w:right w:val="single" w:sz="4" w:space="0" w:color="auto"/>
            </w:tcBorders>
            <w:vAlign w:val="center"/>
            <w:hideMark/>
          </w:tcPr>
          <w:p w:rsidR="0067480F" w:rsidRDefault="0067480F">
            <w:r>
              <w:rPr>
                <w:sz w:val="22"/>
                <w:szCs w:val="22"/>
              </w:rPr>
              <w:t>Предложения по строительству, реконструкции и модернизации объектов централизованной системы водоотведения.</w:t>
            </w:r>
          </w:p>
        </w:tc>
        <w:tc>
          <w:tcPr>
            <w:tcW w:w="65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rPr>
                <w:sz w:val="22"/>
                <w:szCs w:val="22"/>
              </w:rPr>
              <w:t>31</w:t>
            </w:r>
          </w:p>
        </w:tc>
      </w:tr>
      <w:tr w:rsidR="0067480F" w:rsidTr="0067480F">
        <w:trPr>
          <w:jc w:val="center"/>
        </w:trPr>
        <w:tc>
          <w:tcPr>
            <w:tcW w:w="925" w:type="dxa"/>
            <w:tcBorders>
              <w:top w:val="single" w:sz="4" w:space="0" w:color="auto"/>
              <w:left w:val="single" w:sz="4" w:space="0" w:color="auto"/>
              <w:bottom w:val="single" w:sz="4" w:space="0" w:color="auto"/>
              <w:right w:val="single" w:sz="4" w:space="0" w:color="auto"/>
            </w:tcBorders>
            <w:vAlign w:val="center"/>
            <w:hideMark/>
          </w:tcPr>
          <w:p w:rsidR="0067480F" w:rsidRDefault="0067480F">
            <w:r>
              <w:rPr>
                <w:sz w:val="22"/>
                <w:szCs w:val="22"/>
              </w:rPr>
              <w:t>2.5</w:t>
            </w:r>
          </w:p>
        </w:tc>
        <w:tc>
          <w:tcPr>
            <w:tcW w:w="8124" w:type="dxa"/>
            <w:tcBorders>
              <w:top w:val="single" w:sz="4" w:space="0" w:color="auto"/>
              <w:left w:val="single" w:sz="4" w:space="0" w:color="auto"/>
              <w:bottom w:val="single" w:sz="4" w:space="0" w:color="auto"/>
              <w:right w:val="single" w:sz="4" w:space="0" w:color="auto"/>
            </w:tcBorders>
            <w:vAlign w:val="center"/>
            <w:hideMark/>
          </w:tcPr>
          <w:p w:rsidR="0067480F" w:rsidRDefault="0067480F">
            <w:r>
              <w:rPr>
                <w:sz w:val="22"/>
                <w:szCs w:val="22"/>
              </w:rPr>
              <w:t>Предложения по строительству, реконструкции и модернизации линейных объектов централизованной системы водоотведения.</w:t>
            </w:r>
          </w:p>
        </w:tc>
        <w:tc>
          <w:tcPr>
            <w:tcW w:w="65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rPr>
                <w:sz w:val="22"/>
                <w:szCs w:val="22"/>
              </w:rPr>
              <w:t>32</w:t>
            </w:r>
          </w:p>
        </w:tc>
      </w:tr>
      <w:tr w:rsidR="0067480F" w:rsidTr="0067480F">
        <w:trPr>
          <w:jc w:val="center"/>
        </w:trPr>
        <w:tc>
          <w:tcPr>
            <w:tcW w:w="925" w:type="dxa"/>
            <w:tcBorders>
              <w:top w:val="single" w:sz="4" w:space="0" w:color="auto"/>
              <w:left w:val="single" w:sz="4" w:space="0" w:color="auto"/>
              <w:bottom w:val="single" w:sz="4" w:space="0" w:color="auto"/>
              <w:right w:val="single" w:sz="4" w:space="0" w:color="auto"/>
            </w:tcBorders>
            <w:vAlign w:val="center"/>
            <w:hideMark/>
          </w:tcPr>
          <w:p w:rsidR="0067480F" w:rsidRDefault="0067480F">
            <w:r>
              <w:rPr>
                <w:sz w:val="22"/>
                <w:szCs w:val="22"/>
              </w:rPr>
              <w:t>2.6</w:t>
            </w:r>
          </w:p>
        </w:tc>
        <w:tc>
          <w:tcPr>
            <w:tcW w:w="8124" w:type="dxa"/>
            <w:tcBorders>
              <w:top w:val="single" w:sz="4" w:space="0" w:color="auto"/>
              <w:left w:val="single" w:sz="4" w:space="0" w:color="auto"/>
              <w:bottom w:val="single" w:sz="4" w:space="0" w:color="auto"/>
              <w:right w:val="single" w:sz="4" w:space="0" w:color="auto"/>
            </w:tcBorders>
            <w:vAlign w:val="center"/>
            <w:hideMark/>
          </w:tcPr>
          <w:p w:rsidR="0067480F" w:rsidRDefault="0067480F">
            <w:r>
              <w:rPr>
                <w:sz w:val="22"/>
                <w:szCs w:val="22"/>
              </w:rPr>
              <w:t>Обоснование технических решений и применяемых материалов по строительству, реконструкции и модернизации объектов систем централизованного водоотведения.</w:t>
            </w:r>
          </w:p>
        </w:tc>
        <w:tc>
          <w:tcPr>
            <w:tcW w:w="65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rPr>
                <w:sz w:val="22"/>
                <w:szCs w:val="22"/>
              </w:rPr>
              <w:t>33</w:t>
            </w:r>
          </w:p>
        </w:tc>
      </w:tr>
      <w:tr w:rsidR="0067480F" w:rsidTr="0067480F">
        <w:trPr>
          <w:jc w:val="center"/>
        </w:trPr>
        <w:tc>
          <w:tcPr>
            <w:tcW w:w="925" w:type="dxa"/>
            <w:tcBorders>
              <w:top w:val="single" w:sz="4" w:space="0" w:color="auto"/>
              <w:left w:val="single" w:sz="4" w:space="0" w:color="auto"/>
              <w:bottom w:val="single" w:sz="4" w:space="0" w:color="auto"/>
              <w:right w:val="single" w:sz="4" w:space="0" w:color="auto"/>
            </w:tcBorders>
            <w:vAlign w:val="center"/>
            <w:hideMark/>
          </w:tcPr>
          <w:p w:rsidR="0067480F" w:rsidRDefault="0067480F">
            <w:r>
              <w:rPr>
                <w:sz w:val="22"/>
                <w:szCs w:val="22"/>
              </w:rPr>
              <w:t>2.7</w:t>
            </w:r>
          </w:p>
        </w:tc>
        <w:tc>
          <w:tcPr>
            <w:tcW w:w="8124" w:type="dxa"/>
            <w:tcBorders>
              <w:top w:val="single" w:sz="4" w:space="0" w:color="auto"/>
              <w:left w:val="single" w:sz="4" w:space="0" w:color="auto"/>
              <w:bottom w:val="single" w:sz="4" w:space="0" w:color="auto"/>
              <w:right w:val="single" w:sz="4" w:space="0" w:color="auto"/>
            </w:tcBorders>
            <w:vAlign w:val="center"/>
            <w:hideMark/>
          </w:tcPr>
          <w:p w:rsidR="0067480F" w:rsidRDefault="0067480F">
            <w:r>
              <w:rPr>
                <w:sz w:val="22"/>
                <w:szCs w:val="22"/>
              </w:rPr>
              <w:t>Экологические аспекты мероприятий по строительству, реконструкции и модернизации объектов централизованной системы водоотведения.</w:t>
            </w:r>
          </w:p>
        </w:tc>
        <w:tc>
          <w:tcPr>
            <w:tcW w:w="65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rPr>
                <w:sz w:val="22"/>
                <w:szCs w:val="22"/>
              </w:rPr>
              <w:t>35</w:t>
            </w:r>
          </w:p>
        </w:tc>
      </w:tr>
      <w:tr w:rsidR="0067480F" w:rsidTr="0067480F">
        <w:trPr>
          <w:jc w:val="center"/>
        </w:trPr>
        <w:tc>
          <w:tcPr>
            <w:tcW w:w="925" w:type="dxa"/>
            <w:tcBorders>
              <w:top w:val="single" w:sz="4" w:space="0" w:color="auto"/>
              <w:left w:val="single" w:sz="4" w:space="0" w:color="auto"/>
              <w:bottom w:val="single" w:sz="4" w:space="0" w:color="auto"/>
              <w:right w:val="single" w:sz="4" w:space="0" w:color="auto"/>
            </w:tcBorders>
            <w:vAlign w:val="center"/>
            <w:hideMark/>
          </w:tcPr>
          <w:p w:rsidR="0067480F" w:rsidRDefault="0067480F">
            <w:r>
              <w:rPr>
                <w:sz w:val="22"/>
                <w:szCs w:val="22"/>
              </w:rPr>
              <w:t>2.8</w:t>
            </w:r>
          </w:p>
        </w:tc>
        <w:tc>
          <w:tcPr>
            <w:tcW w:w="8124" w:type="dxa"/>
            <w:tcBorders>
              <w:top w:val="single" w:sz="4" w:space="0" w:color="auto"/>
              <w:left w:val="single" w:sz="4" w:space="0" w:color="auto"/>
              <w:bottom w:val="single" w:sz="4" w:space="0" w:color="auto"/>
              <w:right w:val="single" w:sz="4" w:space="0" w:color="auto"/>
            </w:tcBorders>
            <w:vAlign w:val="center"/>
            <w:hideMark/>
          </w:tcPr>
          <w:p w:rsidR="0067480F" w:rsidRDefault="0067480F">
            <w:r>
              <w:rPr>
                <w:sz w:val="22"/>
                <w:szCs w:val="22"/>
              </w:rPr>
              <w:t>Оценка объемов капитальных вложений в строительство, реконструкцию и модернизацию объектов централизованных систем водоотведения.</w:t>
            </w:r>
          </w:p>
        </w:tc>
        <w:tc>
          <w:tcPr>
            <w:tcW w:w="65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rPr>
                <w:sz w:val="22"/>
                <w:szCs w:val="22"/>
              </w:rPr>
              <w:t>36</w:t>
            </w:r>
          </w:p>
        </w:tc>
      </w:tr>
      <w:tr w:rsidR="0067480F" w:rsidTr="0067480F">
        <w:trPr>
          <w:jc w:val="center"/>
        </w:trPr>
        <w:tc>
          <w:tcPr>
            <w:tcW w:w="925" w:type="dxa"/>
            <w:tcBorders>
              <w:top w:val="single" w:sz="4" w:space="0" w:color="auto"/>
              <w:left w:val="single" w:sz="4" w:space="0" w:color="auto"/>
              <w:bottom w:val="single" w:sz="4" w:space="0" w:color="auto"/>
              <w:right w:val="single" w:sz="4" w:space="0" w:color="auto"/>
            </w:tcBorders>
            <w:vAlign w:val="center"/>
            <w:hideMark/>
          </w:tcPr>
          <w:p w:rsidR="0067480F" w:rsidRDefault="0067480F">
            <w:r>
              <w:rPr>
                <w:sz w:val="22"/>
                <w:szCs w:val="22"/>
              </w:rPr>
              <w:t>2.9</w:t>
            </w:r>
          </w:p>
        </w:tc>
        <w:tc>
          <w:tcPr>
            <w:tcW w:w="8124" w:type="dxa"/>
            <w:tcBorders>
              <w:top w:val="single" w:sz="4" w:space="0" w:color="auto"/>
              <w:left w:val="single" w:sz="4" w:space="0" w:color="auto"/>
              <w:bottom w:val="single" w:sz="4" w:space="0" w:color="auto"/>
              <w:right w:val="single" w:sz="4" w:space="0" w:color="auto"/>
            </w:tcBorders>
            <w:vAlign w:val="center"/>
            <w:hideMark/>
          </w:tcPr>
          <w:p w:rsidR="0067480F" w:rsidRDefault="0067480F">
            <w:r>
              <w:rPr>
                <w:sz w:val="22"/>
                <w:szCs w:val="22"/>
              </w:rPr>
              <w:t>Целевые показатели развития централизованных систем водоотведения.</w:t>
            </w:r>
          </w:p>
        </w:tc>
        <w:tc>
          <w:tcPr>
            <w:tcW w:w="65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rPr>
                <w:sz w:val="22"/>
                <w:szCs w:val="22"/>
              </w:rPr>
              <w:t>37</w:t>
            </w:r>
          </w:p>
        </w:tc>
      </w:tr>
      <w:tr w:rsidR="0067480F" w:rsidTr="0067480F">
        <w:trPr>
          <w:jc w:val="center"/>
        </w:trPr>
        <w:tc>
          <w:tcPr>
            <w:tcW w:w="925" w:type="dxa"/>
            <w:tcBorders>
              <w:top w:val="single" w:sz="4" w:space="0" w:color="auto"/>
              <w:left w:val="single" w:sz="4" w:space="0" w:color="auto"/>
              <w:bottom w:val="single" w:sz="4" w:space="0" w:color="auto"/>
              <w:right w:val="single" w:sz="4" w:space="0" w:color="auto"/>
            </w:tcBorders>
            <w:vAlign w:val="center"/>
            <w:hideMark/>
          </w:tcPr>
          <w:p w:rsidR="0067480F" w:rsidRDefault="0067480F">
            <w:r>
              <w:rPr>
                <w:sz w:val="22"/>
                <w:szCs w:val="22"/>
              </w:rPr>
              <w:t>2.10</w:t>
            </w:r>
          </w:p>
        </w:tc>
        <w:tc>
          <w:tcPr>
            <w:tcW w:w="8124" w:type="dxa"/>
            <w:tcBorders>
              <w:top w:val="single" w:sz="4" w:space="0" w:color="auto"/>
              <w:left w:val="single" w:sz="4" w:space="0" w:color="auto"/>
              <w:bottom w:val="single" w:sz="4" w:space="0" w:color="auto"/>
              <w:right w:val="single" w:sz="4" w:space="0" w:color="auto"/>
            </w:tcBorders>
            <w:vAlign w:val="center"/>
            <w:hideMark/>
          </w:tcPr>
          <w:p w:rsidR="0067480F" w:rsidRDefault="0067480F">
            <w:r>
              <w:rPr>
                <w:sz w:val="22"/>
                <w:szCs w:val="22"/>
              </w:rPr>
              <w:t>Перечень выявленных бесхозяйных объектов централизованных систем водоотведения и перечень организаций, уполномоченных на их эксплуатацию.</w:t>
            </w:r>
          </w:p>
        </w:tc>
        <w:tc>
          <w:tcPr>
            <w:tcW w:w="65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rPr>
                <w:sz w:val="22"/>
                <w:szCs w:val="22"/>
              </w:rPr>
              <w:t>38</w:t>
            </w:r>
          </w:p>
        </w:tc>
      </w:tr>
      <w:tr w:rsidR="0067480F" w:rsidTr="0067480F">
        <w:trPr>
          <w:jc w:val="center"/>
        </w:trPr>
        <w:tc>
          <w:tcPr>
            <w:tcW w:w="92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rPr>
            </w:pPr>
            <w:r>
              <w:rPr>
                <w:b/>
                <w:sz w:val="22"/>
                <w:szCs w:val="22"/>
                <w:lang w:val="en-US"/>
              </w:rPr>
              <w:t>III</w:t>
            </w:r>
          </w:p>
        </w:tc>
        <w:tc>
          <w:tcPr>
            <w:tcW w:w="812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b/>
              </w:rPr>
            </w:pPr>
            <w:r>
              <w:rPr>
                <w:b/>
                <w:sz w:val="22"/>
                <w:szCs w:val="22"/>
              </w:rPr>
              <w:t>ЗАКЛЮЧЕНИЕ</w:t>
            </w:r>
          </w:p>
        </w:tc>
        <w:tc>
          <w:tcPr>
            <w:tcW w:w="65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rPr>
                <w:sz w:val="22"/>
                <w:szCs w:val="22"/>
              </w:rPr>
              <w:t>39</w:t>
            </w:r>
          </w:p>
        </w:tc>
      </w:tr>
      <w:tr w:rsidR="0067480F" w:rsidTr="0067480F">
        <w:trPr>
          <w:jc w:val="center"/>
        </w:trPr>
        <w:tc>
          <w:tcPr>
            <w:tcW w:w="92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rPr>
                <w:sz w:val="22"/>
                <w:szCs w:val="22"/>
              </w:rPr>
              <w:t>1</w:t>
            </w:r>
          </w:p>
        </w:tc>
        <w:tc>
          <w:tcPr>
            <w:tcW w:w="8124" w:type="dxa"/>
            <w:tcBorders>
              <w:top w:val="single" w:sz="4" w:space="0" w:color="auto"/>
              <w:left w:val="single" w:sz="4" w:space="0" w:color="auto"/>
              <w:bottom w:val="single" w:sz="4" w:space="0" w:color="auto"/>
              <w:right w:val="single" w:sz="4" w:space="0" w:color="auto"/>
            </w:tcBorders>
            <w:vAlign w:val="center"/>
            <w:hideMark/>
          </w:tcPr>
          <w:p w:rsidR="0067480F" w:rsidRDefault="0067480F">
            <w:r>
              <w:rPr>
                <w:sz w:val="22"/>
                <w:szCs w:val="22"/>
              </w:rPr>
              <w:t>Решение об определении единой организации по водоснабжению и водоотведению.</w:t>
            </w:r>
          </w:p>
        </w:tc>
        <w:tc>
          <w:tcPr>
            <w:tcW w:w="65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rPr>
                <w:sz w:val="22"/>
                <w:szCs w:val="22"/>
              </w:rPr>
              <w:t>39</w:t>
            </w:r>
          </w:p>
        </w:tc>
      </w:tr>
      <w:tr w:rsidR="0067480F" w:rsidTr="0067480F">
        <w:trPr>
          <w:jc w:val="center"/>
        </w:trPr>
        <w:tc>
          <w:tcPr>
            <w:tcW w:w="92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rPr>
                <w:sz w:val="22"/>
                <w:szCs w:val="22"/>
              </w:rPr>
              <w:t>2</w:t>
            </w:r>
          </w:p>
        </w:tc>
        <w:tc>
          <w:tcPr>
            <w:tcW w:w="8124" w:type="dxa"/>
            <w:tcBorders>
              <w:top w:val="single" w:sz="4" w:space="0" w:color="auto"/>
              <w:left w:val="single" w:sz="4" w:space="0" w:color="auto"/>
              <w:bottom w:val="single" w:sz="4" w:space="0" w:color="auto"/>
              <w:right w:val="single" w:sz="4" w:space="0" w:color="auto"/>
            </w:tcBorders>
            <w:vAlign w:val="center"/>
            <w:hideMark/>
          </w:tcPr>
          <w:p w:rsidR="0067480F" w:rsidRDefault="0067480F">
            <w:r>
              <w:rPr>
                <w:sz w:val="22"/>
                <w:szCs w:val="22"/>
              </w:rPr>
              <w:t>Решение о внесении изменений и дополнений в схему водоснабжения и водоотведения</w:t>
            </w:r>
          </w:p>
        </w:tc>
        <w:tc>
          <w:tcPr>
            <w:tcW w:w="65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rPr>
                <w:sz w:val="22"/>
                <w:szCs w:val="22"/>
              </w:rPr>
              <w:t>39</w:t>
            </w:r>
          </w:p>
        </w:tc>
      </w:tr>
      <w:tr w:rsidR="0067480F" w:rsidTr="0067480F">
        <w:trPr>
          <w:jc w:val="center"/>
        </w:trPr>
        <w:tc>
          <w:tcPr>
            <w:tcW w:w="92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rPr>
            </w:pPr>
            <w:r>
              <w:rPr>
                <w:b/>
                <w:sz w:val="22"/>
                <w:szCs w:val="22"/>
              </w:rPr>
              <w:t>Прил.1</w:t>
            </w:r>
          </w:p>
        </w:tc>
        <w:tc>
          <w:tcPr>
            <w:tcW w:w="812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b/>
              </w:rPr>
            </w:pPr>
            <w:r>
              <w:rPr>
                <w:b/>
                <w:sz w:val="22"/>
                <w:szCs w:val="22"/>
              </w:rPr>
              <w:t>РАСЧЕТ СМЕТНОЙ СТОИМОСТИ СХЕМЫ ВОДОСНАБЖЕНИЯ И ВОДООТВЕДЕНИЯ МО КУРИЛОВСКОЕ С/П СОБИНСКОГО РАЙОНА ВЛАДИМИРСКОЙ ОБЛАСТИ</w:t>
            </w:r>
          </w:p>
        </w:tc>
        <w:tc>
          <w:tcPr>
            <w:tcW w:w="65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rPr>
                <w:sz w:val="22"/>
                <w:szCs w:val="22"/>
              </w:rPr>
              <w:t>40</w:t>
            </w:r>
          </w:p>
        </w:tc>
      </w:tr>
      <w:tr w:rsidR="0067480F" w:rsidTr="0067480F">
        <w:trPr>
          <w:jc w:val="center"/>
        </w:trPr>
        <w:tc>
          <w:tcPr>
            <w:tcW w:w="92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rPr>
                <w:sz w:val="22"/>
                <w:szCs w:val="22"/>
              </w:rPr>
              <w:lastRenderedPageBreak/>
              <w:t>1</w:t>
            </w:r>
          </w:p>
        </w:tc>
        <w:tc>
          <w:tcPr>
            <w:tcW w:w="8124" w:type="dxa"/>
            <w:tcBorders>
              <w:top w:val="single" w:sz="4" w:space="0" w:color="auto"/>
              <w:left w:val="single" w:sz="4" w:space="0" w:color="auto"/>
              <w:bottom w:val="single" w:sz="4" w:space="0" w:color="auto"/>
              <w:right w:val="single" w:sz="4" w:space="0" w:color="auto"/>
            </w:tcBorders>
            <w:vAlign w:val="center"/>
            <w:hideMark/>
          </w:tcPr>
          <w:p w:rsidR="0067480F" w:rsidRDefault="0067480F">
            <w:r>
              <w:rPr>
                <w:sz w:val="22"/>
                <w:szCs w:val="22"/>
              </w:rPr>
              <w:t>Пояснительная записка к расчету сметной стоимости</w:t>
            </w:r>
          </w:p>
        </w:tc>
        <w:tc>
          <w:tcPr>
            <w:tcW w:w="65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rPr>
                <w:sz w:val="22"/>
                <w:szCs w:val="22"/>
              </w:rPr>
              <w:t>41</w:t>
            </w:r>
          </w:p>
        </w:tc>
      </w:tr>
      <w:tr w:rsidR="0067480F" w:rsidTr="0067480F">
        <w:trPr>
          <w:jc w:val="center"/>
        </w:trPr>
        <w:tc>
          <w:tcPr>
            <w:tcW w:w="92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rPr>
                <w:sz w:val="22"/>
                <w:szCs w:val="22"/>
              </w:rPr>
              <w:t>2</w:t>
            </w:r>
          </w:p>
        </w:tc>
        <w:tc>
          <w:tcPr>
            <w:tcW w:w="8124" w:type="dxa"/>
            <w:tcBorders>
              <w:top w:val="single" w:sz="4" w:space="0" w:color="auto"/>
              <w:left w:val="single" w:sz="4" w:space="0" w:color="auto"/>
              <w:bottom w:val="single" w:sz="4" w:space="0" w:color="auto"/>
              <w:right w:val="single" w:sz="4" w:space="0" w:color="auto"/>
            </w:tcBorders>
            <w:vAlign w:val="center"/>
            <w:hideMark/>
          </w:tcPr>
          <w:p w:rsidR="0067480F" w:rsidRDefault="0067480F">
            <w:r>
              <w:rPr>
                <w:sz w:val="22"/>
                <w:szCs w:val="22"/>
              </w:rPr>
              <w:t>Сметная документация</w:t>
            </w:r>
          </w:p>
        </w:tc>
        <w:tc>
          <w:tcPr>
            <w:tcW w:w="65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rPr>
                <w:sz w:val="22"/>
                <w:szCs w:val="22"/>
              </w:rPr>
              <w:t>44</w:t>
            </w:r>
          </w:p>
        </w:tc>
      </w:tr>
      <w:tr w:rsidR="0067480F" w:rsidTr="0067480F">
        <w:trPr>
          <w:jc w:val="center"/>
        </w:trPr>
        <w:tc>
          <w:tcPr>
            <w:tcW w:w="92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rPr>
            </w:pPr>
            <w:r>
              <w:rPr>
                <w:b/>
                <w:sz w:val="22"/>
                <w:szCs w:val="22"/>
              </w:rPr>
              <w:t>Прил.2</w:t>
            </w:r>
          </w:p>
        </w:tc>
        <w:tc>
          <w:tcPr>
            <w:tcW w:w="812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b/>
              </w:rPr>
            </w:pPr>
            <w:r>
              <w:rPr>
                <w:b/>
                <w:sz w:val="22"/>
                <w:szCs w:val="22"/>
              </w:rPr>
              <w:t>КОПИИ РЕЗУЛЬТАТОВ ОТБОРА ПРОБ ВОДЫ И СТОЧНЫХ ВОД НА ФИЗИКО-ХИМИЧЕСКИЕ И БАКТЕРИОЛОГИЧЕСКИЕ ПОКАЗАТЕЛИ</w:t>
            </w:r>
          </w:p>
        </w:tc>
        <w:tc>
          <w:tcPr>
            <w:tcW w:w="65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rPr>
                <w:sz w:val="22"/>
                <w:szCs w:val="22"/>
              </w:rPr>
              <w:t>121</w:t>
            </w:r>
          </w:p>
        </w:tc>
      </w:tr>
      <w:tr w:rsidR="0067480F" w:rsidTr="0067480F">
        <w:trPr>
          <w:jc w:val="center"/>
        </w:trPr>
        <w:tc>
          <w:tcPr>
            <w:tcW w:w="92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rPr>
            </w:pPr>
            <w:r>
              <w:rPr>
                <w:b/>
                <w:sz w:val="22"/>
                <w:szCs w:val="22"/>
              </w:rPr>
              <w:t>Прил.3</w:t>
            </w:r>
          </w:p>
        </w:tc>
        <w:tc>
          <w:tcPr>
            <w:tcW w:w="812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b/>
              </w:rPr>
            </w:pPr>
            <w:r>
              <w:rPr>
                <w:b/>
                <w:sz w:val="22"/>
                <w:szCs w:val="22"/>
              </w:rPr>
              <w:t>ГРАФИЧЕСКОЕ ПРИЛОЖЕНИЕ</w:t>
            </w:r>
          </w:p>
        </w:tc>
        <w:tc>
          <w:tcPr>
            <w:tcW w:w="65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rPr>
                <w:sz w:val="22"/>
                <w:szCs w:val="22"/>
              </w:rPr>
              <w:t>133</w:t>
            </w:r>
          </w:p>
        </w:tc>
      </w:tr>
    </w:tbl>
    <w:p w:rsidR="0067480F" w:rsidRDefault="0067480F" w:rsidP="0067480F">
      <w:pPr>
        <w:jc w:val="center"/>
        <w:rPr>
          <w:b/>
          <w:sz w:val="28"/>
          <w:szCs w:val="28"/>
        </w:rPr>
      </w:pPr>
    </w:p>
    <w:tbl>
      <w:tblPr>
        <w:tblW w:w="9438" w:type="dxa"/>
        <w:jc w:val="center"/>
        <w:tblLook w:val="01E0" w:firstRow="1" w:lastRow="1" w:firstColumn="1" w:lastColumn="1" w:noHBand="0" w:noVBand="0"/>
      </w:tblPr>
      <w:tblGrid>
        <w:gridCol w:w="3590"/>
        <w:gridCol w:w="5848"/>
      </w:tblGrid>
      <w:tr w:rsidR="0067480F" w:rsidTr="0067480F">
        <w:trPr>
          <w:trHeight w:val="2264"/>
          <w:jc w:val="center"/>
        </w:trPr>
        <w:tc>
          <w:tcPr>
            <w:tcW w:w="3590" w:type="dxa"/>
          </w:tcPr>
          <w:p w:rsidR="0067480F" w:rsidRDefault="0067480F">
            <w:pPr>
              <w:rPr>
                <w:b/>
                <w:sz w:val="28"/>
                <w:szCs w:val="28"/>
              </w:rPr>
            </w:pPr>
          </w:p>
        </w:tc>
        <w:tc>
          <w:tcPr>
            <w:tcW w:w="5848" w:type="dxa"/>
          </w:tcPr>
          <w:p w:rsidR="0067480F" w:rsidRDefault="0067480F">
            <w:pPr>
              <w:jc w:val="center"/>
              <w:rPr>
                <w:b/>
                <w:sz w:val="28"/>
                <w:szCs w:val="28"/>
              </w:rPr>
            </w:pPr>
            <w:r>
              <w:rPr>
                <w:b/>
                <w:sz w:val="28"/>
                <w:szCs w:val="28"/>
              </w:rPr>
              <w:t>«УТВЕРЖДАЮ»</w:t>
            </w:r>
          </w:p>
          <w:p w:rsidR="0067480F" w:rsidRDefault="0067480F">
            <w:pPr>
              <w:jc w:val="center"/>
              <w:rPr>
                <w:b/>
              </w:rPr>
            </w:pPr>
          </w:p>
          <w:p w:rsidR="0067480F" w:rsidRDefault="0067480F">
            <w:pPr>
              <w:ind w:right="-581"/>
              <w:rPr>
                <w:b/>
              </w:rPr>
            </w:pPr>
            <w:r>
              <w:rPr>
                <w:b/>
              </w:rPr>
              <w:t xml:space="preserve">       Глава МО Куриловское сельское поселение</w:t>
            </w:r>
          </w:p>
          <w:p w:rsidR="0067480F" w:rsidRDefault="0067480F">
            <w:pPr>
              <w:jc w:val="center"/>
              <w:rPr>
                <w:b/>
              </w:rPr>
            </w:pPr>
            <w:r>
              <w:rPr>
                <w:b/>
              </w:rPr>
              <w:t>Собинского района Владимирской обл.</w:t>
            </w:r>
          </w:p>
          <w:p w:rsidR="0067480F" w:rsidRDefault="0067480F">
            <w:pPr>
              <w:jc w:val="center"/>
              <w:rPr>
                <w:b/>
              </w:rPr>
            </w:pPr>
          </w:p>
          <w:p w:rsidR="0067480F" w:rsidRDefault="0067480F">
            <w:pPr>
              <w:jc w:val="center"/>
              <w:rPr>
                <w:b/>
              </w:rPr>
            </w:pPr>
          </w:p>
          <w:p w:rsidR="0067480F" w:rsidRDefault="0067480F">
            <w:pPr>
              <w:jc w:val="center"/>
              <w:rPr>
                <w:b/>
              </w:rPr>
            </w:pPr>
            <w:r>
              <w:rPr>
                <w:b/>
              </w:rPr>
              <w:t>_______________________О.В. Арабей</w:t>
            </w:r>
          </w:p>
        </w:tc>
      </w:tr>
    </w:tbl>
    <w:p w:rsidR="0067480F" w:rsidRDefault="0067480F" w:rsidP="0067480F">
      <w:pPr>
        <w:rPr>
          <w:b/>
          <w:color w:val="FF0000"/>
          <w:sz w:val="28"/>
          <w:szCs w:val="28"/>
        </w:rPr>
      </w:pPr>
    </w:p>
    <w:p w:rsidR="0067480F" w:rsidRDefault="0067480F" w:rsidP="0067480F">
      <w:pPr>
        <w:jc w:val="center"/>
        <w:rPr>
          <w:b/>
          <w:sz w:val="28"/>
          <w:szCs w:val="28"/>
        </w:rPr>
      </w:pPr>
      <w:r>
        <w:rPr>
          <w:b/>
          <w:sz w:val="28"/>
          <w:szCs w:val="28"/>
        </w:rPr>
        <w:t>ТЕХНИЧЕСКОЕ ЗАДАНИЕ</w:t>
      </w:r>
    </w:p>
    <w:p w:rsidR="0067480F" w:rsidRDefault="0067480F" w:rsidP="0067480F">
      <w:pPr>
        <w:jc w:val="center"/>
        <w:rPr>
          <w:b/>
        </w:rPr>
      </w:pPr>
      <w:r>
        <w:rPr>
          <w:b/>
        </w:rPr>
        <w:t>на разработку схемы водоснабжения и водоотведения МО Куриловское сельское поселение Собинского района Владимирской области</w:t>
      </w:r>
    </w:p>
    <w:p w:rsidR="0067480F" w:rsidRDefault="0067480F" w:rsidP="0067480F">
      <w:pPr>
        <w:rPr>
          <w:b/>
          <w:sz w:val="28"/>
          <w:szCs w:val="28"/>
        </w:rPr>
      </w:pPr>
    </w:p>
    <w:p w:rsidR="0067480F" w:rsidRDefault="0067480F" w:rsidP="0067480F">
      <w:pPr>
        <w:rPr>
          <w:b/>
          <w:sz w:val="28"/>
          <w:szCs w:val="28"/>
        </w:rPr>
      </w:pP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609"/>
        <w:gridCol w:w="6030"/>
      </w:tblGrid>
      <w:tr w:rsidR="0067480F" w:rsidTr="0067480F">
        <w:trPr>
          <w:jc w:val="center"/>
        </w:trPr>
        <w:tc>
          <w:tcPr>
            <w:tcW w:w="828" w:type="dxa"/>
            <w:tcBorders>
              <w:top w:val="single" w:sz="4" w:space="0" w:color="auto"/>
              <w:left w:val="single" w:sz="4" w:space="0" w:color="auto"/>
              <w:bottom w:val="single" w:sz="4" w:space="0" w:color="auto"/>
              <w:right w:val="single" w:sz="4" w:space="0" w:color="auto"/>
            </w:tcBorders>
            <w:hideMark/>
          </w:tcPr>
          <w:p w:rsidR="0067480F" w:rsidRDefault="0067480F">
            <w:pPr>
              <w:jc w:val="center"/>
            </w:pPr>
            <w:r>
              <w:t>№ п/п</w:t>
            </w:r>
          </w:p>
        </w:tc>
        <w:tc>
          <w:tcPr>
            <w:tcW w:w="2609" w:type="dxa"/>
            <w:tcBorders>
              <w:top w:val="single" w:sz="4" w:space="0" w:color="auto"/>
              <w:left w:val="single" w:sz="4" w:space="0" w:color="auto"/>
              <w:bottom w:val="single" w:sz="4" w:space="0" w:color="auto"/>
              <w:right w:val="single" w:sz="4" w:space="0" w:color="auto"/>
            </w:tcBorders>
            <w:hideMark/>
          </w:tcPr>
          <w:p w:rsidR="0067480F" w:rsidRDefault="0067480F">
            <w:pPr>
              <w:jc w:val="center"/>
            </w:pPr>
            <w:r>
              <w:t>Перечень основных данных</w:t>
            </w:r>
          </w:p>
        </w:tc>
        <w:tc>
          <w:tcPr>
            <w:tcW w:w="6030" w:type="dxa"/>
            <w:tcBorders>
              <w:top w:val="single" w:sz="4" w:space="0" w:color="auto"/>
              <w:left w:val="single" w:sz="4" w:space="0" w:color="auto"/>
              <w:bottom w:val="single" w:sz="4" w:space="0" w:color="auto"/>
              <w:right w:val="single" w:sz="4" w:space="0" w:color="auto"/>
            </w:tcBorders>
            <w:hideMark/>
          </w:tcPr>
          <w:p w:rsidR="0067480F" w:rsidRDefault="0067480F">
            <w:pPr>
              <w:jc w:val="center"/>
            </w:pPr>
            <w:r>
              <w:t>Основные данные и требования</w:t>
            </w:r>
          </w:p>
        </w:tc>
      </w:tr>
      <w:tr w:rsidR="0067480F" w:rsidTr="0067480F">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1</w:t>
            </w:r>
          </w:p>
        </w:tc>
        <w:tc>
          <w:tcPr>
            <w:tcW w:w="2609" w:type="dxa"/>
            <w:tcBorders>
              <w:top w:val="single" w:sz="4" w:space="0" w:color="auto"/>
              <w:left w:val="single" w:sz="4" w:space="0" w:color="auto"/>
              <w:bottom w:val="single" w:sz="4" w:space="0" w:color="auto"/>
              <w:right w:val="single" w:sz="4" w:space="0" w:color="auto"/>
            </w:tcBorders>
            <w:vAlign w:val="center"/>
            <w:hideMark/>
          </w:tcPr>
          <w:p w:rsidR="0067480F" w:rsidRDefault="0067480F">
            <w:r>
              <w:t>Заказчик</w:t>
            </w:r>
          </w:p>
        </w:tc>
        <w:tc>
          <w:tcPr>
            <w:tcW w:w="603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spacing w:line="360" w:lineRule="auto"/>
              <w:jc w:val="both"/>
              <w:rPr>
                <w:b/>
                <w:i/>
              </w:rPr>
            </w:pPr>
            <w:r>
              <w:rPr>
                <w:b/>
                <w:i/>
              </w:rPr>
              <w:t>Администрация МО Куриловское сельское поселение Собинского района Владимирской области</w:t>
            </w:r>
          </w:p>
        </w:tc>
      </w:tr>
      <w:tr w:rsidR="0067480F" w:rsidTr="0067480F">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2</w:t>
            </w:r>
          </w:p>
        </w:tc>
        <w:tc>
          <w:tcPr>
            <w:tcW w:w="2609" w:type="dxa"/>
            <w:tcBorders>
              <w:top w:val="single" w:sz="4" w:space="0" w:color="auto"/>
              <w:left w:val="single" w:sz="4" w:space="0" w:color="auto"/>
              <w:bottom w:val="single" w:sz="4" w:space="0" w:color="auto"/>
              <w:right w:val="single" w:sz="4" w:space="0" w:color="auto"/>
            </w:tcBorders>
            <w:vAlign w:val="center"/>
            <w:hideMark/>
          </w:tcPr>
          <w:p w:rsidR="0067480F" w:rsidRDefault="0067480F">
            <w:r>
              <w:t>Основание для проектирования</w:t>
            </w:r>
          </w:p>
        </w:tc>
        <w:tc>
          <w:tcPr>
            <w:tcW w:w="603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spacing w:line="360" w:lineRule="auto"/>
              <w:jc w:val="both"/>
              <w:rPr>
                <w:b/>
                <w:i/>
              </w:rPr>
            </w:pPr>
            <w:r>
              <w:rPr>
                <w:b/>
                <w:i/>
              </w:rPr>
              <w:t>Письмо-заказ</w:t>
            </w:r>
          </w:p>
        </w:tc>
      </w:tr>
      <w:tr w:rsidR="0067480F" w:rsidTr="0067480F">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3</w:t>
            </w:r>
          </w:p>
        </w:tc>
        <w:tc>
          <w:tcPr>
            <w:tcW w:w="2609" w:type="dxa"/>
            <w:tcBorders>
              <w:top w:val="single" w:sz="4" w:space="0" w:color="auto"/>
              <w:left w:val="single" w:sz="4" w:space="0" w:color="auto"/>
              <w:bottom w:val="single" w:sz="4" w:space="0" w:color="auto"/>
              <w:right w:val="single" w:sz="4" w:space="0" w:color="auto"/>
            </w:tcBorders>
            <w:vAlign w:val="center"/>
            <w:hideMark/>
          </w:tcPr>
          <w:p w:rsidR="0067480F" w:rsidRDefault="0067480F">
            <w:r>
              <w:t>Стадийность проектирования</w:t>
            </w:r>
          </w:p>
        </w:tc>
        <w:tc>
          <w:tcPr>
            <w:tcW w:w="603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spacing w:line="360" w:lineRule="auto"/>
              <w:jc w:val="both"/>
              <w:rPr>
                <w:b/>
                <w:i/>
              </w:rPr>
            </w:pPr>
            <w:r>
              <w:rPr>
                <w:b/>
                <w:i/>
              </w:rPr>
              <w:t>Стадия «Схема»</w:t>
            </w:r>
          </w:p>
        </w:tc>
      </w:tr>
      <w:tr w:rsidR="0067480F" w:rsidTr="0067480F">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4</w:t>
            </w:r>
          </w:p>
        </w:tc>
        <w:tc>
          <w:tcPr>
            <w:tcW w:w="2609" w:type="dxa"/>
            <w:tcBorders>
              <w:top w:val="single" w:sz="4" w:space="0" w:color="auto"/>
              <w:left w:val="single" w:sz="4" w:space="0" w:color="auto"/>
              <w:bottom w:val="single" w:sz="4" w:space="0" w:color="auto"/>
              <w:right w:val="single" w:sz="4" w:space="0" w:color="auto"/>
            </w:tcBorders>
            <w:vAlign w:val="center"/>
            <w:hideMark/>
          </w:tcPr>
          <w:p w:rsidR="0067480F" w:rsidRDefault="0067480F">
            <w:r>
              <w:t>Источник финансирования</w:t>
            </w:r>
          </w:p>
        </w:tc>
        <w:tc>
          <w:tcPr>
            <w:tcW w:w="603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spacing w:line="360" w:lineRule="auto"/>
              <w:jc w:val="both"/>
              <w:rPr>
                <w:b/>
                <w:i/>
              </w:rPr>
            </w:pPr>
            <w:r>
              <w:rPr>
                <w:b/>
                <w:i/>
              </w:rPr>
              <w:t>-</w:t>
            </w:r>
          </w:p>
        </w:tc>
      </w:tr>
      <w:tr w:rsidR="0067480F" w:rsidTr="0067480F">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5</w:t>
            </w:r>
          </w:p>
        </w:tc>
        <w:tc>
          <w:tcPr>
            <w:tcW w:w="2609" w:type="dxa"/>
            <w:tcBorders>
              <w:top w:val="single" w:sz="4" w:space="0" w:color="auto"/>
              <w:left w:val="single" w:sz="4" w:space="0" w:color="auto"/>
              <w:bottom w:val="single" w:sz="4" w:space="0" w:color="auto"/>
              <w:right w:val="single" w:sz="4" w:space="0" w:color="auto"/>
            </w:tcBorders>
            <w:vAlign w:val="center"/>
            <w:hideMark/>
          </w:tcPr>
          <w:p w:rsidR="0067480F" w:rsidRDefault="0067480F">
            <w:r>
              <w:t>Разработчик</w:t>
            </w:r>
          </w:p>
        </w:tc>
        <w:tc>
          <w:tcPr>
            <w:tcW w:w="603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spacing w:line="360" w:lineRule="auto"/>
              <w:jc w:val="both"/>
              <w:rPr>
                <w:b/>
                <w:i/>
              </w:rPr>
            </w:pPr>
            <w:r>
              <w:rPr>
                <w:b/>
                <w:i/>
              </w:rPr>
              <w:t>МУП ЖКХ «УК Собинского района»</w:t>
            </w:r>
          </w:p>
        </w:tc>
      </w:tr>
      <w:tr w:rsidR="0067480F" w:rsidTr="0067480F">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6</w:t>
            </w:r>
          </w:p>
        </w:tc>
        <w:tc>
          <w:tcPr>
            <w:tcW w:w="2609" w:type="dxa"/>
            <w:tcBorders>
              <w:top w:val="single" w:sz="4" w:space="0" w:color="auto"/>
              <w:left w:val="single" w:sz="4" w:space="0" w:color="auto"/>
              <w:bottom w:val="single" w:sz="4" w:space="0" w:color="auto"/>
              <w:right w:val="single" w:sz="4" w:space="0" w:color="auto"/>
            </w:tcBorders>
            <w:vAlign w:val="center"/>
            <w:hideMark/>
          </w:tcPr>
          <w:p w:rsidR="0067480F" w:rsidRDefault="0067480F">
            <w:r>
              <w:t>Основные требования к проектно-сметной документации</w:t>
            </w:r>
          </w:p>
        </w:tc>
        <w:tc>
          <w:tcPr>
            <w:tcW w:w="603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spacing w:line="360" w:lineRule="auto"/>
              <w:jc w:val="both"/>
              <w:rPr>
                <w:b/>
                <w:i/>
              </w:rPr>
            </w:pPr>
            <w:r>
              <w:rPr>
                <w:b/>
                <w:i/>
              </w:rPr>
              <w:t>Проект выполнить в соответствии с Федеральным законом от 07.12.2011г. №416-ФЗ «О водоснабжении и водоотведении» и постановлением Правительства РФ от 05.09.2013г. №782 «О схемах водоснабжения и водоотведения» по населенным пунктам – д.Курилово, д.Степаньково, д.Васильевка, д.Глухово, д.Демидово.</w:t>
            </w:r>
          </w:p>
          <w:p w:rsidR="0067480F" w:rsidRDefault="0067480F">
            <w:pPr>
              <w:spacing w:line="360" w:lineRule="auto"/>
              <w:jc w:val="both"/>
              <w:rPr>
                <w:b/>
                <w:i/>
              </w:rPr>
            </w:pPr>
            <w:r>
              <w:rPr>
                <w:b/>
                <w:i/>
              </w:rPr>
              <w:t>При разработке проекта учесть данные генплана МО Куриловское сельское поселение.</w:t>
            </w:r>
          </w:p>
        </w:tc>
      </w:tr>
      <w:tr w:rsidR="0067480F" w:rsidTr="0067480F">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7</w:t>
            </w:r>
          </w:p>
        </w:tc>
        <w:tc>
          <w:tcPr>
            <w:tcW w:w="2609" w:type="dxa"/>
            <w:tcBorders>
              <w:top w:val="single" w:sz="4" w:space="0" w:color="auto"/>
              <w:left w:val="single" w:sz="4" w:space="0" w:color="auto"/>
              <w:bottom w:val="single" w:sz="4" w:space="0" w:color="auto"/>
              <w:right w:val="single" w:sz="4" w:space="0" w:color="auto"/>
            </w:tcBorders>
            <w:vAlign w:val="center"/>
            <w:hideMark/>
          </w:tcPr>
          <w:p w:rsidR="0067480F" w:rsidRDefault="0067480F">
            <w:r>
              <w:t>Исходные данные для разработки проекта</w:t>
            </w:r>
          </w:p>
        </w:tc>
        <w:tc>
          <w:tcPr>
            <w:tcW w:w="603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spacing w:line="360" w:lineRule="auto"/>
              <w:jc w:val="both"/>
              <w:rPr>
                <w:b/>
                <w:i/>
              </w:rPr>
            </w:pPr>
            <w:r>
              <w:rPr>
                <w:b/>
                <w:i/>
              </w:rPr>
              <w:t xml:space="preserve">Заказчик представляет исходные материалы в соответствии с перечнем необходимых документов, выданных разработчиком – МУП ЖКХ «УК </w:t>
            </w:r>
            <w:r>
              <w:rPr>
                <w:b/>
                <w:i/>
              </w:rPr>
              <w:lastRenderedPageBreak/>
              <w:t>Собинского района»</w:t>
            </w:r>
          </w:p>
        </w:tc>
      </w:tr>
      <w:tr w:rsidR="0067480F" w:rsidTr="0067480F">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lastRenderedPageBreak/>
              <w:t>8</w:t>
            </w:r>
          </w:p>
        </w:tc>
        <w:tc>
          <w:tcPr>
            <w:tcW w:w="2609" w:type="dxa"/>
            <w:tcBorders>
              <w:top w:val="single" w:sz="4" w:space="0" w:color="auto"/>
              <w:left w:val="single" w:sz="4" w:space="0" w:color="auto"/>
              <w:bottom w:val="single" w:sz="4" w:space="0" w:color="auto"/>
              <w:right w:val="single" w:sz="4" w:space="0" w:color="auto"/>
            </w:tcBorders>
            <w:vAlign w:val="center"/>
            <w:hideMark/>
          </w:tcPr>
          <w:p w:rsidR="0067480F" w:rsidRDefault="0067480F">
            <w:r>
              <w:t>Количество экземпляров проекта</w:t>
            </w:r>
          </w:p>
        </w:tc>
        <w:tc>
          <w:tcPr>
            <w:tcW w:w="603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spacing w:line="360" w:lineRule="auto"/>
              <w:jc w:val="both"/>
              <w:rPr>
                <w:b/>
                <w:i/>
              </w:rPr>
            </w:pPr>
            <w:r>
              <w:rPr>
                <w:b/>
                <w:i/>
              </w:rPr>
              <w:t>Пять на бумажном носителе:</w:t>
            </w:r>
          </w:p>
          <w:p w:rsidR="0067480F" w:rsidRDefault="0067480F">
            <w:pPr>
              <w:spacing w:line="360" w:lineRule="auto"/>
              <w:jc w:val="both"/>
              <w:rPr>
                <w:b/>
                <w:i/>
              </w:rPr>
            </w:pPr>
            <w:r>
              <w:rPr>
                <w:b/>
                <w:i/>
              </w:rPr>
              <w:t>4 – заказчику; 1 – в архив разработчика.</w:t>
            </w:r>
          </w:p>
          <w:p w:rsidR="0067480F" w:rsidRDefault="0067480F">
            <w:pPr>
              <w:spacing w:line="360" w:lineRule="auto"/>
              <w:jc w:val="both"/>
              <w:rPr>
                <w:b/>
                <w:i/>
              </w:rPr>
            </w:pPr>
            <w:r>
              <w:rPr>
                <w:b/>
                <w:i/>
              </w:rPr>
              <w:t xml:space="preserve">Один экземпляр Заказчику в электронном виде (текстовые документы – в формате </w:t>
            </w:r>
            <w:r>
              <w:rPr>
                <w:b/>
                <w:i/>
                <w:lang w:val="en-US"/>
              </w:rPr>
              <w:t>MS</w:t>
            </w:r>
            <w:r w:rsidRPr="0067480F">
              <w:rPr>
                <w:b/>
                <w:i/>
              </w:rPr>
              <w:t xml:space="preserve"> </w:t>
            </w:r>
            <w:r>
              <w:rPr>
                <w:b/>
                <w:i/>
                <w:lang w:val="en-US"/>
              </w:rPr>
              <w:t>Office</w:t>
            </w:r>
            <w:r>
              <w:rPr>
                <w:b/>
                <w:i/>
              </w:rPr>
              <w:t xml:space="preserve">, чертежи – в формате </w:t>
            </w:r>
            <w:r>
              <w:rPr>
                <w:b/>
                <w:i/>
                <w:lang w:val="en-US"/>
              </w:rPr>
              <w:t>pdf</w:t>
            </w:r>
            <w:r>
              <w:rPr>
                <w:b/>
                <w:i/>
              </w:rPr>
              <w:t>)</w:t>
            </w:r>
          </w:p>
        </w:tc>
      </w:tr>
    </w:tbl>
    <w:p w:rsidR="0067480F" w:rsidRDefault="0067480F" w:rsidP="0067480F">
      <w:pPr>
        <w:rPr>
          <w:b/>
          <w:sz w:val="28"/>
          <w:szCs w:val="28"/>
        </w:rPr>
      </w:pPr>
    </w:p>
    <w:p w:rsidR="0067480F" w:rsidRDefault="0067480F" w:rsidP="0067480F">
      <w:pPr>
        <w:jc w:val="center"/>
        <w:rPr>
          <w:b/>
          <w:sz w:val="28"/>
          <w:szCs w:val="28"/>
        </w:rPr>
      </w:pPr>
      <w:r>
        <w:rPr>
          <w:b/>
          <w:sz w:val="28"/>
          <w:szCs w:val="28"/>
          <w:lang w:val="en-US"/>
        </w:rPr>
        <w:t>I</w:t>
      </w:r>
      <w:r>
        <w:rPr>
          <w:b/>
          <w:sz w:val="28"/>
          <w:szCs w:val="28"/>
        </w:rPr>
        <w:t xml:space="preserve"> ВВЕДЕНИЕ</w:t>
      </w:r>
    </w:p>
    <w:p w:rsidR="0067480F" w:rsidRDefault="0067480F" w:rsidP="0067480F">
      <w:pPr>
        <w:rPr>
          <w:b/>
          <w:sz w:val="28"/>
          <w:szCs w:val="28"/>
        </w:rPr>
      </w:pPr>
    </w:p>
    <w:p w:rsidR="0067480F" w:rsidRDefault="0067480F" w:rsidP="0067480F">
      <w:pPr>
        <w:ind w:firstLine="708"/>
        <w:jc w:val="both"/>
      </w:pPr>
      <w:r>
        <w:t>Развитие систем водоснабжения и водоотведения поселений в соответствии с требованиями Федерального закона №416-ФЗ «О водоснабжении и водоотведении» необходимо для удовлетворения спроса на воду и отведение сточных вод и обеспечения качественного и надежного водоснабжения и водоотведения наиболее экономичным способом, внедрения энергосберегающих технологий. Развитие систем водоснабжения и водоотведения осуществляется на основании утвержденных схем водоснабжения и водоотведения.</w:t>
      </w:r>
    </w:p>
    <w:p w:rsidR="0067480F" w:rsidRDefault="0067480F" w:rsidP="0067480F">
      <w:pPr>
        <w:ind w:firstLine="708"/>
        <w:jc w:val="both"/>
      </w:pPr>
      <w:r>
        <w:t>Схема водоснабжения и водоотведения МО Куриловское сельское поселение Собинского района Владимирской области разработана на основании заказа и задания на проектирование, выданных Администрацией МО Куриловское сельское поселение Собинского района Владимирской области.</w:t>
      </w:r>
    </w:p>
    <w:p w:rsidR="0067480F" w:rsidRDefault="0067480F" w:rsidP="0067480F">
      <w:pPr>
        <w:ind w:firstLine="708"/>
        <w:jc w:val="both"/>
      </w:pPr>
      <w:r>
        <w:t>Разработка настоящей схемы водоснабжения и водоотведения проводилась с учетом требований следующих нормативно-правовых документов:</w:t>
      </w:r>
    </w:p>
    <w:p w:rsidR="0067480F" w:rsidRDefault="0067480F" w:rsidP="0067480F">
      <w:pPr>
        <w:ind w:firstLine="708"/>
        <w:jc w:val="both"/>
      </w:pPr>
      <w:r>
        <w:t>- Федеральный закон от 07.12.2011г. №416-ФЗ «О водоснабжении и водоотведении»;</w:t>
      </w:r>
    </w:p>
    <w:p w:rsidR="0067480F" w:rsidRDefault="0067480F" w:rsidP="0067480F">
      <w:pPr>
        <w:ind w:firstLine="708"/>
        <w:jc w:val="both"/>
      </w:pPr>
      <w:r>
        <w:t>- Постановление Правительства РФ от 05.09.2013г. № 782 «О схемах водоснабжения и водоотведения»</w:t>
      </w:r>
    </w:p>
    <w:p w:rsidR="0067480F" w:rsidRDefault="0067480F" w:rsidP="0067480F">
      <w:pPr>
        <w:ind w:firstLine="708"/>
        <w:jc w:val="both"/>
      </w:pPr>
      <w:r>
        <w:t>- Водный кодекс Российской Федерации (Собрание законодательства Российской Федерации, 2006, № 23, ст. 2381; № 50, ст. 5279; 2007, № 26, ст. 3075; 2008, № 29, ст. 3418; №30, ст. 3616; 2009, № 30, ст. 3735; № 52, ст. 6441; 2011, № 1, ст. 32);</w:t>
      </w:r>
    </w:p>
    <w:p w:rsidR="0067480F" w:rsidRDefault="0067480F" w:rsidP="0067480F">
      <w:pPr>
        <w:ind w:firstLine="708"/>
        <w:jc w:val="both"/>
      </w:pPr>
      <w:r>
        <w:t>- СП 30.13330.2012 «Внутренний водопровод и канализация зданий»;</w:t>
      </w:r>
    </w:p>
    <w:p w:rsidR="0067480F" w:rsidRDefault="0067480F" w:rsidP="0067480F">
      <w:pPr>
        <w:ind w:firstLine="708"/>
        <w:jc w:val="both"/>
      </w:pPr>
      <w:r>
        <w:t>- СП 31.13330.2012 «Водоснабжение. Наружные сети и сооружения»;</w:t>
      </w:r>
    </w:p>
    <w:p w:rsidR="0067480F" w:rsidRDefault="0067480F" w:rsidP="0067480F">
      <w:pPr>
        <w:ind w:firstLine="708"/>
        <w:jc w:val="both"/>
      </w:pPr>
      <w:r>
        <w:t>- СП 32.13330.2012 «Канализация. Наружные сети и сооружения»;</w:t>
      </w:r>
    </w:p>
    <w:p w:rsidR="0067480F" w:rsidRDefault="0067480F" w:rsidP="0067480F">
      <w:pPr>
        <w:ind w:firstLine="708"/>
        <w:jc w:val="both"/>
      </w:pPr>
      <w:r>
        <w:t>- Генеральный план МО Куриловское сельское поселение Собинского района Владимирской области.</w:t>
      </w:r>
    </w:p>
    <w:p w:rsidR="0067480F" w:rsidRDefault="0067480F" w:rsidP="0067480F">
      <w:pPr>
        <w:ind w:firstLine="708"/>
        <w:jc w:val="both"/>
      </w:pPr>
      <w:r>
        <w:t>Данной работой в соответствии с заданием на проектирование предусматривается разработка схем водоснабжения и водоотведения для пяти населенных пунктов, имеющих централизованное водоснабжение и водоотведение, входящих в состав МО Куриловское сельское поселение. Это д.Курилово, д.Степаньково, д.Васильевка, д.Глухово, д.Демидово</w:t>
      </w:r>
    </w:p>
    <w:p w:rsidR="0067480F" w:rsidRDefault="0067480F" w:rsidP="0067480F">
      <w:pPr>
        <w:ind w:firstLine="708"/>
        <w:jc w:val="both"/>
      </w:pPr>
      <w:r>
        <w:t>Целью разработки проекта схем водоснабжения и водоотведения является обеспечение для абонентов доступности водоснабжения и водоотведения с использованием централизованных систем холодного и горячего водоснабжения и водоотведения, обеспечение водоснабжения и водоотведения в соответствии с требованиями законодательства РФ, рационального водопользования, а также развитие централизованных систем водоснабжения и водоотведения на основе наилучших доступных технологий и внедрения энергосберегающих технологий.</w:t>
      </w:r>
    </w:p>
    <w:p w:rsidR="0067480F" w:rsidRDefault="0067480F" w:rsidP="0067480F">
      <w:pPr>
        <w:ind w:firstLine="708"/>
        <w:jc w:val="both"/>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Pr="0067480F" w:rsidRDefault="0067480F" w:rsidP="0067480F">
      <w:pPr>
        <w:jc w:val="center"/>
        <w:rPr>
          <w:b/>
          <w:sz w:val="28"/>
          <w:szCs w:val="28"/>
        </w:rPr>
      </w:pPr>
    </w:p>
    <w:p w:rsidR="0067480F" w:rsidRPr="0067480F" w:rsidRDefault="0067480F" w:rsidP="0067480F">
      <w:pPr>
        <w:jc w:val="center"/>
        <w:rPr>
          <w:b/>
          <w:sz w:val="28"/>
          <w:szCs w:val="28"/>
        </w:rPr>
      </w:pPr>
    </w:p>
    <w:p w:rsidR="0067480F" w:rsidRPr="0067480F" w:rsidRDefault="0067480F" w:rsidP="0067480F">
      <w:pPr>
        <w:jc w:val="center"/>
        <w:rPr>
          <w:b/>
          <w:sz w:val="28"/>
          <w:szCs w:val="28"/>
        </w:rPr>
      </w:pPr>
    </w:p>
    <w:p w:rsidR="0067480F" w:rsidRPr="0067480F" w:rsidRDefault="0067480F" w:rsidP="0067480F">
      <w:pPr>
        <w:jc w:val="center"/>
        <w:rPr>
          <w:b/>
          <w:sz w:val="28"/>
          <w:szCs w:val="28"/>
        </w:rPr>
      </w:pPr>
    </w:p>
    <w:p w:rsidR="0067480F" w:rsidRPr="0067480F" w:rsidRDefault="0067480F" w:rsidP="0067480F">
      <w:pPr>
        <w:jc w:val="center"/>
        <w:rPr>
          <w:b/>
          <w:sz w:val="28"/>
          <w:szCs w:val="28"/>
        </w:rPr>
      </w:pPr>
    </w:p>
    <w:p w:rsidR="0067480F" w:rsidRP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Pr="0067480F" w:rsidRDefault="0067480F" w:rsidP="0067480F">
      <w:pPr>
        <w:jc w:val="center"/>
        <w:rPr>
          <w:b/>
          <w:sz w:val="28"/>
          <w:szCs w:val="28"/>
        </w:rPr>
      </w:pPr>
    </w:p>
    <w:p w:rsidR="0067480F" w:rsidRDefault="0067480F" w:rsidP="0067480F">
      <w:pPr>
        <w:jc w:val="center"/>
        <w:rPr>
          <w:b/>
          <w:sz w:val="28"/>
          <w:szCs w:val="28"/>
        </w:rPr>
      </w:pPr>
      <w:r>
        <w:rPr>
          <w:b/>
          <w:sz w:val="28"/>
          <w:szCs w:val="28"/>
          <w:lang w:val="en-US"/>
        </w:rPr>
        <w:t>II</w:t>
      </w:r>
      <w:r>
        <w:rPr>
          <w:b/>
          <w:sz w:val="28"/>
          <w:szCs w:val="28"/>
        </w:rPr>
        <w:t xml:space="preserve"> СХЕМА ВОДОСНАБЖЕНИЯ И ВОДООТВЕДЕНИЯ</w:t>
      </w:r>
    </w:p>
    <w:p w:rsidR="0067480F" w:rsidRDefault="0067480F" w:rsidP="0067480F">
      <w:pPr>
        <w:jc w:val="center"/>
        <w:rPr>
          <w:b/>
          <w:sz w:val="28"/>
          <w:szCs w:val="28"/>
        </w:rPr>
      </w:pPr>
    </w:p>
    <w:p w:rsidR="0067480F" w:rsidRDefault="0067480F" w:rsidP="0067480F">
      <w:pPr>
        <w:jc w:val="center"/>
        <w:rPr>
          <w:b/>
          <w:sz w:val="28"/>
          <w:szCs w:val="28"/>
        </w:rPr>
      </w:pPr>
      <w:r>
        <w:rPr>
          <w:b/>
          <w:sz w:val="28"/>
          <w:szCs w:val="28"/>
        </w:rPr>
        <w:t>1. ВОДОСНАБЖЕНИЕ</w:t>
      </w:r>
    </w:p>
    <w:p w:rsidR="0067480F" w:rsidRDefault="0067480F" w:rsidP="0067480F">
      <w:pPr>
        <w:rPr>
          <w:b/>
          <w:sz w:val="28"/>
          <w:szCs w:val="28"/>
        </w:rPr>
      </w:pPr>
    </w:p>
    <w:p w:rsidR="0067480F" w:rsidRDefault="0067480F" w:rsidP="0067480F">
      <w:pPr>
        <w:jc w:val="center"/>
        <w:rPr>
          <w:b/>
          <w:sz w:val="28"/>
          <w:szCs w:val="28"/>
        </w:rPr>
      </w:pPr>
      <w:r>
        <w:rPr>
          <w:b/>
          <w:sz w:val="28"/>
          <w:szCs w:val="28"/>
        </w:rPr>
        <w:t>1.1 Технико-экономическое состояние централизованных</w:t>
      </w:r>
    </w:p>
    <w:p w:rsidR="0067480F" w:rsidRDefault="0067480F" w:rsidP="0067480F">
      <w:pPr>
        <w:jc w:val="center"/>
        <w:rPr>
          <w:b/>
          <w:sz w:val="28"/>
          <w:szCs w:val="28"/>
        </w:rPr>
      </w:pPr>
      <w:r>
        <w:rPr>
          <w:b/>
          <w:sz w:val="28"/>
          <w:szCs w:val="28"/>
        </w:rPr>
        <w:t xml:space="preserve">систем водоснабжения </w:t>
      </w:r>
    </w:p>
    <w:p w:rsidR="0067480F" w:rsidRDefault="0067480F" w:rsidP="0067480F">
      <w:pPr>
        <w:rPr>
          <w:b/>
        </w:rPr>
      </w:pPr>
    </w:p>
    <w:p w:rsidR="0067480F" w:rsidRDefault="0067480F" w:rsidP="0067480F">
      <w:pPr>
        <w:rPr>
          <w:b/>
          <w:sz w:val="28"/>
          <w:szCs w:val="28"/>
        </w:rPr>
      </w:pPr>
      <w:r>
        <w:rPr>
          <w:b/>
          <w:sz w:val="28"/>
          <w:szCs w:val="28"/>
        </w:rPr>
        <w:t>1.1.1 д.Курилово</w:t>
      </w:r>
    </w:p>
    <w:p w:rsidR="0067480F" w:rsidRDefault="0067480F" w:rsidP="0067480F">
      <w:pPr>
        <w:rPr>
          <w:b/>
        </w:rPr>
      </w:pPr>
    </w:p>
    <w:p w:rsidR="0067480F" w:rsidRDefault="0067480F" w:rsidP="0067480F">
      <w:pPr>
        <w:rPr>
          <w:b/>
        </w:rPr>
      </w:pPr>
      <w:r>
        <w:rPr>
          <w:b/>
        </w:rPr>
        <w:t>1.1.1.1 Функциональная структура водоснабжения.</w:t>
      </w:r>
    </w:p>
    <w:p w:rsidR="0067480F" w:rsidRDefault="0067480F" w:rsidP="0067480F">
      <w:pPr>
        <w:rPr>
          <w:b/>
        </w:rPr>
      </w:pPr>
    </w:p>
    <w:p w:rsidR="0067480F" w:rsidRDefault="0067480F" w:rsidP="0067480F">
      <w:pPr>
        <w:ind w:firstLine="708"/>
        <w:jc w:val="both"/>
      </w:pPr>
      <w:r>
        <w:t>Водоснабжение деревни осуществляется подземными артезианскими водами.</w:t>
      </w:r>
    </w:p>
    <w:p w:rsidR="0067480F" w:rsidRDefault="0067480F" w:rsidP="0067480F">
      <w:pPr>
        <w:ind w:firstLine="708"/>
        <w:jc w:val="both"/>
      </w:pPr>
      <w:r>
        <w:t>Централизованным водоснабжением охвачено более 90% территории поселка. Имеющаяся многоквартирная застройка, частный сектор, объекты сельского хозяйства и промышленности, социальной сферы, прочие потребители снабжаются водой от артезианских скважин. Наряду с основными источниками водоснабжения часть населения частного сектора и прочих потребителей (менее 10%) используют собственные локальные источники водоснабжения – шахтные колодцы и скважины.</w:t>
      </w:r>
    </w:p>
    <w:p w:rsidR="0067480F" w:rsidRDefault="0067480F" w:rsidP="0067480F">
      <w:pPr>
        <w:ind w:firstLine="708"/>
        <w:jc w:val="both"/>
      </w:pPr>
      <w:r>
        <w:t xml:space="preserve">Централизованным водоснабжением обеспечено 33 жилых дома, а также потребители социальной сферы (здание администрации, ФАП, школа, детский сад, дом культуры, библиотека, почта), сельского хозяйства (ООО </w:t>
      </w:r>
      <w:r>
        <w:rPr>
          <w:color w:val="000000"/>
        </w:rPr>
        <w:t>“Куриловское сельхозуправление МЭС”</w:t>
      </w:r>
      <w:r>
        <w:t>) и прочие потребители (магазины, ИП и др.). Эксплуатационные зоны действия существующих систем водоснабжения показаны в графическом приложении данного тома.</w:t>
      </w:r>
    </w:p>
    <w:p w:rsidR="0067480F" w:rsidRDefault="0067480F" w:rsidP="0067480F">
      <w:pPr>
        <w:jc w:val="both"/>
      </w:pPr>
    </w:p>
    <w:p w:rsidR="0067480F" w:rsidRDefault="0067480F" w:rsidP="0067480F">
      <w:pPr>
        <w:jc w:val="both"/>
      </w:pPr>
      <w:r>
        <w:rPr>
          <w:b/>
        </w:rPr>
        <w:t>1.1.1.2 Источники централизованного водоснабжения.</w:t>
      </w:r>
    </w:p>
    <w:p w:rsidR="0067480F" w:rsidRDefault="0067480F" w:rsidP="0067480F">
      <w:pPr>
        <w:jc w:val="both"/>
      </w:pPr>
    </w:p>
    <w:p w:rsidR="0067480F" w:rsidRDefault="0067480F" w:rsidP="0067480F">
      <w:pPr>
        <w:ind w:firstLine="708"/>
        <w:jc w:val="both"/>
      </w:pPr>
      <w:r>
        <w:t>Водоснабжение потребителей осуществляется от двух артезианских скважин, расположенных в северо-западной части деревни. Скважинам присвоены номера государственного водного кадастра – № 1635/126 и № б/н.</w:t>
      </w:r>
    </w:p>
    <w:p w:rsidR="0067480F" w:rsidRDefault="0067480F" w:rsidP="0067480F">
      <w:pPr>
        <w:ind w:firstLine="708"/>
        <w:jc w:val="both"/>
      </w:pPr>
      <w:r>
        <w:t xml:space="preserve">Артезианские скважины № 1635/126 и № б/н находится в ведении МУП ЖКХ «ПКК Собинского района». </w:t>
      </w:r>
    </w:p>
    <w:p w:rsidR="0067480F" w:rsidRDefault="0067480F" w:rsidP="0067480F">
      <w:pPr>
        <w:ind w:firstLine="708"/>
        <w:jc w:val="both"/>
      </w:pPr>
      <w:r>
        <w:t xml:space="preserve">Режим работы артезианских скважин – круглогодичный. На момент разработки настоящего проекта в рабочем состоянии находятся обе арт. скважины. </w:t>
      </w:r>
    </w:p>
    <w:p w:rsidR="0067480F" w:rsidRDefault="0067480F" w:rsidP="0067480F">
      <w:pPr>
        <w:ind w:firstLine="708"/>
        <w:jc w:val="both"/>
      </w:pPr>
      <w:r>
        <w:t>Год ввода в эксплуатацию скважин – 1972г.</w:t>
      </w:r>
    </w:p>
    <w:p w:rsidR="0067480F" w:rsidRDefault="0067480F" w:rsidP="0067480F">
      <w:pPr>
        <w:ind w:firstLine="708"/>
        <w:jc w:val="both"/>
      </w:pPr>
      <w:r>
        <w:t>Глубина бурения скважин – 101м.</w:t>
      </w:r>
    </w:p>
    <w:p w:rsidR="0067480F" w:rsidRDefault="0067480F" w:rsidP="0067480F">
      <w:pPr>
        <w:ind w:firstLine="708"/>
        <w:jc w:val="both"/>
      </w:pPr>
      <w:r>
        <w:lastRenderedPageBreak/>
        <w:t>Расчетный дебит скважин – 9,6 м</w:t>
      </w:r>
      <w:r>
        <w:rPr>
          <w:vertAlign w:val="superscript"/>
        </w:rPr>
        <w:t>3</w:t>
      </w:r>
      <w:r>
        <w:t>/час.</w:t>
      </w:r>
    </w:p>
    <w:p w:rsidR="0067480F" w:rsidRDefault="0067480F" w:rsidP="0067480F">
      <w:pPr>
        <w:ind w:firstLine="708"/>
        <w:jc w:val="both"/>
      </w:pPr>
      <w:r>
        <w:t>Над скважинами расположены надземные кирпичные павильоны, в которых смонтированы приборы КИПиА, запорная арматура, оборудование электрохозяйства.</w:t>
      </w:r>
    </w:p>
    <w:p w:rsidR="0067480F" w:rsidRDefault="0067480F" w:rsidP="0067480F">
      <w:pPr>
        <w:ind w:firstLine="708"/>
        <w:jc w:val="both"/>
      </w:pPr>
      <w:r>
        <w:t>Водонапорные башни, частотное регулирование:</w:t>
      </w:r>
    </w:p>
    <w:p w:rsidR="0067480F" w:rsidRDefault="0067480F" w:rsidP="0067480F">
      <w:pPr>
        <w:ind w:firstLine="708"/>
        <w:jc w:val="both"/>
      </w:pPr>
      <w:r>
        <w:t xml:space="preserve">- арт. скв. № 1635/126 -  водонапорная башня ВБР-25У-15, расположена в </w:t>
      </w:r>
      <w:smartTag w:uri="urn:schemas-microsoft-com:office:smarttags" w:element="metricconverter">
        <w:smartTagPr>
          <w:attr w:name="ProductID" w:val="30 м"/>
        </w:smartTagPr>
        <w:r>
          <w:t>30 м</w:t>
        </w:r>
      </w:smartTag>
      <w:r>
        <w:t>. от скважины, в рабочем состоянии. Регулирование работы насосного оборудования производится частотным преобразователем марки ВЕСПЕР, установленным в надземном павильоне скважины;</w:t>
      </w:r>
    </w:p>
    <w:p w:rsidR="0067480F" w:rsidRDefault="0067480F" w:rsidP="0067480F">
      <w:pPr>
        <w:ind w:firstLine="708"/>
        <w:jc w:val="both"/>
      </w:pPr>
      <w:r>
        <w:t>Марка насосного оборудования, установленного в скважинах:</w:t>
      </w:r>
    </w:p>
    <w:p w:rsidR="0067480F" w:rsidRDefault="0067480F" w:rsidP="0067480F">
      <w:pPr>
        <w:ind w:firstLine="708"/>
        <w:jc w:val="both"/>
      </w:pPr>
      <w:r>
        <w:t xml:space="preserve"> – № 1635/126 - погружной насос ЭЦВ 6-10-110, производительность 10 м</w:t>
      </w:r>
      <w:r>
        <w:rPr>
          <w:vertAlign w:val="superscript"/>
        </w:rPr>
        <w:t>3</w:t>
      </w:r>
      <w:r>
        <w:t>/час;</w:t>
      </w:r>
    </w:p>
    <w:p w:rsidR="0067480F" w:rsidRDefault="0067480F" w:rsidP="0067480F">
      <w:pPr>
        <w:ind w:firstLine="708"/>
        <w:jc w:val="both"/>
      </w:pPr>
      <w:r>
        <w:t xml:space="preserve"> – № б/н - погружной насос демонтирован.</w:t>
      </w:r>
    </w:p>
    <w:p w:rsidR="0067480F" w:rsidRDefault="0067480F" w:rsidP="0067480F">
      <w:pPr>
        <w:ind w:firstLine="708"/>
        <w:jc w:val="both"/>
      </w:pPr>
      <w:r>
        <w:t xml:space="preserve"> Приборы учета поднимаемой со скважин воды отсутствуют. Учет поднимаемой воды ведется расчетным методом.</w:t>
      </w:r>
    </w:p>
    <w:p w:rsidR="0067480F" w:rsidRDefault="0067480F" w:rsidP="0067480F">
      <w:pPr>
        <w:ind w:firstLine="708"/>
        <w:jc w:val="both"/>
        <w:rPr>
          <w:b/>
        </w:rPr>
      </w:pPr>
      <w:r>
        <w:t>Износ основного и вспомогательного оборудования артезианских скважин составляет 80%.</w:t>
      </w:r>
    </w:p>
    <w:p w:rsidR="0067480F" w:rsidRDefault="0067480F" w:rsidP="0067480F">
      <w:pPr>
        <w:jc w:val="both"/>
        <w:rPr>
          <w:b/>
        </w:rPr>
      </w:pPr>
    </w:p>
    <w:p w:rsidR="0067480F" w:rsidRDefault="0067480F" w:rsidP="0067480F">
      <w:pPr>
        <w:jc w:val="both"/>
        <w:rPr>
          <w:b/>
        </w:rPr>
      </w:pPr>
      <w:r>
        <w:rPr>
          <w:b/>
        </w:rPr>
        <w:t>1.1.1.3 Водопроводные сети.</w:t>
      </w:r>
    </w:p>
    <w:p w:rsidR="0067480F" w:rsidRDefault="0067480F" w:rsidP="0067480F">
      <w:pPr>
        <w:ind w:firstLine="708"/>
        <w:jc w:val="both"/>
        <w:rPr>
          <w:color w:val="FF0000"/>
        </w:rPr>
      </w:pPr>
    </w:p>
    <w:p w:rsidR="0067480F" w:rsidRDefault="0067480F" w:rsidP="0067480F">
      <w:pPr>
        <w:ind w:firstLine="708"/>
        <w:jc w:val="both"/>
      </w:pPr>
      <w:r>
        <w:t>Техническая характеристика водопроводных сетей представлена в табл. №1.</w:t>
      </w:r>
    </w:p>
    <w:p w:rsidR="0067480F" w:rsidRDefault="0067480F" w:rsidP="0067480F">
      <w:pPr>
        <w:ind w:firstLine="708"/>
        <w:jc w:val="both"/>
        <w:rPr>
          <w:sz w:val="20"/>
          <w:szCs w:val="20"/>
        </w:rPr>
      </w:pPr>
      <w:r>
        <w:t xml:space="preserve">                                                                                                                            </w:t>
      </w:r>
      <w:r>
        <w:rPr>
          <w:sz w:val="20"/>
          <w:szCs w:val="20"/>
        </w:rPr>
        <w:t>табл.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71"/>
        <w:gridCol w:w="2053"/>
        <w:gridCol w:w="1971"/>
        <w:gridCol w:w="2172"/>
      </w:tblGrid>
      <w:tr w:rsidR="0067480F" w:rsidTr="0067480F">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 п/п</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Диаметр трубопровода (наружный), мм.</w:t>
            </w:r>
          </w:p>
        </w:tc>
        <w:tc>
          <w:tcPr>
            <w:tcW w:w="205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Материал трубопровода</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Протяженность, м.</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Собственник</w:t>
            </w:r>
          </w:p>
        </w:tc>
      </w:tr>
      <w:tr w:rsidR="0067480F" w:rsidTr="0067480F">
        <w:trPr>
          <w:jc w:val="center"/>
        </w:trPr>
        <w:tc>
          <w:tcPr>
            <w:tcW w:w="828"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1</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110</w:t>
            </w:r>
          </w:p>
        </w:tc>
        <w:tc>
          <w:tcPr>
            <w:tcW w:w="205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Полиэтилен</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551</w:t>
            </w:r>
          </w:p>
        </w:tc>
        <w:tc>
          <w:tcPr>
            <w:tcW w:w="1971"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rPr>
                <w:sz w:val="22"/>
                <w:szCs w:val="22"/>
              </w:rPr>
              <w:t>МУП ЖКХ</w:t>
            </w:r>
          </w:p>
          <w:p w:rsidR="0067480F" w:rsidRDefault="0067480F">
            <w:pPr>
              <w:jc w:val="center"/>
            </w:pPr>
            <w:r>
              <w:rPr>
                <w:sz w:val="22"/>
                <w:szCs w:val="22"/>
              </w:rPr>
              <w:t>«ПКК Собинского района»</w:t>
            </w:r>
          </w:p>
        </w:tc>
      </w:tr>
      <w:tr w:rsidR="0067480F" w:rsidTr="00674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90</w:t>
            </w:r>
          </w:p>
        </w:tc>
        <w:tc>
          <w:tcPr>
            <w:tcW w:w="205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Полиэтилен</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275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r>
      <w:tr w:rsidR="0067480F" w:rsidTr="00674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63</w:t>
            </w:r>
          </w:p>
        </w:tc>
        <w:tc>
          <w:tcPr>
            <w:tcW w:w="205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Полиэтилен</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534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r>
      <w:tr w:rsidR="0067480F" w:rsidTr="00674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50</w:t>
            </w:r>
          </w:p>
        </w:tc>
        <w:tc>
          <w:tcPr>
            <w:tcW w:w="205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Полиэтилен</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r>
      <w:tr w:rsidR="0067480F" w:rsidTr="00674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40</w:t>
            </w:r>
          </w:p>
        </w:tc>
        <w:tc>
          <w:tcPr>
            <w:tcW w:w="205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Полиэтилен</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247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r>
      <w:tr w:rsidR="0067480F" w:rsidTr="00674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32</w:t>
            </w:r>
          </w:p>
        </w:tc>
        <w:tc>
          <w:tcPr>
            <w:tcW w:w="205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Полиэтилен</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60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r>
      <w:tr w:rsidR="0067480F" w:rsidTr="00674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108</w:t>
            </w:r>
          </w:p>
        </w:tc>
        <w:tc>
          <w:tcPr>
            <w:tcW w:w="205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Сталь</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468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r>
      <w:tr w:rsidR="0067480F" w:rsidTr="00674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76</w:t>
            </w:r>
          </w:p>
        </w:tc>
        <w:tc>
          <w:tcPr>
            <w:tcW w:w="205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Сталь</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360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r>
      <w:tr w:rsidR="0067480F" w:rsidTr="00674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50</w:t>
            </w:r>
          </w:p>
        </w:tc>
        <w:tc>
          <w:tcPr>
            <w:tcW w:w="205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Сталь</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65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r>
      <w:tr w:rsidR="0067480F" w:rsidTr="00674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40</w:t>
            </w:r>
          </w:p>
        </w:tc>
        <w:tc>
          <w:tcPr>
            <w:tcW w:w="205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Сталь</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75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r>
      <w:tr w:rsidR="0067480F" w:rsidTr="00674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32</w:t>
            </w:r>
          </w:p>
        </w:tc>
        <w:tc>
          <w:tcPr>
            <w:tcW w:w="205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Сталь</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80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r>
      <w:tr w:rsidR="0067480F" w:rsidTr="00674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25</w:t>
            </w:r>
          </w:p>
        </w:tc>
        <w:tc>
          <w:tcPr>
            <w:tcW w:w="205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Сталь</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122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r>
      <w:tr w:rsidR="0067480F" w:rsidTr="00674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100</w:t>
            </w:r>
          </w:p>
        </w:tc>
        <w:tc>
          <w:tcPr>
            <w:tcW w:w="205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Чугун</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633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r>
      <w:tr w:rsidR="0067480F" w:rsidTr="00674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c>
          <w:tcPr>
            <w:tcW w:w="4024" w:type="dxa"/>
            <w:gridSpan w:val="2"/>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rPr>
            </w:pPr>
            <w:r>
              <w:rPr>
                <w:b/>
              </w:rPr>
              <w:t>ИТОГО</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rPr>
            </w:pPr>
            <w:r>
              <w:rPr>
                <w:b/>
              </w:rPr>
              <w:t>3510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r>
      <w:tr w:rsidR="0067480F" w:rsidTr="0067480F">
        <w:trPr>
          <w:trHeight w:val="537"/>
          <w:jc w:val="center"/>
        </w:trPr>
        <w:tc>
          <w:tcPr>
            <w:tcW w:w="828"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2</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100</w:t>
            </w:r>
          </w:p>
        </w:tc>
        <w:tc>
          <w:tcPr>
            <w:tcW w:w="205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Чугун</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910</w:t>
            </w:r>
          </w:p>
        </w:tc>
        <w:tc>
          <w:tcPr>
            <w:tcW w:w="1971"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 xml:space="preserve">ООО </w:t>
            </w:r>
            <w:r>
              <w:rPr>
                <w:color w:val="000000"/>
              </w:rPr>
              <w:t>“Куриловское сельхозуправление МЭС”</w:t>
            </w:r>
          </w:p>
        </w:tc>
      </w:tr>
      <w:tr w:rsidR="0067480F" w:rsidTr="00674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c>
          <w:tcPr>
            <w:tcW w:w="4024" w:type="dxa"/>
            <w:gridSpan w:val="2"/>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rPr>
            </w:pPr>
            <w:r>
              <w:rPr>
                <w:b/>
              </w:rPr>
              <w:t>ИТОГО</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rPr>
            </w:pPr>
            <w:r>
              <w:rPr>
                <w:b/>
              </w:rPr>
              <w:t>910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r>
      <w:tr w:rsidR="0067480F" w:rsidTr="0067480F">
        <w:trPr>
          <w:jc w:val="center"/>
        </w:trPr>
        <w:tc>
          <w:tcPr>
            <w:tcW w:w="828"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3</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32</w:t>
            </w:r>
          </w:p>
        </w:tc>
        <w:tc>
          <w:tcPr>
            <w:tcW w:w="205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Полиэтилен</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37</w:t>
            </w:r>
          </w:p>
        </w:tc>
        <w:tc>
          <w:tcPr>
            <w:tcW w:w="1971"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Прочие абоненты</w:t>
            </w:r>
          </w:p>
          <w:p w:rsidR="0067480F" w:rsidRDefault="0067480F">
            <w:pPr>
              <w:jc w:val="center"/>
            </w:pPr>
            <w:r>
              <w:t xml:space="preserve"> (в т.ч. жители)</w:t>
            </w:r>
          </w:p>
        </w:tc>
      </w:tr>
      <w:tr w:rsidR="0067480F" w:rsidTr="00674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25</w:t>
            </w:r>
          </w:p>
        </w:tc>
        <w:tc>
          <w:tcPr>
            <w:tcW w:w="205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Полиэтилен</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125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r>
      <w:tr w:rsidR="0067480F" w:rsidTr="00674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20</w:t>
            </w:r>
          </w:p>
        </w:tc>
        <w:tc>
          <w:tcPr>
            <w:tcW w:w="205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Полиэтилен</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101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r>
      <w:tr w:rsidR="0067480F" w:rsidTr="00674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25</w:t>
            </w:r>
          </w:p>
        </w:tc>
        <w:tc>
          <w:tcPr>
            <w:tcW w:w="205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Сталь</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65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r>
      <w:tr w:rsidR="0067480F" w:rsidTr="00674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20</w:t>
            </w:r>
          </w:p>
        </w:tc>
        <w:tc>
          <w:tcPr>
            <w:tcW w:w="205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Сталь</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104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r>
      <w:tr w:rsidR="0067480F" w:rsidTr="00674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c>
          <w:tcPr>
            <w:tcW w:w="4024" w:type="dxa"/>
            <w:gridSpan w:val="2"/>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rPr>
            </w:pPr>
            <w:r>
              <w:rPr>
                <w:b/>
              </w:rPr>
              <w:t>ИТОГО</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rPr>
            </w:pPr>
            <w:r>
              <w:rPr>
                <w:b/>
              </w:rPr>
              <w:t>432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r>
    </w:tbl>
    <w:p w:rsidR="0067480F" w:rsidRDefault="0067480F" w:rsidP="0067480F">
      <w:pPr>
        <w:jc w:val="both"/>
        <w:rPr>
          <w:b/>
        </w:rPr>
      </w:pPr>
    </w:p>
    <w:p w:rsidR="0067480F" w:rsidRDefault="0067480F" w:rsidP="0067480F">
      <w:pPr>
        <w:ind w:firstLine="708"/>
        <w:jc w:val="both"/>
      </w:pPr>
      <w:r>
        <w:t xml:space="preserve">Общая протяженность водопроводных сетей составляет </w:t>
      </w:r>
      <w:smartTag w:uri="urn:schemas-microsoft-com:office:smarttags" w:element="metricconverter">
        <w:smartTagPr>
          <w:attr w:name="ProductID" w:val="4852 м"/>
        </w:smartTagPr>
        <w:r>
          <w:t>4852 м</w:t>
        </w:r>
      </w:smartTag>
      <w:r>
        <w:t>.</w:t>
      </w:r>
    </w:p>
    <w:p w:rsidR="0067480F" w:rsidRDefault="0067480F" w:rsidP="0067480F">
      <w:pPr>
        <w:ind w:firstLine="708"/>
        <w:jc w:val="both"/>
      </w:pPr>
      <w:r>
        <w:t xml:space="preserve">Глубина прокладки сетей - от 1,5 до </w:t>
      </w:r>
      <w:smartTag w:uri="urn:schemas-microsoft-com:office:smarttags" w:element="metricconverter">
        <w:smartTagPr>
          <w:attr w:name="ProductID" w:val="2,5 метров"/>
        </w:smartTagPr>
        <w:r>
          <w:t>2,5 метров</w:t>
        </w:r>
      </w:smartTag>
      <w:r>
        <w:t>, в зависимости от их назначения и состояния грунтов.</w:t>
      </w:r>
    </w:p>
    <w:p w:rsidR="0067480F" w:rsidRDefault="0067480F" w:rsidP="0067480F">
      <w:pPr>
        <w:ind w:firstLine="708"/>
        <w:jc w:val="both"/>
      </w:pPr>
      <w:r>
        <w:lastRenderedPageBreak/>
        <w:t xml:space="preserve">Основная часть водопроводных сетей (60%) введена в эксплуатацию в период с 1970 – 1980гг. Прокладка остальной части водопроводов (40%) осуществлялась в период с 2000 – 2013гг. в основном с применением пластиковых трубопроводов из полиэтилена. </w:t>
      </w:r>
    </w:p>
    <w:p w:rsidR="0067480F" w:rsidRDefault="0067480F" w:rsidP="0067480F">
      <w:pPr>
        <w:ind w:firstLine="708"/>
        <w:jc w:val="both"/>
      </w:pPr>
      <w:r>
        <w:t xml:space="preserve">Количество водопроводных колодцев, установленных на сетях – 36 шт. Колодцы выполнены из кирпича и железобетонных колец, диаметром 1,0 – </w:t>
      </w:r>
      <w:smartTag w:uri="urn:schemas-microsoft-com:office:smarttags" w:element="metricconverter">
        <w:smartTagPr>
          <w:attr w:name="ProductID" w:val="1,5 м"/>
        </w:smartTagPr>
        <w:r>
          <w:t>1,5 м</w:t>
        </w:r>
      </w:smartTag>
      <w:r>
        <w:t>.</w:t>
      </w:r>
    </w:p>
    <w:p w:rsidR="0067480F" w:rsidRDefault="0067480F" w:rsidP="0067480F">
      <w:pPr>
        <w:ind w:firstLine="708"/>
        <w:jc w:val="both"/>
      </w:pPr>
      <w:r>
        <w:t>Рабочее давление систем централизованного водоснабжения составляет 1,7 – 2,0 кгс/см</w:t>
      </w:r>
      <w:r>
        <w:rPr>
          <w:vertAlign w:val="superscript"/>
        </w:rPr>
        <w:t>2</w:t>
      </w:r>
      <w:r>
        <w:t>.</w:t>
      </w:r>
    </w:p>
    <w:p w:rsidR="0067480F" w:rsidRDefault="0067480F" w:rsidP="0067480F">
      <w:pPr>
        <w:ind w:firstLine="708"/>
        <w:jc w:val="both"/>
      </w:pPr>
      <w:r>
        <w:t>Потери воды при транспортировке по сетям, по данным ресурсоснабжающей организации за 2013г., составляют 14% от общего количества поднятой воды.</w:t>
      </w:r>
    </w:p>
    <w:p w:rsidR="0067480F" w:rsidRDefault="0067480F" w:rsidP="0067480F">
      <w:pPr>
        <w:ind w:firstLine="708"/>
        <w:jc w:val="both"/>
      </w:pPr>
      <w:r>
        <w:t>Износ водопроводных сетей холодного водоснабжения составляет 60%.</w:t>
      </w:r>
    </w:p>
    <w:p w:rsidR="0067480F" w:rsidRDefault="0067480F" w:rsidP="0067480F">
      <w:pPr>
        <w:ind w:firstLine="708"/>
        <w:jc w:val="both"/>
      </w:pPr>
      <w:r>
        <w:t>Схема существующих сетей водоснабжения приведена в графическом приложении данного тома.</w:t>
      </w:r>
    </w:p>
    <w:p w:rsidR="0067480F" w:rsidRDefault="0067480F" w:rsidP="0067480F">
      <w:pPr>
        <w:ind w:firstLine="708"/>
        <w:jc w:val="both"/>
      </w:pPr>
    </w:p>
    <w:p w:rsidR="0067480F" w:rsidRDefault="0067480F" w:rsidP="0067480F">
      <w:pPr>
        <w:jc w:val="both"/>
      </w:pPr>
      <w:r>
        <w:rPr>
          <w:b/>
        </w:rPr>
        <w:t>1.1.1.4 Зоны действия источников водоснабжения.</w:t>
      </w:r>
    </w:p>
    <w:p w:rsidR="0067480F" w:rsidRDefault="0067480F" w:rsidP="0067480F">
      <w:pPr>
        <w:ind w:firstLine="708"/>
        <w:jc w:val="both"/>
      </w:pPr>
    </w:p>
    <w:p w:rsidR="0067480F" w:rsidRDefault="0067480F" w:rsidP="0067480F">
      <w:pPr>
        <w:ind w:firstLine="708"/>
        <w:jc w:val="both"/>
      </w:pPr>
      <w:r>
        <w:t>Централизованным водоснабжением охвачено более 90% территории поселка.</w:t>
      </w:r>
    </w:p>
    <w:p w:rsidR="0067480F" w:rsidRDefault="0067480F" w:rsidP="0067480F">
      <w:pPr>
        <w:ind w:firstLine="708"/>
        <w:jc w:val="both"/>
      </w:pPr>
      <w:r>
        <w:t>Зоны действия централизованного и децентрализованного водоснабжения приведены в графическом приложении данного тома.</w:t>
      </w:r>
    </w:p>
    <w:p w:rsidR="0067480F" w:rsidRDefault="0067480F" w:rsidP="0067480F">
      <w:pPr>
        <w:ind w:firstLine="708"/>
        <w:jc w:val="both"/>
      </w:pPr>
    </w:p>
    <w:p w:rsidR="0067480F" w:rsidRDefault="0067480F" w:rsidP="0067480F">
      <w:pPr>
        <w:ind w:firstLine="708"/>
        <w:jc w:val="both"/>
      </w:pPr>
    </w:p>
    <w:p w:rsidR="0067480F" w:rsidRDefault="0067480F" w:rsidP="0067480F">
      <w:pPr>
        <w:jc w:val="both"/>
        <w:rPr>
          <w:b/>
        </w:rPr>
      </w:pPr>
      <w:r>
        <w:rPr>
          <w:b/>
        </w:rPr>
        <w:t>1.1.1.5 Качество воды, поднимаемой со скважин.</w:t>
      </w:r>
    </w:p>
    <w:p w:rsidR="0067480F" w:rsidRDefault="0067480F" w:rsidP="0067480F">
      <w:pPr>
        <w:ind w:firstLine="708"/>
        <w:jc w:val="both"/>
        <w:rPr>
          <w:b/>
        </w:rPr>
      </w:pPr>
    </w:p>
    <w:p w:rsidR="0067480F" w:rsidRDefault="0067480F" w:rsidP="0067480F">
      <w:pPr>
        <w:ind w:firstLine="708"/>
        <w:jc w:val="both"/>
      </w:pPr>
      <w:r>
        <w:t>По данным ресурсоснабжающей организации предприятие регулярно проводит отбор проб на соответствие качества воды требованиям СанПиН 2.1.4.1074-01.</w:t>
      </w:r>
    </w:p>
    <w:p w:rsidR="0067480F" w:rsidRDefault="0067480F" w:rsidP="0067480F">
      <w:pPr>
        <w:ind w:firstLine="708"/>
        <w:jc w:val="both"/>
      </w:pPr>
      <w:r>
        <w:t>По результатам отбора проб от 18.11.2013г. показатели содержания железа в поднимаемой со скважин воде превышают предельно допустимые концентрации (ПДК), регламентируемые СанПиН. Значение остальных микробиологических и физико-химических характеристик воды не превышает ПДК.</w:t>
      </w:r>
    </w:p>
    <w:p w:rsidR="0067480F" w:rsidRDefault="0067480F" w:rsidP="0067480F">
      <w:pPr>
        <w:ind w:firstLine="708"/>
        <w:jc w:val="both"/>
      </w:pPr>
      <w:r>
        <w:t xml:space="preserve">Копия протокола отбора проб воды на микробиологию и физико-химический анализ от 18.11.2013г. прилагается к настоящему тому. </w:t>
      </w:r>
    </w:p>
    <w:p w:rsidR="0067480F" w:rsidRDefault="0067480F" w:rsidP="0067480F">
      <w:pPr>
        <w:jc w:val="both"/>
        <w:rPr>
          <w:b/>
        </w:rPr>
      </w:pPr>
    </w:p>
    <w:p w:rsidR="0067480F" w:rsidRDefault="0067480F" w:rsidP="0067480F">
      <w:pPr>
        <w:jc w:val="both"/>
        <w:rPr>
          <w:b/>
        </w:rPr>
      </w:pPr>
      <w:r>
        <w:rPr>
          <w:b/>
        </w:rPr>
        <w:t>1.1.1.6 Тарифы в сфере водоснабжения.</w:t>
      </w:r>
    </w:p>
    <w:p w:rsidR="0067480F" w:rsidRDefault="0067480F" w:rsidP="0067480F">
      <w:pPr>
        <w:ind w:firstLine="708"/>
        <w:jc w:val="both"/>
        <w:rPr>
          <w:b/>
        </w:rPr>
      </w:pPr>
    </w:p>
    <w:p w:rsidR="0067480F" w:rsidRDefault="0067480F" w:rsidP="0067480F">
      <w:pPr>
        <w:ind w:firstLine="708"/>
        <w:jc w:val="both"/>
      </w:pPr>
      <w:r>
        <w:t>Стоимость 1 кубического метра отпускаемой воды составляет:</w:t>
      </w:r>
    </w:p>
    <w:p w:rsidR="0067480F" w:rsidRDefault="0067480F" w:rsidP="0067480F">
      <w:pPr>
        <w:ind w:firstLine="708"/>
        <w:jc w:val="both"/>
      </w:pPr>
      <w:r>
        <w:t>с 01.01.2014г. – 30.06.2014г. - 52,13 руб. (с учетом НДС);</w:t>
      </w:r>
    </w:p>
    <w:p w:rsidR="0067480F" w:rsidRDefault="0067480F" w:rsidP="0067480F">
      <w:pPr>
        <w:ind w:firstLine="708"/>
        <w:jc w:val="both"/>
      </w:pPr>
      <w:r>
        <w:t>с 01.07.2014г. – 31.12.2014г. – 54,42 руб. (с учетом НДС).</w:t>
      </w:r>
    </w:p>
    <w:p w:rsidR="0067480F" w:rsidRDefault="0067480F" w:rsidP="0067480F">
      <w:pPr>
        <w:ind w:firstLine="708"/>
        <w:jc w:val="both"/>
      </w:pPr>
    </w:p>
    <w:p w:rsidR="0067480F" w:rsidRDefault="0067480F" w:rsidP="0067480F">
      <w:pPr>
        <w:jc w:val="both"/>
        <w:rPr>
          <w:b/>
        </w:rPr>
      </w:pPr>
      <w:r>
        <w:rPr>
          <w:b/>
        </w:rPr>
        <w:t>1.1.1.7 Описание существующих технических и технологических проблем в системе водоснабжения поселения.</w:t>
      </w:r>
    </w:p>
    <w:p w:rsidR="0067480F" w:rsidRDefault="0067480F" w:rsidP="0067480F">
      <w:pPr>
        <w:jc w:val="both"/>
        <w:rPr>
          <w:b/>
        </w:rPr>
      </w:pPr>
    </w:p>
    <w:p w:rsidR="0067480F" w:rsidRDefault="0067480F" w:rsidP="0067480F">
      <w:pPr>
        <w:ind w:firstLine="708"/>
        <w:jc w:val="both"/>
      </w:pPr>
      <w:r>
        <w:t>Основными техническими и технологическими проблемами в системе водоснабжения населенного пункта являются:</w:t>
      </w:r>
    </w:p>
    <w:p w:rsidR="0067480F" w:rsidRDefault="0067480F" w:rsidP="0067480F">
      <w:pPr>
        <w:ind w:firstLine="708"/>
        <w:jc w:val="both"/>
      </w:pPr>
      <w:r>
        <w:t>- неудовлетворительное техническое состояние надземных павильонов артезианских скважин в результате значительного износа ограждающих конструкций, разрушения кровли и отмостки;</w:t>
      </w:r>
    </w:p>
    <w:p w:rsidR="0067480F" w:rsidRDefault="0067480F" w:rsidP="0067480F">
      <w:pPr>
        <w:ind w:firstLine="708"/>
        <w:jc w:val="both"/>
      </w:pPr>
      <w:r>
        <w:t>- отсутствие организации зон санитарной охраны артезианских скважин;</w:t>
      </w:r>
    </w:p>
    <w:p w:rsidR="0067480F" w:rsidRDefault="0067480F" w:rsidP="0067480F">
      <w:pPr>
        <w:ind w:firstLine="708"/>
        <w:jc w:val="both"/>
      </w:pPr>
      <w:r>
        <w:t>- отсутствие приборного учета количества воды, поднимаемой со скважин;</w:t>
      </w:r>
    </w:p>
    <w:p w:rsidR="0067480F" w:rsidRDefault="0067480F" w:rsidP="0067480F">
      <w:pPr>
        <w:ind w:firstLine="708"/>
        <w:jc w:val="both"/>
      </w:pPr>
      <w:r>
        <w:t>- большие потери воды при транспортировке в результате значительного износа трубопроводов сетевого хозяйства.</w:t>
      </w:r>
    </w:p>
    <w:p w:rsidR="0067480F" w:rsidRDefault="0067480F" w:rsidP="0067480F">
      <w:pPr>
        <w:ind w:firstLine="708"/>
        <w:jc w:val="both"/>
      </w:pPr>
    </w:p>
    <w:p w:rsidR="0067480F" w:rsidRDefault="0067480F" w:rsidP="0067480F">
      <w:pPr>
        <w:rPr>
          <w:b/>
          <w:sz w:val="28"/>
          <w:szCs w:val="28"/>
        </w:rPr>
      </w:pPr>
      <w:r>
        <w:rPr>
          <w:b/>
          <w:sz w:val="28"/>
          <w:szCs w:val="28"/>
        </w:rPr>
        <w:t>1.1.2 д.Степаньково</w:t>
      </w:r>
    </w:p>
    <w:p w:rsidR="0067480F" w:rsidRDefault="0067480F" w:rsidP="0067480F">
      <w:pPr>
        <w:rPr>
          <w:b/>
        </w:rPr>
      </w:pPr>
    </w:p>
    <w:p w:rsidR="0067480F" w:rsidRDefault="0067480F" w:rsidP="0067480F">
      <w:pPr>
        <w:rPr>
          <w:b/>
        </w:rPr>
      </w:pPr>
      <w:r>
        <w:rPr>
          <w:b/>
        </w:rPr>
        <w:lastRenderedPageBreak/>
        <w:t>1.1.2.1 Функциональная структура водоснабжения.</w:t>
      </w:r>
    </w:p>
    <w:p w:rsidR="0067480F" w:rsidRDefault="0067480F" w:rsidP="0067480F">
      <w:pPr>
        <w:rPr>
          <w:b/>
        </w:rPr>
      </w:pPr>
    </w:p>
    <w:p w:rsidR="0067480F" w:rsidRDefault="0067480F" w:rsidP="0067480F">
      <w:pPr>
        <w:ind w:firstLine="708"/>
        <w:jc w:val="both"/>
      </w:pPr>
      <w:r>
        <w:t>Водоснабжение деревни осуществляется подземными артезианскими водами.</w:t>
      </w:r>
    </w:p>
    <w:p w:rsidR="0067480F" w:rsidRDefault="0067480F" w:rsidP="0067480F">
      <w:pPr>
        <w:ind w:firstLine="708"/>
        <w:jc w:val="both"/>
      </w:pPr>
      <w:r>
        <w:t>Централизованным водоснабжением охвачено более 80% территории деревни. Жилые дома частного сектора, объекты сельского хозяйства и социальной сферы, прочие потребители снабжаются водой от артезианской скважины. Наряду с основными источниками водоснабжения часть населения частного сектора и прочих потребителей (менее 20%) используют собственные локальные источники водоснабжения – шахтные колодцы и скважины.</w:t>
      </w:r>
    </w:p>
    <w:p w:rsidR="0067480F" w:rsidRDefault="0067480F" w:rsidP="0067480F">
      <w:pPr>
        <w:ind w:firstLine="708"/>
        <w:jc w:val="both"/>
      </w:pPr>
      <w:r>
        <w:t>Централизованным водоснабжением обеспечено 38 жилых домов. Эксплуатационные зоны действия существующих систем водоснабжения показаны в графическом приложении данного тома.</w:t>
      </w:r>
    </w:p>
    <w:p w:rsidR="0067480F" w:rsidRDefault="0067480F" w:rsidP="0067480F">
      <w:pPr>
        <w:jc w:val="both"/>
      </w:pPr>
    </w:p>
    <w:p w:rsidR="0067480F" w:rsidRDefault="0067480F" w:rsidP="0067480F">
      <w:pPr>
        <w:jc w:val="both"/>
      </w:pPr>
      <w:r>
        <w:rPr>
          <w:b/>
        </w:rPr>
        <w:t>1.1.2.2 Источники централизованного водоснабжения.</w:t>
      </w:r>
    </w:p>
    <w:p w:rsidR="0067480F" w:rsidRDefault="0067480F" w:rsidP="0067480F">
      <w:pPr>
        <w:jc w:val="both"/>
      </w:pPr>
    </w:p>
    <w:p w:rsidR="0067480F" w:rsidRDefault="0067480F" w:rsidP="0067480F">
      <w:pPr>
        <w:ind w:firstLine="708"/>
        <w:jc w:val="both"/>
      </w:pPr>
      <w:r>
        <w:t>Водоснабжение потребителей осуществляется от артезианской скважины, расположенной в центральной части деревни. Скважине присвоен номер государственного водного кадастра – № 686/26.</w:t>
      </w:r>
    </w:p>
    <w:p w:rsidR="0067480F" w:rsidRDefault="0067480F" w:rsidP="0067480F">
      <w:pPr>
        <w:ind w:firstLine="708"/>
        <w:jc w:val="both"/>
      </w:pPr>
      <w:r>
        <w:t>Артезианская скважина № 686/26 находится в ведении МУП ЖКХ «ПКК Собинского района».</w:t>
      </w:r>
    </w:p>
    <w:p w:rsidR="0067480F" w:rsidRDefault="0067480F" w:rsidP="0067480F">
      <w:pPr>
        <w:ind w:firstLine="708"/>
        <w:jc w:val="both"/>
      </w:pPr>
      <w:r>
        <w:t xml:space="preserve">Режим работы артезианской скважины – круглогодичный. </w:t>
      </w:r>
    </w:p>
    <w:p w:rsidR="0067480F" w:rsidRDefault="0067480F" w:rsidP="0067480F">
      <w:pPr>
        <w:ind w:firstLine="708"/>
        <w:jc w:val="both"/>
      </w:pPr>
      <w:r>
        <w:t>Год ввода в эксплуатацию скважины № 686/26 – 1968г.</w:t>
      </w:r>
    </w:p>
    <w:p w:rsidR="0067480F" w:rsidRDefault="0067480F" w:rsidP="0067480F">
      <w:pPr>
        <w:ind w:firstLine="708"/>
        <w:jc w:val="both"/>
      </w:pPr>
      <w:r>
        <w:t>Глубина бурения скважины № 686/26 – 94м.</w:t>
      </w:r>
    </w:p>
    <w:p w:rsidR="0067480F" w:rsidRDefault="0067480F" w:rsidP="0067480F">
      <w:pPr>
        <w:ind w:firstLine="708"/>
        <w:jc w:val="both"/>
      </w:pPr>
      <w:r>
        <w:t>Расчетный дебит скважины № 686/26 – 20,6 м</w:t>
      </w:r>
      <w:r>
        <w:rPr>
          <w:vertAlign w:val="superscript"/>
        </w:rPr>
        <w:t>3</w:t>
      </w:r>
      <w:r>
        <w:t>/час.</w:t>
      </w:r>
    </w:p>
    <w:p w:rsidR="0067480F" w:rsidRDefault="0067480F" w:rsidP="0067480F">
      <w:pPr>
        <w:ind w:firstLine="708"/>
        <w:jc w:val="both"/>
      </w:pPr>
      <w:r>
        <w:t>Над скважиной расположен надземный кирпичный павильон, в котором смонтированы приборы КИПиА, запорная арматура, оборудование электрохозяйства.</w:t>
      </w:r>
    </w:p>
    <w:p w:rsidR="0067480F" w:rsidRDefault="0067480F" w:rsidP="0067480F">
      <w:pPr>
        <w:ind w:firstLine="708"/>
        <w:jc w:val="both"/>
      </w:pPr>
      <w:r>
        <w:t>Водонапорные башни, частотное регулирование:</w:t>
      </w:r>
    </w:p>
    <w:p w:rsidR="0067480F" w:rsidRDefault="0067480F" w:rsidP="0067480F">
      <w:pPr>
        <w:ind w:firstLine="708"/>
        <w:jc w:val="both"/>
      </w:pPr>
      <w:r>
        <w:t>- арт. скв. № 686/26 -  водонапорная башня ВБР-25У-15 демонтирована. Регулирование работы насосного оборудования производится частотным преобразователем марки ВЕСПЕР, установленным в надземном павильоне скважины.</w:t>
      </w:r>
    </w:p>
    <w:p w:rsidR="0067480F" w:rsidRDefault="0067480F" w:rsidP="0067480F">
      <w:pPr>
        <w:ind w:firstLine="708"/>
        <w:jc w:val="both"/>
      </w:pPr>
      <w:r>
        <w:t>Марка насосного оборудования, установленного в скважине:</w:t>
      </w:r>
    </w:p>
    <w:p w:rsidR="0067480F" w:rsidRDefault="0067480F" w:rsidP="0067480F">
      <w:pPr>
        <w:ind w:firstLine="708"/>
        <w:jc w:val="both"/>
      </w:pPr>
      <w:r>
        <w:t xml:space="preserve"> – № 686/26 - погружной насос ЭЦВ 6-10-110, производительность 10 м</w:t>
      </w:r>
      <w:r>
        <w:rPr>
          <w:vertAlign w:val="superscript"/>
        </w:rPr>
        <w:t>3</w:t>
      </w:r>
      <w:r>
        <w:t>/час.</w:t>
      </w:r>
    </w:p>
    <w:p w:rsidR="0067480F" w:rsidRDefault="0067480F" w:rsidP="0067480F">
      <w:pPr>
        <w:ind w:firstLine="708"/>
        <w:jc w:val="both"/>
      </w:pPr>
      <w:r>
        <w:t xml:space="preserve"> Прибор учета поднимаемой со скважины воды отсутствует. Учет поднимаемой воды ведется расчетным методом.</w:t>
      </w:r>
    </w:p>
    <w:p w:rsidR="0067480F" w:rsidRDefault="0067480F" w:rsidP="0067480F">
      <w:pPr>
        <w:ind w:firstLine="708"/>
        <w:jc w:val="both"/>
        <w:rPr>
          <w:b/>
        </w:rPr>
      </w:pPr>
      <w:r>
        <w:t>Износ основного и вспомогательного оборудования артезианской скважины составляет 80%.</w:t>
      </w:r>
    </w:p>
    <w:p w:rsidR="0067480F" w:rsidRDefault="0067480F" w:rsidP="0067480F">
      <w:pPr>
        <w:jc w:val="both"/>
        <w:rPr>
          <w:b/>
        </w:rPr>
      </w:pPr>
    </w:p>
    <w:p w:rsidR="0067480F" w:rsidRDefault="0067480F" w:rsidP="0067480F">
      <w:pPr>
        <w:jc w:val="both"/>
        <w:rPr>
          <w:b/>
        </w:rPr>
      </w:pPr>
      <w:r>
        <w:rPr>
          <w:b/>
        </w:rPr>
        <w:t>1.1.2.3 Водопроводные сети.</w:t>
      </w:r>
    </w:p>
    <w:p w:rsidR="0067480F" w:rsidRDefault="0067480F" w:rsidP="0067480F">
      <w:pPr>
        <w:ind w:firstLine="708"/>
        <w:jc w:val="both"/>
        <w:rPr>
          <w:color w:val="FF0000"/>
        </w:rPr>
      </w:pPr>
    </w:p>
    <w:p w:rsidR="0067480F" w:rsidRDefault="0067480F" w:rsidP="0067480F">
      <w:pPr>
        <w:ind w:firstLine="708"/>
        <w:jc w:val="both"/>
      </w:pPr>
      <w:r>
        <w:t>Техническая характеристика водопроводных сетей представлена в табл. №1.</w:t>
      </w:r>
    </w:p>
    <w:p w:rsidR="0067480F" w:rsidRDefault="0067480F" w:rsidP="0067480F">
      <w:pPr>
        <w:ind w:firstLine="708"/>
        <w:jc w:val="both"/>
        <w:rPr>
          <w:sz w:val="20"/>
          <w:szCs w:val="20"/>
        </w:rPr>
      </w:pPr>
      <w:r>
        <w:t xml:space="preserve">                                                                                                                            </w:t>
      </w:r>
      <w:r>
        <w:rPr>
          <w:sz w:val="20"/>
          <w:szCs w:val="20"/>
        </w:rPr>
        <w:t>табл.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71"/>
        <w:gridCol w:w="2053"/>
        <w:gridCol w:w="1971"/>
        <w:gridCol w:w="1971"/>
      </w:tblGrid>
      <w:tr w:rsidR="0067480F" w:rsidTr="0067480F">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 п/п</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Диаметр трубопровода (наружный), мм.</w:t>
            </w:r>
          </w:p>
        </w:tc>
        <w:tc>
          <w:tcPr>
            <w:tcW w:w="205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Материал трубопровода</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Протяженность, м.</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Собственник</w:t>
            </w:r>
          </w:p>
        </w:tc>
      </w:tr>
      <w:tr w:rsidR="0067480F" w:rsidTr="0067480F">
        <w:trPr>
          <w:jc w:val="center"/>
        </w:trPr>
        <w:tc>
          <w:tcPr>
            <w:tcW w:w="828"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1</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50</w:t>
            </w:r>
          </w:p>
        </w:tc>
        <w:tc>
          <w:tcPr>
            <w:tcW w:w="205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Полиэтилен</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444</w:t>
            </w:r>
          </w:p>
        </w:tc>
        <w:tc>
          <w:tcPr>
            <w:tcW w:w="1971"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rPr>
                <w:sz w:val="22"/>
                <w:szCs w:val="22"/>
              </w:rPr>
              <w:t>МУП ЖКХ</w:t>
            </w:r>
          </w:p>
          <w:p w:rsidR="0067480F" w:rsidRDefault="0067480F">
            <w:pPr>
              <w:jc w:val="center"/>
            </w:pPr>
            <w:r>
              <w:rPr>
                <w:sz w:val="22"/>
                <w:szCs w:val="22"/>
              </w:rPr>
              <w:t>«ПКК Собинского района»</w:t>
            </w:r>
          </w:p>
        </w:tc>
      </w:tr>
      <w:tr w:rsidR="0067480F" w:rsidTr="00674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50</w:t>
            </w:r>
          </w:p>
        </w:tc>
        <w:tc>
          <w:tcPr>
            <w:tcW w:w="205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Сталь</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212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r>
      <w:tr w:rsidR="0067480F" w:rsidTr="00674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100</w:t>
            </w:r>
          </w:p>
        </w:tc>
        <w:tc>
          <w:tcPr>
            <w:tcW w:w="205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Чугун</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644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r>
      <w:tr w:rsidR="0067480F" w:rsidTr="00674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c>
          <w:tcPr>
            <w:tcW w:w="4024" w:type="dxa"/>
            <w:gridSpan w:val="2"/>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rPr>
            </w:pPr>
            <w:r>
              <w:rPr>
                <w:b/>
              </w:rPr>
              <w:t>ИТОГО</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rPr>
            </w:pPr>
            <w:r>
              <w:rPr>
                <w:b/>
              </w:rPr>
              <w:t>1300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r>
      <w:tr w:rsidR="0067480F" w:rsidTr="0067480F">
        <w:trPr>
          <w:jc w:val="center"/>
        </w:trPr>
        <w:tc>
          <w:tcPr>
            <w:tcW w:w="828"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2</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25</w:t>
            </w:r>
          </w:p>
        </w:tc>
        <w:tc>
          <w:tcPr>
            <w:tcW w:w="205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Полиэтилен</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150</w:t>
            </w:r>
          </w:p>
        </w:tc>
        <w:tc>
          <w:tcPr>
            <w:tcW w:w="1971"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Прочие абоненты</w:t>
            </w:r>
          </w:p>
          <w:p w:rsidR="0067480F" w:rsidRDefault="0067480F">
            <w:pPr>
              <w:jc w:val="center"/>
            </w:pPr>
            <w:r>
              <w:t xml:space="preserve"> (в т.ч. жители)</w:t>
            </w:r>
          </w:p>
        </w:tc>
      </w:tr>
      <w:tr w:rsidR="0067480F" w:rsidTr="00674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20</w:t>
            </w:r>
          </w:p>
        </w:tc>
        <w:tc>
          <w:tcPr>
            <w:tcW w:w="205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Полиэтилен</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172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r>
      <w:tr w:rsidR="0067480F" w:rsidTr="00674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25</w:t>
            </w:r>
          </w:p>
        </w:tc>
        <w:tc>
          <w:tcPr>
            <w:tcW w:w="205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Сталь</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116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r>
      <w:tr w:rsidR="0067480F" w:rsidTr="00674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20</w:t>
            </w:r>
          </w:p>
        </w:tc>
        <w:tc>
          <w:tcPr>
            <w:tcW w:w="205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Сталь</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90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r>
      <w:tr w:rsidR="0067480F" w:rsidTr="00674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c>
          <w:tcPr>
            <w:tcW w:w="4024" w:type="dxa"/>
            <w:gridSpan w:val="2"/>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rPr>
            </w:pPr>
            <w:r>
              <w:rPr>
                <w:b/>
              </w:rPr>
              <w:t>ИТОГО</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rPr>
            </w:pPr>
            <w:r>
              <w:rPr>
                <w:b/>
              </w:rPr>
              <w:t>528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r>
    </w:tbl>
    <w:p w:rsidR="0067480F" w:rsidRDefault="0067480F" w:rsidP="0067480F">
      <w:pPr>
        <w:jc w:val="both"/>
        <w:rPr>
          <w:b/>
        </w:rPr>
      </w:pPr>
    </w:p>
    <w:p w:rsidR="0067480F" w:rsidRDefault="0067480F" w:rsidP="0067480F">
      <w:pPr>
        <w:ind w:firstLine="708"/>
        <w:jc w:val="both"/>
      </w:pPr>
      <w:r>
        <w:t xml:space="preserve">Общая протяженность водопроводных сетей составляет </w:t>
      </w:r>
      <w:smartTag w:uri="urn:schemas-microsoft-com:office:smarttags" w:element="metricconverter">
        <w:smartTagPr>
          <w:attr w:name="ProductID" w:val="1828 м"/>
        </w:smartTagPr>
        <w:r>
          <w:t>1828 м</w:t>
        </w:r>
      </w:smartTag>
      <w:r>
        <w:t>.</w:t>
      </w:r>
    </w:p>
    <w:p w:rsidR="0067480F" w:rsidRDefault="0067480F" w:rsidP="0067480F">
      <w:pPr>
        <w:ind w:firstLine="708"/>
        <w:jc w:val="both"/>
      </w:pPr>
      <w:r>
        <w:t xml:space="preserve">Глубина прокладки сетей - от 1,5 до </w:t>
      </w:r>
      <w:smartTag w:uri="urn:schemas-microsoft-com:office:smarttags" w:element="metricconverter">
        <w:smartTagPr>
          <w:attr w:name="ProductID" w:val="2,0 метров"/>
        </w:smartTagPr>
        <w:r>
          <w:t>2,0 метров</w:t>
        </w:r>
      </w:smartTag>
      <w:r>
        <w:t>, в зависимости от их назначения и состояния грунтов.</w:t>
      </w:r>
    </w:p>
    <w:p w:rsidR="0067480F" w:rsidRDefault="0067480F" w:rsidP="0067480F">
      <w:pPr>
        <w:ind w:firstLine="708"/>
        <w:jc w:val="both"/>
      </w:pPr>
      <w:r>
        <w:t xml:space="preserve">Основная часть водопроводных сетей (58%) введена в эксплуатацию в период с 1968 – 1970гг. Прокладка остальной части водопроводов (42%) осуществлялась в период с 2000 – 2013гг. в основном с применением пластиковых трубопроводов из полиэтилена. </w:t>
      </w:r>
    </w:p>
    <w:p w:rsidR="0067480F" w:rsidRDefault="0067480F" w:rsidP="0067480F">
      <w:pPr>
        <w:ind w:firstLine="708"/>
        <w:jc w:val="both"/>
      </w:pPr>
      <w:r>
        <w:t xml:space="preserve">Количество водопроводных колодцев, установленных на сетях – 32 шт. Колодцы выполнены из кирпича и железобетонных колец, диаметром 1,0 – </w:t>
      </w:r>
      <w:smartTag w:uri="urn:schemas-microsoft-com:office:smarttags" w:element="metricconverter">
        <w:smartTagPr>
          <w:attr w:name="ProductID" w:val="1,5 м"/>
        </w:smartTagPr>
        <w:r>
          <w:t>1,5 м</w:t>
        </w:r>
      </w:smartTag>
      <w:r>
        <w:t>.</w:t>
      </w:r>
    </w:p>
    <w:p w:rsidR="0067480F" w:rsidRDefault="0067480F" w:rsidP="0067480F">
      <w:pPr>
        <w:ind w:firstLine="708"/>
        <w:jc w:val="both"/>
      </w:pPr>
      <w:r>
        <w:t>Рабочее давление систем централизованного водоснабжения составляет 1,7 – 2,0 кгс/см</w:t>
      </w:r>
      <w:r>
        <w:rPr>
          <w:vertAlign w:val="superscript"/>
        </w:rPr>
        <w:t>2</w:t>
      </w:r>
      <w:r>
        <w:t>.</w:t>
      </w:r>
    </w:p>
    <w:p w:rsidR="0067480F" w:rsidRDefault="0067480F" w:rsidP="0067480F">
      <w:pPr>
        <w:ind w:firstLine="708"/>
        <w:jc w:val="both"/>
      </w:pPr>
      <w:r>
        <w:t>Потери воды при транспортировке по сетям, по данным ресурсоснабжающей организации за 2013г., составляют 14% от общего количества поднятой воды.</w:t>
      </w:r>
    </w:p>
    <w:p w:rsidR="0067480F" w:rsidRDefault="0067480F" w:rsidP="0067480F">
      <w:pPr>
        <w:ind w:firstLine="708"/>
        <w:jc w:val="both"/>
      </w:pPr>
      <w:r>
        <w:t>Износ водопроводных сетей холодного водоснабжения составляет 55%.</w:t>
      </w:r>
    </w:p>
    <w:p w:rsidR="0067480F" w:rsidRDefault="0067480F" w:rsidP="0067480F">
      <w:pPr>
        <w:ind w:firstLine="708"/>
        <w:jc w:val="both"/>
      </w:pPr>
      <w:r>
        <w:t>Схема существующих сетей водоснабжения приведена в графическом приложении данного тома.</w:t>
      </w:r>
    </w:p>
    <w:p w:rsidR="0067480F" w:rsidRDefault="0067480F" w:rsidP="0067480F">
      <w:pPr>
        <w:ind w:firstLine="708"/>
        <w:jc w:val="both"/>
      </w:pPr>
    </w:p>
    <w:p w:rsidR="0067480F" w:rsidRDefault="0067480F" w:rsidP="0067480F">
      <w:pPr>
        <w:jc w:val="both"/>
      </w:pPr>
      <w:r>
        <w:rPr>
          <w:b/>
        </w:rPr>
        <w:t>1.1.2.4 Зоны действия источников водоснабжения.</w:t>
      </w:r>
    </w:p>
    <w:p w:rsidR="0067480F" w:rsidRDefault="0067480F" w:rsidP="0067480F">
      <w:pPr>
        <w:ind w:firstLine="708"/>
        <w:jc w:val="both"/>
      </w:pPr>
    </w:p>
    <w:p w:rsidR="0067480F" w:rsidRDefault="0067480F" w:rsidP="0067480F">
      <w:pPr>
        <w:ind w:firstLine="708"/>
        <w:jc w:val="both"/>
      </w:pPr>
      <w:r>
        <w:t>Централизованным водоснабжением охвачено более 80% территории поселка – центральная, западная и северо-восточная часть.</w:t>
      </w:r>
    </w:p>
    <w:p w:rsidR="0067480F" w:rsidRDefault="0067480F" w:rsidP="0067480F">
      <w:pPr>
        <w:ind w:firstLine="708"/>
        <w:jc w:val="both"/>
      </w:pPr>
      <w:r>
        <w:t>Зоны действия централизованного и децентрализованного водоснабжения приведены в графическом приложении данного тома.</w:t>
      </w:r>
    </w:p>
    <w:p w:rsidR="0067480F" w:rsidRDefault="0067480F" w:rsidP="0067480F">
      <w:pPr>
        <w:ind w:firstLine="708"/>
        <w:jc w:val="both"/>
      </w:pPr>
    </w:p>
    <w:p w:rsidR="0067480F" w:rsidRDefault="0067480F" w:rsidP="0067480F">
      <w:pPr>
        <w:jc w:val="both"/>
        <w:rPr>
          <w:b/>
        </w:rPr>
      </w:pPr>
      <w:r>
        <w:rPr>
          <w:b/>
        </w:rPr>
        <w:t>1.1.2.5 Качество воды, поднимаемой со скважин.</w:t>
      </w:r>
    </w:p>
    <w:p w:rsidR="0067480F" w:rsidRDefault="0067480F" w:rsidP="0067480F">
      <w:pPr>
        <w:ind w:firstLine="708"/>
        <w:jc w:val="both"/>
        <w:rPr>
          <w:b/>
        </w:rPr>
      </w:pPr>
    </w:p>
    <w:p w:rsidR="0067480F" w:rsidRDefault="0067480F" w:rsidP="0067480F">
      <w:pPr>
        <w:ind w:firstLine="708"/>
        <w:jc w:val="both"/>
      </w:pPr>
      <w:r>
        <w:t>По данным ресурсоснабжающей организации предприятие регулярно проводит отбор проб на соответствие качества воды требованиям СанПиН 2.1.4.1074-01.</w:t>
      </w:r>
    </w:p>
    <w:p w:rsidR="0067480F" w:rsidRDefault="0067480F" w:rsidP="0067480F">
      <w:pPr>
        <w:ind w:firstLine="708"/>
        <w:jc w:val="both"/>
      </w:pPr>
      <w:r>
        <w:t>По результатам отбора проб от 28.03.2013г. и 14.12.2012г. показатели содержания железа в поднимаемой со скважины воде превышают предельно допустимые концентрации (ПДК), регламентируемые СанПиН. Значение остальных микробиологических и физико-химических характеристик воды не превышает ПДК.</w:t>
      </w:r>
    </w:p>
    <w:p w:rsidR="0067480F" w:rsidRDefault="0067480F" w:rsidP="0067480F">
      <w:pPr>
        <w:ind w:firstLine="708"/>
        <w:jc w:val="both"/>
      </w:pPr>
      <w:r>
        <w:t xml:space="preserve">Копии протоколов отбора проб воды на микробиологию и физико-химический анализ от 28.03.2013г. и 14.12.2012г. прилагаются к настоящему тому. </w:t>
      </w:r>
    </w:p>
    <w:p w:rsidR="0067480F" w:rsidRDefault="0067480F" w:rsidP="0067480F">
      <w:pPr>
        <w:jc w:val="both"/>
        <w:rPr>
          <w:b/>
        </w:rPr>
      </w:pPr>
    </w:p>
    <w:p w:rsidR="0067480F" w:rsidRDefault="0067480F" w:rsidP="0067480F">
      <w:pPr>
        <w:jc w:val="both"/>
        <w:rPr>
          <w:b/>
        </w:rPr>
      </w:pPr>
      <w:r>
        <w:rPr>
          <w:b/>
        </w:rPr>
        <w:t>1.1.2.6 Тарифы в сфере водоснабжения.</w:t>
      </w:r>
    </w:p>
    <w:p w:rsidR="0067480F" w:rsidRDefault="0067480F" w:rsidP="0067480F">
      <w:pPr>
        <w:ind w:firstLine="708"/>
        <w:jc w:val="both"/>
        <w:rPr>
          <w:b/>
        </w:rPr>
      </w:pPr>
    </w:p>
    <w:p w:rsidR="0067480F" w:rsidRDefault="0067480F" w:rsidP="0067480F">
      <w:pPr>
        <w:ind w:firstLine="708"/>
        <w:jc w:val="both"/>
      </w:pPr>
      <w:r>
        <w:t>Стоимость 1 кубического метра отпускаемой воды составляет:</w:t>
      </w:r>
    </w:p>
    <w:p w:rsidR="0067480F" w:rsidRDefault="0067480F" w:rsidP="0067480F">
      <w:pPr>
        <w:ind w:firstLine="708"/>
        <w:jc w:val="both"/>
      </w:pPr>
      <w:r>
        <w:t>с 01.01.2014г. – 30.06.2014г. - 52,13 руб. (с учетом НДС);</w:t>
      </w:r>
    </w:p>
    <w:p w:rsidR="0067480F" w:rsidRDefault="0067480F" w:rsidP="0067480F">
      <w:pPr>
        <w:ind w:firstLine="708"/>
        <w:jc w:val="both"/>
      </w:pPr>
      <w:r>
        <w:t>с 01.07.2014г. – 31.12.2014г. – 54,42 руб. (с учетом НДС).</w:t>
      </w:r>
    </w:p>
    <w:p w:rsidR="0067480F" w:rsidRDefault="0067480F" w:rsidP="0067480F">
      <w:pPr>
        <w:ind w:firstLine="708"/>
        <w:jc w:val="both"/>
      </w:pPr>
    </w:p>
    <w:p w:rsidR="0067480F" w:rsidRDefault="0067480F" w:rsidP="0067480F">
      <w:pPr>
        <w:jc w:val="both"/>
        <w:rPr>
          <w:b/>
        </w:rPr>
      </w:pPr>
      <w:r>
        <w:rPr>
          <w:b/>
        </w:rPr>
        <w:t>1.1.2.7 Описание существующих технических и технологических проблем в системе водоснабжения поселения.</w:t>
      </w:r>
    </w:p>
    <w:p w:rsidR="0067480F" w:rsidRDefault="0067480F" w:rsidP="0067480F">
      <w:pPr>
        <w:jc w:val="both"/>
        <w:rPr>
          <w:b/>
        </w:rPr>
      </w:pPr>
    </w:p>
    <w:p w:rsidR="0067480F" w:rsidRDefault="0067480F" w:rsidP="0067480F">
      <w:pPr>
        <w:ind w:firstLine="708"/>
        <w:jc w:val="both"/>
      </w:pPr>
      <w:r>
        <w:t>Основными техническими и технологическими проблемами в системе водоснабжения населенного пункта являются:</w:t>
      </w:r>
    </w:p>
    <w:p w:rsidR="0067480F" w:rsidRDefault="0067480F" w:rsidP="0067480F">
      <w:pPr>
        <w:ind w:firstLine="708"/>
        <w:jc w:val="both"/>
      </w:pPr>
      <w:r>
        <w:t>- неудовлетворительное техническое состояние надземного павильона артезианской скважины в результате значительного износа ограждающих конструкций, разрушения кровли и отмостки;</w:t>
      </w:r>
    </w:p>
    <w:p w:rsidR="0067480F" w:rsidRDefault="0067480F" w:rsidP="0067480F">
      <w:pPr>
        <w:ind w:firstLine="708"/>
        <w:jc w:val="both"/>
      </w:pPr>
      <w:r>
        <w:t>- отсутствие организации зон санитарной охраны артезианской скважины;</w:t>
      </w:r>
    </w:p>
    <w:p w:rsidR="0067480F" w:rsidRDefault="0067480F" w:rsidP="0067480F">
      <w:pPr>
        <w:ind w:firstLine="708"/>
        <w:jc w:val="both"/>
      </w:pPr>
      <w:r>
        <w:t>- отсутствие приборного учета количества воды, поднимаемой со скважины;</w:t>
      </w:r>
    </w:p>
    <w:p w:rsidR="0067480F" w:rsidRDefault="0067480F" w:rsidP="0067480F">
      <w:pPr>
        <w:ind w:firstLine="708"/>
        <w:jc w:val="both"/>
      </w:pPr>
      <w:r>
        <w:lastRenderedPageBreak/>
        <w:t>- большие потери воды при транспортировке в результате значительного износа трубопроводов сетевого хозяйства.</w:t>
      </w:r>
    </w:p>
    <w:p w:rsidR="0067480F" w:rsidRDefault="0067480F" w:rsidP="0067480F">
      <w:pPr>
        <w:ind w:firstLine="708"/>
        <w:jc w:val="both"/>
      </w:pPr>
    </w:p>
    <w:p w:rsidR="0067480F" w:rsidRDefault="0067480F" w:rsidP="0067480F">
      <w:pPr>
        <w:rPr>
          <w:b/>
          <w:sz w:val="28"/>
          <w:szCs w:val="28"/>
        </w:rPr>
      </w:pPr>
      <w:r>
        <w:rPr>
          <w:b/>
          <w:sz w:val="28"/>
          <w:szCs w:val="28"/>
        </w:rPr>
        <w:t>1.1.3 д.Васильевка</w:t>
      </w:r>
    </w:p>
    <w:p w:rsidR="0067480F" w:rsidRDefault="0067480F" w:rsidP="0067480F">
      <w:pPr>
        <w:rPr>
          <w:b/>
        </w:rPr>
      </w:pPr>
    </w:p>
    <w:p w:rsidR="0067480F" w:rsidRDefault="0067480F" w:rsidP="0067480F">
      <w:pPr>
        <w:rPr>
          <w:b/>
        </w:rPr>
      </w:pPr>
      <w:r>
        <w:rPr>
          <w:b/>
        </w:rPr>
        <w:t>1.1.3.1 Функциональная структура водоснабжения.</w:t>
      </w:r>
    </w:p>
    <w:p w:rsidR="0067480F" w:rsidRDefault="0067480F" w:rsidP="0067480F">
      <w:pPr>
        <w:rPr>
          <w:b/>
        </w:rPr>
      </w:pPr>
    </w:p>
    <w:p w:rsidR="0067480F" w:rsidRDefault="0067480F" w:rsidP="0067480F">
      <w:pPr>
        <w:ind w:firstLine="708"/>
        <w:jc w:val="both"/>
      </w:pPr>
      <w:r>
        <w:t>Водоснабжение села осуществляется подземными артезианскими водами.</w:t>
      </w:r>
    </w:p>
    <w:p w:rsidR="0067480F" w:rsidRDefault="0067480F" w:rsidP="0067480F">
      <w:pPr>
        <w:ind w:firstLine="708"/>
        <w:jc w:val="both"/>
      </w:pPr>
      <w:r>
        <w:t>Централизованным водоснабжением охвачено более 95% территории поселка. Жилые дома частного сектора, объекты сельского хозяйства и промышленности, социальной сферы, прочие потребители снабжаются водой от артезианских скважин. Наряду с основными источниками водоснабжения часть населения частного сектора и прочих потребителей (менее 5%) используют собственные локальные источники водоснабжения – шахтные колодцы и скважины.</w:t>
      </w:r>
    </w:p>
    <w:p w:rsidR="0067480F" w:rsidRDefault="0067480F" w:rsidP="0067480F">
      <w:pPr>
        <w:ind w:firstLine="708"/>
        <w:jc w:val="both"/>
      </w:pPr>
      <w:r>
        <w:t>Централизованным водоснабжением обеспечено 55 жилых домов, а также потребители социальной сферы (здание администрации, ФАП), промышленного и сельского хозяйства, прочие потребители (магазины и др.). Эксплуатационные зоны действия существующих систем водоснабжения показаны в графическом приложении данного тома.</w:t>
      </w:r>
    </w:p>
    <w:p w:rsidR="0067480F" w:rsidRDefault="0067480F" w:rsidP="0067480F">
      <w:pPr>
        <w:jc w:val="both"/>
      </w:pPr>
    </w:p>
    <w:p w:rsidR="0067480F" w:rsidRDefault="0067480F" w:rsidP="0067480F">
      <w:pPr>
        <w:jc w:val="both"/>
      </w:pPr>
      <w:r>
        <w:rPr>
          <w:b/>
        </w:rPr>
        <w:t>1.1.3.2 Источники централизованного водоснабжения.</w:t>
      </w:r>
    </w:p>
    <w:p w:rsidR="0067480F" w:rsidRDefault="0067480F" w:rsidP="0067480F">
      <w:pPr>
        <w:jc w:val="both"/>
      </w:pPr>
    </w:p>
    <w:p w:rsidR="0067480F" w:rsidRDefault="0067480F" w:rsidP="0067480F">
      <w:pPr>
        <w:ind w:firstLine="708"/>
        <w:jc w:val="both"/>
      </w:pPr>
      <w:r>
        <w:t>Водоснабжение потребителей осуществляется от артезианской скважины, расположенной в северной части села. Скважине присвоен номер государственного водного кадастра – № 1808/147.</w:t>
      </w:r>
    </w:p>
    <w:p w:rsidR="0067480F" w:rsidRDefault="0067480F" w:rsidP="0067480F">
      <w:pPr>
        <w:ind w:firstLine="708"/>
        <w:jc w:val="both"/>
      </w:pPr>
      <w:r>
        <w:t xml:space="preserve">Артезианская скважина № 1808/147 находится в ведении МУП ЖКХ «ПКК Собинского района». </w:t>
      </w:r>
    </w:p>
    <w:p w:rsidR="0067480F" w:rsidRDefault="0067480F" w:rsidP="0067480F">
      <w:pPr>
        <w:ind w:firstLine="708"/>
        <w:jc w:val="both"/>
      </w:pPr>
      <w:r>
        <w:t xml:space="preserve">Режим работы артезианских скважин – круглогодичный. На момент разработки настоящего проекта в рабочем состоянии находится арт. скважина № 1808/147. </w:t>
      </w:r>
    </w:p>
    <w:p w:rsidR="0067480F" w:rsidRDefault="0067480F" w:rsidP="0067480F">
      <w:pPr>
        <w:ind w:firstLine="708"/>
        <w:jc w:val="both"/>
      </w:pPr>
      <w:r>
        <w:t>Год ввода в эксплуатацию скважины № 1808/147 – 1985г.</w:t>
      </w:r>
    </w:p>
    <w:p w:rsidR="0067480F" w:rsidRDefault="0067480F" w:rsidP="0067480F">
      <w:pPr>
        <w:ind w:firstLine="708"/>
        <w:jc w:val="both"/>
      </w:pPr>
      <w:r>
        <w:t>Глубина бурения скважины № 1808/147 – 83м.</w:t>
      </w:r>
    </w:p>
    <w:p w:rsidR="0067480F" w:rsidRDefault="0067480F" w:rsidP="0067480F">
      <w:pPr>
        <w:ind w:firstLine="708"/>
        <w:jc w:val="both"/>
      </w:pPr>
      <w:r>
        <w:t>Расчетный дебит скважины № 1808/147 – 12,9 м</w:t>
      </w:r>
      <w:r>
        <w:rPr>
          <w:vertAlign w:val="superscript"/>
        </w:rPr>
        <w:t>3</w:t>
      </w:r>
      <w:r>
        <w:t>/час.</w:t>
      </w:r>
    </w:p>
    <w:p w:rsidR="0067480F" w:rsidRDefault="0067480F" w:rsidP="0067480F">
      <w:pPr>
        <w:ind w:firstLine="708"/>
        <w:jc w:val="both"/>
      </w:pPr>
      <w:r>
        <w:t>Над скважиной № 1808/147 расположен надземный павильон, обшитый стальными листами, в котором смонтированы приборы КИПиА, запорная арматура, оборудование электрохозяйства.</w:t>
      </w:r>
    </w:p>
    <w:p w:rsidR="0067480F" w:rsidRDefault="0067480F" w:rsidP="0067480F">
      <w:pPr>
        <w:ind w:firstLine="708"/>
        <w:jc w:val="both"/>
      </w:pPr>
      <w:r>
        <w:t>Водонапорные башни, частотное регулирование:</w:t>
      </w:r>
    </w:p>
    <w:p w:rsidR="0067480F" w:rsidRDefault="0067480F" w:rsidP="0067480F">
      <w:pPr>
        <w:ind w:firstLine="708"/>
        <w:jc w:val="both"/>
      </w:pPr>
      <w:r>
        <w:t>- арт. скв. № 1808/147 -  водонапорная башня отсутствует. Регулирование работы насосного оборудования производится частотным преобразователем марки ВЕСПЕР, установленным в надземном павильоне скважины.</w:t>
      </w:r>
    </w:p>
    <w:p w:rsidR="0067480F" w:rsidRDefault="0067480F" w:rsidP="0067480F">
      <w:pPr>
        <w:ind w:firstLine="708"/>
        <w:jc w:val="both"/>
      </w:pPr>
      <w:r>
        <w:t>Марка насосного оборудования, установленного в скважинах:</w:t>
      </w:r>
    </w:p>
    <w:p w:rsidR="0067480F" w:rsidRDefault="0067480F" w:rsidP="0067480F">
      <w:pPr>
        <w:ind w:firstLine="708"/>
        <w:jc w:val="both"/>
      </w:pPr>
      <w:r>
        <w:t xml:space="preserve"> – № 1808/14 - погружной насос ЭЦВ 6-10-110, производительность 10 м</w:t>
      </w:r>
      <w:r>
        <w:rPr>
          <w:vertAlign w:val="superscript"/>
        </w:rPr>
        <w:t>3</w:t>
      </w:r>
      <w:r>
        <w:t>/час.</w:t>
      </w:r>
    </w:p>
    <w:p w:rsidR="0067480F" w:rsidRDefault="0067480F" w:rsidP="0067480F">
      <w:pPr>
        <w:ind w:firstLine="708"/>
        <w:jc w:val="both"/>
      </w:pPr>
      <w:r>
        <w:t xml:space="preserve">  Приборы учета поднимаемой со скважин воды отсутствуют. Учет поднимаемой воды ведется расчетным методом.</w:t>
      </w:r>
    </w:p>
    <w:p w:rsidR="0067480F" w:rsidRDefault="0067480F" w:rsidP="0067480F">
      <w:pPr>
        <w:ind w:firstLine="708"/>
        <w:jc w:val="both"/>
        <w:rPr>
          <w:b/>
        </w:rPr>
      </w:pPr>
      <w:r>
        <w:t>Износ основного и вспомогательного оборудования артезианских скважин составляет 70%.</w:t>
      </w:r>
    </w:p>
    <w:p w:rsidR="0067480F" w:rsidRDefault="0067480F" w:rsidP="0067480F">
      <w:pPr>
        <w:jc w:val="both"/>
        <w:rPr>
          <w:b/>
        </w:rPr>
      </w:pPr>
    </w:p>
    <w:p w:rsidR="0067480F" w:rsidRDefault="0067480F" w:rsidP="0067480F">
      <w:pPr>
        <w:jc w:val="both"/>
        <w:rPr>
          <w:b/>
        </w:rPr>
      </w:pPr>
      <w:r>
        <w:rPr>
          <w:b/>
        </w:rPr>
        <w:t>1.1.3.3 Водопроводные сети.</w:t>
      </w:r>
    </w:p>
    <w:p w:rsidR="0067480F" w:rsidRDefault="0067480F" w:rsidP="0067480F">
      <w:pPr>
        <w:ind w:firstLine="708"/>
        <w:jc w:val="both"/>
        <w:rPr>
          <w:color w:val="FF0000"/>
        </w:rPr>
      </w:pPr>
    </w:p>
    <w:p w:rsidR="0067480F" w:rsidRDefault="0067480F" w:rsidP="0067480F">
      <w:pPr>
        <w:ind w:firstLine="708"/>
        <w:jc w:val="both"/>
      </w:pPr>
      <w:r>
        <w:t>Техническая характеристика водопроводных сетей представлена в табл. №1.</w:t>
      </w:r>
    </w:p>
    <w:p w:rsidR="0067480F" w:rsidRDefault="0067480F" w:rsidP="0067480F">
      <w:pPr>
        <w:ind w:firstLine="708"/>
        <w:jc w:val="both"/>
        <w:rPr>
          <w:sz w:val="20"/>
          <w:szCs w:val="20"/>
        </w:rPr>
      </w:pPr>
      <w:r>
        <w:t xml:space="preserve">                                                                                                                            </w:t>
      </w:r>
      <w:r>
        <w:rPr>
          <w:sz w:val="20"/>
          <w:szCs w:val="20"/>
        </w:rPr>
        <w:t>табл.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71"/>
        <w:gridCol w:w="2053"/>
        <w:gridCol w:w="1971"/>
        <w:gridCol w:w="1971"/>
      </w:tblGrid>
      <w:tr w:rsidR="0067480F" w:rsidTr="0067480F">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 п/п</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 xml:space="preserve">Диаметр трубопровода </w:t>
            </w:r>
            <w:r>
              <w:lastRenderedPageBreak/>
              <w:t>(наружный), мм.</w:t>
            </w:r>
          </w:p>
        </w:tc>
        <w:tc>
          <w:tcPr>
            <w:tcW w:w="205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lastRenderedPageBreak/>
              <w:t>Материал трубопровода</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Протяженность, м.</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Собственник</w:t>
            </w:r>
          </w:p>
        </w:tc>
      </w:tr>
      <w:tr w:rsidR="0067480F" w:rsidTr="0067480F">
        <w:trPr>
          <w:jc w:val="center"/>
        </w:trPr>
        <w:tc>
          <w:tcPr>
            <w:tcW w:w="828"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lastRenderedPageBreak/>
              <w:t>1</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110</w:t>
            </w:r>
          </w:p>
        </w:tc>
        <w:tc>
          <w:tcPr>
            <w:tcW w:w="205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Полиэтилен</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444</w:t>
            </w:r>
          </w:p>
        </w:tc>
        <w:tc>
          <w:tcPr>
            <w:tcW w:w="1971"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rPr>
                <w:sz w:val="22"/>
                <w:szCs w:val="22"/>
              </w:rPr>
              <w:t>МУП ЖКХ</w:t>
            </w:r>
          </w:p>
          <w:p w:rsidR="0067480F" w:rsidRDefault="0067480F">
            <w:pPr>
              <w:jc w:val="center"/>
            </w:pPr>
            <w:r>
              <w:rPr>
                <w:sz w:val="22"/>
                <w:szCs w:val="22"/>
              </w:rPr>
              <w:t>«ПКК Собинского района»</w:t>
            </w:r>
          </w:p>
        </w:tc>
      </w:tr>
      <w:tr w:rsidR="0067480F" w:rsidTr="00674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63</w:t>
            </w:r>
          </w:p>
        </w:tc>
        <w:tc>
          <w:tcPr>
            <w:tcW w:w="205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Полиэтилен</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1166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r>
      <w:tr w:rsidR="0067480F" w:rsidTr="00674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40</w:t>
            </w:r>
          </w:p>
        </w:tc>
        <w:tc>
          <w:tcPr>
            <w:tcW w:w="205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Полиэтилен</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62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r>
      <w:tr w:rsidR="0067480F" w:rsidTr="00674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108</w:t>
            </w:r>
          </w:p>
        </w:tc>
        <w:tc>
          <w:tcPr>
            <w:tcW w:w="205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Сталь</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256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r>
      <w:tr w:rsidR="0067480F" w:rsidTr="00674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100</w:t>
            </w:r>
          </w:p>
        </w:tc>
        <w:tc>
          <w:tcPr>
            <w:tcW w:w="205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Чугун</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2376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r>
      <w:tr w:rsidR="0067480F" w:rsidTr="00674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c>
          <w:tcPr>
            <w:tcW w:w="4024" w:type="dxa"/>
            <w:gridSpan w:val="2"/>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rPr>
            </w:pPr>
            <w:r>
              <w:rPr>
                <w:b/>
              </w:rPr>
              <w:t>ИТОГО</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rPr>
            </w:pPr>
            <w:r>
              <w:rPr>
                <w:b/>
              </w:rPr>
              <w:t>4304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r>
      <w:tr w:rsidR="0067480F" w:rsidTr="0067480F">
        <w:trPr>
          <w:jc w:val="center"/>
        </w:trPr>
        <w:tc>
          <w:tcPr>
            <w:tcW w:w="828"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2</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40</w:t>
            </w:r>
          </w:p>
        </w:tc>
        <w:tc>
          <w:tcPr>
            <w:tcW w:w="205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Полиэтилен</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187</w:t>
            </w:r>
          </w:p>
        </w:tc>
        <w:tc>
          <w:tcPr>
            <w:tcW w:w="1971"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Прочие абоненты</w:t>
            </w:r>
          </w:p>
          <w:p w:rsidR="0067480F" w:rsidRDefault="0067480F">
            <w:pPr>
              <w:jc w:val="center"/>
            </w:pPr>
            <w:r>
              <w:t xml:space="preserve"> (в т.ч. жители)</w:t>
            </w:r>
          </w:p>
        </w:tc>
      </w:tr>
      <w:tr w:rsidR="0067480F" w:rsidTr="00674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32</w:t>
            </w:r>
          </w:p>
        </w:tc>
        <w:tc>
          <w:tcPr>
            <w:tcW w:w="205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Полиэтилен</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76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r>
      <w:tr w:rsidR="0067480F" w:rsidTr="00674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25</w:t>
            </w:r>
          </w:p>
        </w:tc>
        <w:tc>
          <w:tcPr>
            <w:tcW w:w="205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Полиэтилен</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280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r>
      <w:tr w:rsidR="0067480F" w:rsidTr="00674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20</w:t>
            </w:r>
          </w:p>
        </w:tc>
        <w:tc>
          <w:tcPr>
            <w:tcW w:w="205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Полиэтилен</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198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r>
      <w:tr w:rsidR="0067480F" w:rsidTr="00674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25</w:t>
            </w:r>
          </w:p>
        </w:tc>
        <w:tc>
          <w:tcPr>
            <w:tcW w:w="205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Сталь</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157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r>
      <w:tr w:rsidR="0067480F" w:rsidTr="00674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20</w:t>
            </w:r>
          </w:p>
        </w:tc>
        <w:tc>
          <w:tcPr>
            <w:tcW w:w="205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Сталь</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89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r>
      <w:tr w:rsidR="0067480F" w:rsidTr="00674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c>
          <w:tcPr>
            <w:tcW w:w="4024" w:type="dxa"/>
            <w:gridSpan w:val="2"/>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rPr>
            </w:pPr>
            <w:r>
              <w:rPr>
                <w:b/>
              </w:rPr>
              <w:t>ИТОГО</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rPr>
            </w:pPr>
            <w:r>
              <w:rPr>
                <w:b/>
              </w:rPr>
              <w:t>987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r>
    </w:tbl>
    <w:p w:rsidR="0067480F" w:rsidRDefault="0067480F" w:rsidP="0067480F">
      <w:pPr>
        <w:jc w:val="both"/>
        <w:rPr>
          <w:b/>
        </w:rPr>
      </w:pPr>
    </w:p>
    <w:p w:rsidR="0067480F" w:rsidRDefault="0067480F" w:rsidP="0067480F">
      <w:pPr>
        <w:ind w:firstLine="708"/>
        <w:jc w:val="both"/>
      </w:pPr>
      <w:r>
        <w:t xml:space="preserve">Общая протяженность водопроводных сетей составляет </w:t>
      </w:r>
      <w:smartTag w:uri="urn:schemas-microsoft-com:office:smarttags" w:element="metricconverter">
        <w:smartTagPr>
          <w:attr w:name="ProductID" w:val="5291 м"/>
        </w:smartTagPr>
        <w:r>
          <w:t>5291 м</w:t>
        </w:r>
      </w:smartTag>
      <w:r>
        <w:t>.</w:t>
      </w:r>
    </w:p>
    <w:p w:rsidR="0067480F" w:rsidRDefault="0067480F" w:rsidP="0067480F">
      <w:pPr>
        <w:ind w:firstLine="708"/>
        <w:jc w:val="both"/>
      </w:pPr>
      <w:r>
        <w:t xml:space="preserve">Глубина прокладки сетей - от 1,5 до </w:t>
      </w:r>
      <w:smartTag w:uri="urn:schemas-microsoft-com:office:smarttags" w:element="metricconverter">
        <w:smartTagPr>
          <w:attr w:name="ProductID" w:val="2,5 метров"/>
        </w:smartTagPr>
        <w:r>
          <w:t>2,5 метров</w:t>
        </w:r>
      </w:smartTag>
      <w:r>
        <w:t>, в зависимости от их назначения и состояния грунтов.</w:t>
      </w:r>
    </w:p>
    <w:p w:rsidR="0067480F" w:rsidRDefault="0067480F" w:rsidP="0067480F">
      <w:pPr>
        <w:ind w:firstLine="708"/>
        <w:jc w:val="both"/>
      </w:pPr>
      <w:r>
        <w:t xml:space="preserve">Основная часть водопроводных сетей (55%) введена в эксплуатацию в период с 1980 – 1985гг. Прокладка остальной части водопроводов (45%) осуществлялась в период с 2000 – 2013гг. в основном с применением пластиковых трубопроводов из полиэтилена. </w:t>
      </w:r>
    </w:p>
    <w:p w:rsidR="0067480F" w:rsidRDefault="0067480F" w:rsidP="0067480F">
      <w:pPr>
        <w:ind w:firstLine="708"/>
        <w:jc w:val="both"/>
      </w:pPr>
      <w:r>
        <w:t xml:space="preserve">Количество водопроводных колодцев, установленных на сетях – 50 шт. Колодцы выполнены из кирпича и железобетонных колец, диаметром 1,0 – </w:t>
      </w:r>
      <w:smartTag w:uri="urn:schemas-microsoft-com:office:smarttags" w:element="metricconverter">
        <w:smartTagPr>
          <w:attr w:name="ProductID" w:val="1,5 м"/>
        </w:smartTagPr>
        <w:r>
          <w:t>1,5 м</w:t>
        </w:r>
      </w:smartTag>
      <w:r>
        <w:t>.</w:t>
      </w:r>
    </w:p>
    <w:p w:rsidR="0067480F" w:rsidRDefault="0067480F" w:rsidP="0067480F">
      <w:pPr>
        <w:ind w:firstLine="708"/>
        <w:jc w:val="both"/>
      </w:pPr>
      <w:r>
        <w:t>Количество водоразборных колонок, установленных на сетях – 11 шт.</w:t>
      </w:r>
    </w:p>
    <w:p w:rsidR="0067480F" w:rsidRDefault="0067480F" w:rsidP="0067480F">
      <w:pPr>
        <w:ind w:firstLine="708"/>
        <w:jc w:val="both"/>
      </w:pPr>
      <w:r>
        <w:t>Рабочее давление систем централизованного водоснабжения составляет 1,7 – 2,0 кгс/см</w:t>
      </w:r>
      <w:r>
        <w:rPr>
          <w:vertAlign w:val="superscript"/>
        </w:rPr>
        <w:t>2</w:t>
      </w:r>
      <w:r>
        <w:t>.</w:t>
      </w:r>
    </w:p>
    <w:p w:rsidR="0067480F" w:rsidRDefault="0067480F" w:rsidP="0067480F">
      <w:pPr>
        <w:ind w:firstLine="708"/>
        <w:jc w:val="both"/>
      </w:pPr>
      <w:r>
        <w:t>Потери воды при транспортировке по сетям, по данным ресурсоснабжающей организации за 2013г., составляют 14% от общего количества поднятой воды.</w:t>
      </w:r>
    </w:p>
    <w:p w:rsidR="0067480F" w:rsidRDefault="0067480F" w:rsidP="0067480F">
      <w:pPr>
        <w:ind w:firstLine="708"/>
        <w:jc w:val="both"/>
      </w:pPr>
      <w:r>
        <w:t>Износ водопроводных сетей холодного водоснабжения составляет 60%.</w:t>
      </w:r>
    </w:p>
    <w:p w:rsidR="0067480F" w:rsidRDefault="0067480F" w:rsidP="0067480F">
      <w:pPr>
        <w:ind w:firstLine="708"/>
        <w:jc w:val="both"/>
      </w:pPr>
      <w:r>
        <w:t>Схема существующих сетей водоснабжения приведена в графическом приложении данного тома.</w:t>
      </w:r>
    </w:p>
    <w:p w:rsidR="0067480F" w:rsidRDefault="0067480F" w:rsidP="0067480F">
      <w:pPr>
        <w:ind w:firstLine="708"/>
        <w:jc w:val="both"/>
      </w:pPr>
    </w:p>
    <w:p w:rsidR="0067480F" w:rsidRDefault="0067480F" w:rsidP="0067480F">
      <w:pPr>
        <w:jc w:val="both"/>
      </w:pPr>
      <w:r>
        <w:rPr>
          <w:b/>
        </w:rPr>
        <w:t>1.1.3.4 Зоны действия источников водоснабжения.</w:t>
      </w:r>
    </w:p>
    <w:p w:rsidR="0067480F" w:rsidRDefault="0067480F" w:rsidP="0067480F">
      <w:pPr>
        <w:ind w:firstLine="708"/>
        <w:jc w:val="both"/>
      </w:pPr>
    </w:p>
    <w:p w:rsidR="0067480F" w:rsidRDefault="0067480F" w:rsidP="0067480F">
      <w:pPr>
        <w:ind w:firstLine="708"/>
        <w:jc w:val="both"/>
      </w:pPr>
      <w:r>
        <w:t>Централизованным водоснабжением охвачено более 95% территории поселка.</w:t>
      </w:r>
    </w:p>
    <w:p w:rsidR="0067480F" w:rsidRDefault="0067480F" w:rsidP="0067480F">
      <w:pPr>
        <w:ind w:firstLine="708"/>
        <w:jc w:val="both"/>
      </w:pPr>
      <w:r>
        <w:t>Зоны действия централизованного и децентрализованного водоснабжения приведены в графическом приложении данного тома.</w:t>
      </w:r>
    </w:p>
    <w:p w:rsidR="0067480F" w:rsidRDefault="0067480F" w:rsidP="0067480F">
      <w:pPr>
        <w:ind w:firstLine="708"/>
        <w:jc w:val="both"/>
      </w:pPr>
    </w:p>
    <w:p w:rsidR="0067480F" w:rsidRDefault="0067480F" w:rsidP="0067480F">
      <w:pPr>
        <w:jc w:val="both"/>
        <w:rPr>
          <w:b/>
        </w:rPr>
      </w:pPr>
      <w:r>
        <w:rPr>
          <w:b/>
        </w:rPr>
        <w:t>1.1.3.5 Качество воды, поднимаемой со скважин.</w:t>
      </w:r>
    </w:p>
    <w:p w:rsidR="0067480F" w:rsidRDefault="0067480F" w:rsidP="0067480F">
      <w:pPr>
        <w:ind w:firstLine="708"/>
        <w:jc w:val="both"/>
        <w:rPr>
          <w:b/>
        </w:rPr>
      </w:pPr>
    </w:p>
    <w:p w:rsidR="0067480F" w:rsidRDefault="0067480F" w:rsidP="0067480F">
      <w:pPr>
        <w:ind w:firstLine="708"/>
        <w:jc w:val="both"/>
      </w:pPr>
      <w:r>
        <w:t>По данным ресурсоснабжающей организации предприятие регулярно проводит отбор проб на соответствие качества воды требованиям СанПиН 2.1.4.1074-01.</w:t>
      </w:r>
    </w:p>
    <w:p w:rsidR="0067480F" w:rsidRDefault="0067480F" w:rsidP="0067480F">
      <w:pPr>
        <w:ind w:firstLine="708"/>
        <w:jc w:val="both"/>
      </w:pPr>
      <w:r>
        <w:t>По результатам отбора проб от 18.11.2013г. вода по своим микробиологическим и физико-химическим показателям соответствует предельно допустимым концентрациям (ПДК), регламентируемым СанПиН.</w:t>
      </w:r>
    </w:p>
    <w:p w:rsidR="0067480F" w:rsidRDefault="0067480F" w:rsidP="0067480F">
      <w:pPr>
        <w:ind w:firstLine="708"/>
        <w:jc w:val="both"/>
      </w:pPr>
      <w:r>
        <w:t xml:space="preserve">Копия протокола отбора проб воды на микробиологию и физико-химический анализ от 18.11.2013г. прилагается к настоящему тому. </w:t>
      </w:r>
    </w:p>
    <w:p w:rsidR="0067480F" w:rsidRDefault="0067480F" w:rsidP="0067480F">
      <w:pPr>
        <w:jc w:val="both"/>
        <w:rPr>
          <w:b/>
        </w:rPr>
      </w:pPr>
    </w:p>
    <w:p w:rsidR="0067480F" w:rsidRDefault="0067480F" w:rsidP="0067480F">
      <w:pPr>
        <w:jc w:val="both"/>
        <w:rPr>
          <w:b/>
        </w:rPr>
      </w:pPr>
      <w:r>
        <w:rPr>
          <w:b/>
        </w:rPr>
        <w:t>1.1.3.6 Тарифы в сфере водоснабжения.</w:t>
      </w:r>
    </w:p>
    <w:p w:rsidR="0067480F" w:rsidRDefault="0067480F" w:rsidP="0067480F">
      <w:pPr>
        <w:ind w:firstLine="708"/>
        <w:jc w:val="both"/>
        <w:rPr>
          <w:b/>
        </w:rPr>
      </w:pPr>
    </w:p>
    <w:p w:rsidR="0067480F" w:rsidRDefault="0067480F" w:rsidP="0067480F">
      <w:pPr>
        <w:ind w:firstLine="708"/>
        <w:jc w:val="both"/>
      </w:pPr>
      <w:r>
        <w:t>Стоимость 1 кубического метра отпускаемой воды составляет:</w:t>
      </w:r>
    </w:p>
    <w:p w:rsidR="0067480F" w:rsidRDefault="0067480F" w:rsidP="0067480F">
      <w:pPr>
        <w:ind w:firstLine="708"/>
        <w:jc w:val="both"/>
      </w:pPr>
      <w:r>
        <w:t>с 01.01.2014г. – 30.06.2014г. - 52,13 руб. (с учетом НДС);</w:t>
      </w:r>
    </w:p>
    <w:p w:rsidR="0067480F" w:rsidRDefault="0067480F" w:rsidP="0067480F">
      <w:pPr>
        <w:ind w:firstLine="708"/>
        <w:jc w:val="both"/>
      </w:pPr>
      <w:r>
        <w:lastRenderedPageBreak/>
        <w:t>с 01.07.2014г. – 31.12.2014г. – 54,42 руб. (с учетом НДС).</w:t>
      </w:r>
    </w:p>
    <w:p w:rsidR="0067480F" w:rsidRDefault="0067480F" w:rsidP="0067480F">
      <w:pPr>
        <w:ind w:firstLine="708"/>
        <w:jc w:val="both"/>
      </w:pPr>
    </w:p>
    <w:p w:rsidR="0067480F" w:rsidRDefault="0067480F" w:rsidP="0067480F">
      <w:pPr>
        <w:jc w:val="both"/>
        <w:rPr>
          <w:b/>
        </w:rPr>
      </w:pPr>
      <w:r>
        <w:rPr>
          <w:b/>
        </w:rPr>
        <w:t>1.1.3.7 Описание существующих технических и технологических проблем в системе водоснабжения поселения.</w:t>
      </w:r>
    </w:p>
    <w:p w:rsidR="0067480F" w:rsidRDefault="0067480F" w:rsidP="0067480F">
      <w:pPr>
        <w:jc w:val="both"/>
        <w:rPr>
          <w:b/>
        </w:rPr>
      </w:pPr>
    </w:p>
    <w:p w:rsidR="0067480F" w:rsidRDefault="0067480F" w:rsidP="0067480F">
      <w:pPr>
        <w:ind w:firstLine="708"/>
        <w:jc w:val="both"/>
      </w:pPr>
      <w:r>
        <w:t>Основными техническими и технологическими проблемами в системе водоснабжения населенного пункта являются:</w:t>
      </w:r>
    </w:p>
    <w:p w:rsidR="0067480F" w:rsidRDefault="0067480F" w:rsidP="0067480F">
      <w:pPr>
        <w:ind w:firstLine="708"/>
        <w:jc w:val="both"/>
      </w:pPr>
      <w:r>
        <w:t>- неудовлетворительное техническое состояние надземных павильонов артезианских скважин в результате значительного износа ограждающих конструкций, разрушения кровли и отмостки;</w:t>
      </w:r>
    </w:p>
    <w:p w:rsidR="0067480F" w:rsidRDefault="0067480F" w:rsidP="0067480F">
      <w:pPr>
        <w:ind w:firstLine="708"/>
        <w:jc w:val="both"/>
      </w:pPr>
      <w:r>
        <w:t>- отсутствие организации зон санитарной охраны артезианских скважин;</w:t>
      </w:r>
    </w:p>
    <w:p w:rsidR="0067480F" w:rsidRDefault="0067480F" w:rsidP="0067480F">
      <w:pPr>
        <w:ind w:firstLine="708"/>
        <w:jc w:val="both"/>
      </w:pPr>
      <w:r>
        <w:t>- отсутствие приборного учета количества воды, поднимаемой со скважин;</w:t>
      </w:r>
    </w:p>
    <w:p w:rsidR="0067480F" w:rsidRDefault="0067480F" w:rsidP="0067480F">
      <w:pPr>
        <w:ind w:firstLine="708"/>
        <w:jc w:val="both"/>
      </w:pPr>
      <w:r>
        <w:t>- большие потери воды при транспортировке в результате значительного износа трубопроводов сетевого хозяйства.</w:t>
      </w:r>
    </w:p>
    <w:p w:rsidR="0067480F" w:rsidRDefault="0067480F" w:rsidP="0067480F">
      <w:pPr>
        <w:ind w:firstLine="708"/>
        <w:jc w:val="both"/>
      </w:pPr>
    </w:p>
    <w:p w:rsidR="0067480F" w:rsidRDefault="0067480F" w:rsidP="0067480F">
      <w:pPr>
        <w:rPr>
          <w:b/>
          <w:sz w:val="28"/>
          <w:szCs w:val="28"/>
        </w:rPr>
      </w:pPr>
      <w:r>
        <w:rPr>
          <w:b/>
          <w:sz w:val="28"/>
          <w:szCs w:val="28"/>
        </w:rPr>
        <w:t>1.1.4 д.Глухово</w:t>
      </w:r>
    </w:p>
    <w:p w:rsidR="0067480F" w:rsidRDefault="0067480F" w:rsidP="0067480F">
      <w:pPr>
        <w:rPr>
          <w:b/>
        </w:rPr>
      </w:pPr>
    </w:p>
    <w:p w:rsidR="0067480F" w:rsidRDefault="0067480F" w:rsidP="0067480F">
      <w:pPr>
        <w:rPr>
          <w:b/>
        </w:rPr>
      </w:pPr>
      <w:r>
        <w:rPr>
          <w:b/>
        </w:rPr>
        <w:t>1.1.4.1 Функциональная структура водоснабжения.</w:t>
      </w:r>
    </w:p>
    <w:p w:rsidR="0067480F" w:rsidRDefault="0067480F" w:rsidP="0067480F">
      <w:pPr>
        <w:rPr>
          <w:b/>
        </w:rPr>
      </w:pPr>
    </w:p>
    <w:p w:rsidR="0067480F" w:rsidRDefault="0067480F" w:rsidP="0067480F">
      <w:pPr>
        <w:ind w:firstLine="708"/>
        <w:jc w:val="both"/>
      </w:pPr>
      <w:r>
        <w:t>Водоснабжение села осуществляется подземными артезианскими водами.</w:t>
      </w:r>
    </w:p>
    <w:p w:rsidR="0067480F" w:rsidRDefault="0067480F" w:rsidP="0067480F">
      <w:pPr>
        <w:ind w:firstLine="708"/>
        <w:jc w:val="both"/>
      </w:pPr>
      <w:r>
        <w:t>Централизованным водоснабжением охвачено около 50% территории поселка. Часть жилых домов частного сектора, объекты социальной сферы и прочие потребители снабжаются водой от артезианской скважины. Наряду с основным источником водоснабжения часть населения частного сектора и прочих потребителей используют собственные локальные источники водоснабжения – шахтные колодцы и скважины.</w:t>
      </w:r>
    </w:p>
    <w:p w:rsidR="0067480F" w:rsidRDefault="0067480F" w:rsidP="0067480F">
      <w:pPr>
        <w:ind w:firstLine="708"/>
        <w:jc w:val="both"/>
      </w:pPr>
      <w:r>
        <w:t>Централизованным водоснабжением обеспечено 85 жилых домов, а также потребители социальной сферы (ФАП, библиотека, детский сад) и прочие потребители (магазины и др.). Эксплуатационные зоны действия существующих систем водоснабжения показаны в графическом приложении данного тома.</w:t>
      </w:r>
    </w:p>
    <w:p w:rsidR="0067480F" w:rsidRDefault="0067480F" w:rsidP="0067480F">
      <w:pPr>
        <w:jc w:val="both"/>
      </w:pPr>
    </w:p>
    <w:p w:rsidR="0067480F" w:rsidRDefault="0067480F" w:rsidP="0067480F">
      <w:pPr>
        <w:jc w:val="both"/>
      </w:pPr>
      <w:r>
        <w:rPr>
          <w:b/>
        </w:rPr>
        <w:t>1.1.4.2 Источники централизованного водоснабжения.</w:t>
      </w:r>
    </w:p>
    <w:p w:rsidR="0067480F" w:rsidRDefault="0067480F" w:rsidP="0067480F">
      <w:pPr>
        <w:jc w:val="both"/>
      </w:pPr>
    </w:p>
    <w:p w:rsidR="0067480F" w:rsidRDefault="0067480F" w:rsidP="0067480F">
      <w:pPr>
        <w:ind w:firstLine="708"/>
        <w:jc w:val="both"/>
      </w:pPr>
      <w:r>
        <w:t>Водоснабжение потребителей осуществляется от артезианской скважины, расположенной в северо-восточной части села. Скважине присвоен номер государственного водного кадастра – № 3146/242.</w:t>
      </w:r>
    </w:p>
    <w:p w:rsidR="0067480F" w:rsidRDefault="0067480F" w:rsidP="0067480F">
      <w:pPr>
        <w:ind w:firstLine="708"/>
        <w:jc w:val="both"/>
      </w:pPr>
      <w:r>
        <w:t>Артезианская скважина № 3146/242 находится в ведении МУП ЖКХ «ПКК Собинского района».</w:t>
      </w:r>
    </w:p>
    <w:p w:rsidR="0067480F" w:rsidRDefault="0067480F" w:rsidP="0067480F">
      <w:pPr>
        <w:ind w:firstLine="708"/>
        <w:jc w:val="both"/>
      </w:pPr>
      <w:r>
        <w:t xml:space="preserve">Режим работы артезианской скважины – круглогодичный. </w:t>
      </w:r>
    </w:p>
    <w:p w:rsidR="0067480F" w:rsidRDefault="0067480F" w:rsidP="0067480F">
      <w:pPr>
        <w:ind w:firstLine="708"/>
        <w:jc w:val="both"/>
      </w:pPr>
      <w:r>
        <w:t>Год ввода в эксплуатацию скважины № 3146/242 – 1976г.</w:t>
      </w:r>
    </w:p>
    <w:p w:rsidR="0067480F" w:rsidRDefault="0067480F" w:rsidP="0067480F">
      <w:pPr>
        <w:ind w:firstLine="708"/>
        <w:jc w:val="both"/>
      </w:pPr>
      <w:r>
        <w:t>Глубина бурения скважины № 3146/242 – 118м.</w:t>
      </w:r>
    </w:p>
    <w:p w:rsidR="0067480F" w:rsidRDefault="0067480F" w:rsidP="0067480F">
      <w:pPr>
        <w:ind w:firstLine="708"/>
        <w:jc w:val="both"/>
      </w:pPr>
      <w:r>
        <w:t>Расчетный дебит скважины № 3146/242 – 7,2 м</w:t>
      </w:r>
      <w:r>
        <w:rPr>
          <w:vertAlign w:val="superscript"/>
        </w:rPr>
        <w:t>3</w:t>
      </w:r>
      <w:r>
        <w:t>/час.</w:t>
      </w:r>
    </w:p>
    <w:p w:rsidR="0067480F" w:rsidRDefault="0067480F" w:rsidP="0067480F">
      <w:pPr>
        <w:ind w:firstLine="708"/>
        <w:jc w:val="both"/>
      </w:pPr>
      <w:r>
        <w:t>Над скважиной расположен надземный павильон, обшитый стальными листами, в котором смонтированы приборы КИПиА, запорная арматура, оборудование электрохозяйства.</w:t>
      </w:r>
    </w:p>
    <w:p w:rsidR="0067480F" w:rsidRDefault="0067480F" w:rsidP="0067480F">
      <w:pPr>
        <w:ind w:firstLine="708"/>
        <w:jc w:val="both"/>
      </w:pPr>
      <w:r>
        <w:t>Водонапорные башни, частотное регулирование:</w:t>
      </w:r>
    </w:p>
    <w:p w:rsidR="0067480F" w:rsidRDefault="0067480F" w:rsidP="0067480F">
      <w:pPr>
        <w:ind w:firstLine="708"/>
        <w:jc w:val="both"/>
      </w:pPr>
      <w:r>
        <w:t xml:space="preserve">- арт. скв. № 3146/242 -  водонапорная башня ВБР-25У-9, расположена в </w:t>
      </w:r>
      <w:smartTag w:uri="urn:schemas-microsoft-com:office:smarttags" w:element="metricconverter">
        <w:smartTagPr>
          <w:attr w:name="ProductID" w:val="40 м"/>
        </w:smartTagPr>
        <w:r>
          <w:t>40 м</w:t>
        </w:r>
      </w:smartTag>
      <w:r>
        <w:t xml:space="preserve">. от артезианской скважины, в работе не используется. Регулирование работы насосного оборудования производится частотным преобразователем марки </w:t>
      </w:r>
      <w:r>
        <w:rPr>
          <w:lang w:val="en-US"/>
        </w:rPr>
        <w:t>HYUNDAI</w:t>
      </w:r>
      <w:r>
        <w:t>, установленным в надземном павильоне скважины.</w:t>
      </w:r>
    </w:p>
    <w:p w:rsidR="0067480F" w:rsidRDefault="0067480F" w:rsidP="0067480F">
      <w:pPr>
        <w:ind w:firstLine="708"/>
        <w:jc w:val="both"/>
      </w:pPr>
      <w:r>
        <w:t>Марка насосного оборудования, установленного в скважине:</w:t>
      </w:r>
    </w:p>
    <w:p w:rsidR="0067480F" w:rsidRDefault="0067480F" w:rsidP="0067480F">
      <w:pPr>
        <w:ind w:firstLine="708"/>
        <w:jc w:val="both"/>
      </w:pPr>
      <w:r>
        <w:t xml:space="preserve"> – № 3146/242 - погружной насос ЭЦВ 6-10-110, производительность 10 м</w:t>
      </w:r>
      <w:r>
        <w:rPr>
          <w:vertAlign w:val="superscript"/>
        </w:rPr>
        <w:t>3</w:t>
      </w:r>
      <w:r>
        <w:t>/час.</w:t>
      </w:r>
    </w:p>
    <w:p w:rsidR="0067480F" w:rsidRDefault="0067480F" w:rsidP="0067480F">
      <w:pPr>
        <w:ind w:firstLine="708"/>
        <w:jc w:val="both"/>
      </w:pPr>
      <w:r>
        <w:lastRenderedPageBreak/>
        <w:t xml:space="preserve"> Прибор учета поднимаемой со скважины воды отсутствует. Учет поднимаемой воды ведется расчетным методом.</w:t>
      </w:r>
    </w:p>
    <w:p w:rsidR="0067480F" w:rsidRDefault="0067480F" w:rsidP="0067480F">
      <w:pPr>
        <w:ind w:firstLine="708"/>
        <w:jc w:val="both"/>
        <w:rPr>
          <w:b/>
        </w:rPr>
      </w:pPr>
      <w:r>
        <w:t>Износ основного и вспомогательного оборудования артезианской скважины составляет 60%.</w:t>
      </w:r>
    </w:p>
    <w:p w:rsidR="0067480F" w:rsidRDefault="0067480F" w:rsidP="0067480F">
      <w:pPr>
        <w:jc w:val="both"/>
        <w:rPr>
          <w:b/>
        </w:rPr>
      </w:pPr>
    </w:p>
    <w:p w:rsidR="0067480F" w:rsidRDefault="0067480F" w:rsidP="0067480F">
      <w:pPr>
        <w:jc w:val="both"/>
        <w:rPr>
          <w:b/>
        </w:rPr>
      </w:pPr>
      <w:r>
        <w:rPr>
          <w:b/>
        </w:rPr>
        <w:t>1.1.4.3 Водопроводные сети.</w:t>
      </w:r>
    </w:p>
    <w:p w:rsidR="0067480F" w:rsidRDefault="0067480F" w:rsidP="0067480F">
      <w:pPr>
        <w:ind w:firstLine="708"/>
        <w:jc w:val="both"/>
      </w:pPr>
    </w:p>
    <w:p w:rsidR="0067480F" w:rsidRDefault="0067480F" w:rsidP="0067480F">
      <w:pPr>
        <w:ind w:firstLine="708"/>
        <w:jc w:val="both"/>
      </w:pPr>
      <w:r>
        <w:t>Техническая характеристика водопроводных сетей представлена в табл. №1.</w:t>
      </w:r>
    </w:p>
    <w:p w:rsidR="0067480F" w:rsidRDefault="0067480F" w:rsidP="0067480F">
      <w:pPr>
        <w:ind w:firstLine="708"/>
        <w:jc w:val="both"/>
        <w:rPr>
          <w:sz w:val="20"/>
          <w:szCs w:val="20"/>
        </w:rPr>
      </w:pPr>
      <w:r>
        <w:t xml:space="preserve">                                                                                                                            </w:t>
      </w:r>
      <w:r>
        <w:rPr>
          <w:sz w:val="20"/>
          <w:szCs w:val="20"/>
        </w:rPr>
        <w:t>табл.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71"/>
        <w:gridCol w:w="2053"/>
        <w:gridCol w:w="1971"/>
        <w:gridCol w:w="1971"/>
      </w:tblGrid>
      <w:tr w:rsidR="0067480F" w:rsidTr="0067480F">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 п/п</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Диаметр трубопровода (наружный), мм.</w:t>
            </w:r>
          </w:p>
        </w:tc>
        <w:tc>
          <w:tcPr>
            <w:tcW w:w="205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Материал трубопровода</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Протяженность, м.</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Собственник</w:t>
            </w:r>
          </w:p>
        </w:tc>
      </w:tr>
      <w:tr w:rsidR="0067480F" w:rsidTr="0067480F">
        <w:trPr>
          <w:jc w:val="center"/>
        </w:trPr>
        <w:tc>
          <w:tcPr>
            <w:tcW w:w="828"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1</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110</w:t>
            </w:r>
          </w:p>
        </w:tc>
        <w:tc>
          <w:tcPr>
            <w:tcW w:w="205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Полиэтилен</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101</w:t>
            </w:r>
          </w:p>
        </w:tc>
        <w:tc>
          <w:tcPr>
            <w:tcW w:w="1971"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rPr>
                <w:sz w:val="22"/>
                <w:szCs w:val="22"/>
              </w:rPr>
              <w:t>МУП ЖКХ</w:t>
            </w:r>
          </w:p>
          <w:p w:rsidR="0067480F" w:rsidRDefault="0067480F">
            <w:pPr>
              <w:jc w:val="center"/>
            </w:pPr>
            <w:r>
              <w:rPr>
                <w:sz w:val="22"/>
                <w:szCs w:val="22"/>
              </w:rPr>
              <w:t>«ПКК Собинского района»</w:t>
            </w:r>
          </w:p>
        </w:tc>
      </w:tr>
      <w:tr w:rsidR="0067480F" w:rsidTr="00674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50</w:t>
            </w:r>
          </w:p>
        </w:tc>
        <w:tc>
          <w:tcPr>
            <w:tcW w:w="205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Полиэтилен</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682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r>
      <w:tr w:rsidR="0067480F" w:rsidTr="00674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100</w:t>
            </w:r>
          </w:p>
        </w:tc>
        <w:tc>
          <w:tcPr>
            <w:tcW w:w="205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Чугун</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806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r>
      <w:tr w:rsidR="0067480F" w:rsidTr="00674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c>
          <w:tcPr>
            <w:tcW w:w="4024" w:type="dxa"/>
            <w:gridSpan w:val="2"/>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rPr>
            </w:pPr>
            <w:r>
              <w:rPr>
                <w:b/>
              </w:rPr>
              <w:t>ИТОГО</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rPr>
            </w:pPr>
            <w:r>
              <w:rPr>
                <w:b/>
              </w:rPr>
              <w:t>1589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r>
      <w:tr w:rsidR="0067480F" w:rsidTr="0067480F">
        <w:trPr>
          <w:jc w:val="center"/>
        </w:trPr>
        <w:tc>
          <w:tcPr>
            <w:tcW w:w="828"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2</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32</w:t>
            </w:r>
          </w:p>
        </w:tc>
        <w:tc>
          <w:tcPr>
            <w:tcW w:w="205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Полиэтилен</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60</w:t>
            </w:r>
          </w:p>
        </w:tc>
        <w:tc>
          <w:tcPr>
            <w:tcW w:w="1971"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Прочие абоненты</w:t>
            </w:r>
          </w:p>
          <w:p w:rsidR="0067480F" w:rsidRDefault="0067480F">
            <w:pPr>
              <w:jc w:val="center"/>
            </w:pPr>
            <w:r>
              <w:t xml:space="preserve"> (в т.ч. жители)</w:t>
            </w:r>
          </w:p>
        </w:tc>
      </w:tr>
      <w:tr w:rsidR="0067480F" w:rsidTr="00674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25</w:t>
            </w:r>
          </w:p>
        </w:tc>
        <w:tc>
          <w:tcPr>
            <w:tcW w:w="205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Полиэтилен</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133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r>
      <w:tr w:rsidR="0067480F" w:rsidTr="00674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20</w:t>
            </w:r>
          </w:p>
        </w:tc>
        <w:tc>
          <w:tcPr>
            <w:tcW w:w="205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Полиэтилен</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92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r>
      <w:tr w:rsidR="0067480F" w:rsidTr="00674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25</w:t>
            </w:r>
          </w:p>
        </w:tc>
        <w:tc>
          <w:tcPr>
            <w:tcW w:w="205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Сталь</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116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r>
      <w:tr w:rsidR="0067480F" w:rsidTr="00674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20</w:t>
            </w:r>
          </w:p>
        </w:tc>
        <w:tc>
          <w:tcPr>
            <w:tcW w:w="205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Сталь</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85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r>
      <w:tr w:rsidR="0067480F" w:rsidTr="00674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c>
          <w:tcPr>
            <w:tcW w:w="4024" w:type="dxa"/>
            <w:gridSpan w:val="2"/>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rPr>
            </w:pPr>
            <w:r>
              <w:rPr>
                <w:b/>
              </w:rPr>
              <w:t>ИТОГО</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rPr>
            </w:pPr>
            <w:r>
              <w:rPr>
                <w:b/>
              </w:rPr>
              <w:t>486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r>
    </w:tbl>
    <w:p w:rsidR="0067480F" w:rsidRDefault="0067480F" w:rsidP="0067480F">
      <w:pPr>
        <w:jc w:val="both"/>
        <w:rPr>
          <w:b/>
        </w:rPr>
      </w:pPr>
    </w:p>
    <w:p w:rsidR="0067480F" w:rsidRDefault="0067480F" w:rsidP="0067480F">
      <w:pPr>
        <w:ind w:firstLine="708"/>
        <w:jc w:val="both"/>
      </w:pPr>
      <w:r>
        <w:t xml:space="preserve">Общая протяженность водопроводных сетей составляет </w:t>
      </w:r>
      <w:smartTag w:uri="urn:schemas-microsoft-com:office:smarttags" w:element="metricconverter">
        <w:smartTagPr>
          <w:attr w:name="ProductID" w:val="2075 м"/>
        </w:smartTagPr>
        <w:r>
          <w:t>2075 м</w:t>
        </w:r>
      </w:smartTag>
      <w:r>
        <w:t>.</w:t>
      </w:r>
    </w:p>
    <w:p w:rsidR="0067480F" w:rsidRDefault="0067480F" w:rsidP="0067480F">
      <w:pPr>
        <w:ind w:firstLine="708"/>
        <w:jc w:val="both"/>
      </w:pPr>
      <w:r>
        <w:t xml:space="preserve">Глубина прокладки сетей - от 1,5 до </w:t>
      </w:r>
      <w:smartTag w:uri="urn:schemas-microsoft-com:office:smarttags" w:element="metricconverter">
        <w:smartTagPr>
          <w:attr w:name="ProductID" w:val="2,0 метров"/>
        </w:smartTagPr>
        <w:r>
          <w:t>2,0 метров</w:t>
        </w:r>
      </w:smartTag>
      <w:r>
        <w:t>, в зависимости от их назначения и состояния грунтов.</w:t>
      </w:r>
    </w:p>
    <w:p w:rsidR="0067480F" w:rsidRDefault="0067480F" w:rsidP="0067480F">
      <w:pPr>
        <w:ind w:firstLine="708"/>
        <w:jc w:val="both"/>
      </w:pPr>
      <w:r>
        <w:t xml:space="preserve">Основная часть водопроводных сетей (52%) введена в эксплуатацию в период с 1975 – 1980гг. Прокладка остальной части водопроводов (48%) осуществлялась в период с 2000 – 2013гг. в основном с применением пластиковых трубопроводов из полиэтилена. </w:t>
      </w:r>
    </w:p>
    <w:p w:rsidR="0067480F" w:rsidRDefault="0067480F" w:rsidP="0067480F">
      <w:pPr>
        <w:ind w:firstLine="708"/>
        <w:jc w:val="both"/>
      </w:pPr>
      <w:r>
        <w:t xml:space="preserve">Количество водопроводных колодцев, установленных на сетях – 4 шт. Колодцы выполнены из кирпича и железобетонных колец, диаметром </w:t>
      </w:r>
      <w:smartTag w:uri="urn:schemas-microsoft-com:office:smarttags" w:element="metricconverter">
        <w:smartTagPr>
          <w:attr w:name="ProductID" w:val="1,0 м"/>
        </w:smartTagPr>
        <w:r>
          <w:t>1,0 м</w:t>
        </w:r>
      </w:smartTag>
      <w:r>
        <w:t>.</w:t>
      </w:r>
    </w:p>
    <w:p w:rsidR="0067480F" w:rsidRDefault="0067480F" w:rsidP="0067480F">
      <w:pPr>
        <w:ind w:firstLine="708"/>
        <w:jc w:val="both"/>
      </w:pPr>
      <w:r>
        <w:t>Рабочее давление систем централизованного водоснабжения составляет 1,7 – 2,0 кгс/см</w:t>
      </w:r>
      <w:r>
        <w:rPr>
          <w:vertAlign w:val="superscript"/>
        </w:rPr>
        <w:t>2</w:t>
      </w:r>
      <w:r>
        <w:t>.</w:t>
      </w:r>
    </w:p>
    <w:p w:rsidR="0067480F" w:rsidRDefault="0067480F" w:rsidP="0067480F">
      <w:pPr>
        <w:ind w:firstLine="708"/>
        <w:jc w:val="both"/>
      </w:pPr>
      <w:r>
        <w:t>Потери воды при транспортировке по сетям, по данным ресурсоснабжающей организации за 2013г., составляют 14% от общего количества поднятой воды.</w:t>
      </w:r>
    </w:p>
    <w:p w:rsidR="0067480F" w:rsidRDefault="0067480F" w:rsidP="0067480F">
      <w:pPr>
        <w:ind w:firstLine="708"/>
        <w:jc w:val="both"/>
      </w:pPr>
      <w:r>
        <w:t>Износ водопроводных сетей холодного водоснабжения составляет 50%.</w:t>
      </w:r>
    </w:p>
    <w:p w:rsidR="0067480F" w:rsidRDefault="0067480F" w:rsidP="0067480F">
      <w:pPr>
        <w:ind w:firstLine="708"/>
        <w:jc w:val="both"/>
      </w:pPr>
      <w:r>
        <w:t>Схема существующих сетей водоснабжения приведена в графическом приложении данного тома.</w:t>
      </w:r>
    </w:p>
    <w:p w:rsidR="0067480F" w:rsidRDefault="0067480F" w:rsidP="0067480F">
      <w:pPr>
        <w:ind w:firstLine="708"/>
        <w:jc w:val="both"/>
      </w:pPr>
    </w:p>
    <w:p w:rsidR="0067480F" w:rsidRDefault="0067480F" w:rsidP="0067480F">
      <w:pPr>
        <w:jc w:val="both"/>
      </w:pPr>
      <w:r>
        <w:rPr>
          <w:b/>
        </w:rPr>
        <w:t>1.1.4.4 Зоны действия источников водоснабжения.</w:t>
      </w:r>
    </w:p>
    <w:p w:rsidR="0067480F" w:rsidRDefault="0067480F" w:rsidP="0067480F">
      <w:pPr>
        <w:ind w:firstLine="708"/>
        <w:jc w:val="both"/>
      </w:pPr>
    </w:p>
    <w:p w:rsidR="0067480F" w:rsidRDefault="0067480F" w:rsidP="0067480F">
      <w:pPr>
        <w:ind w:firstLine="708"/>
        <w:jc w:val="both"/>
      </w:pPr>
      <w:r>
        <w:t>Централизованным водоснабжением охвачено около 50% территории поселка – западная и юго-западная часть.</w:t>
      </w:r>
    </w:p>
    <w:p w:rsidR="0067480F" w:rsidRDefault="0067480F" w:rsidP="0067480F">
      <w:pPr>
        <w:ind w:firstLine="708"/>
        <w:jc w:val="both"/>
      </w:pPr>
      <w:r>
        <w:t>Зоны действия централизованного и децентрализованного водоснабжения приведены в графическом приложении данного тома.</w:t>
      </w:r>
    </w:p>
    <w:p w:rsidR="0067480F" w:rsidRDefault="0067480F" w:rsidP="0067480F">
      <w:pPr>
        <w:ind w:firstLine="708"/>
        <w:jc w:val="both"/>
      </w:pPr>
    </w:p>
    <w:p w:rsidR="0067480F" w:rsidRDefault="0067480F" w:rsidP="0067480F">
      <w:pPr>
        <w:jc w:val="both"/>
        <w:rPr>
          <w:b/>
        </w:rPr>
      </w:pPr>
      <w:r>
        <w:rPr>
          <w:b/>
        </w:rPr>
        <w:t>1.1.4.5 Качество воды, поднимаемой со скважин.</w:t>
      </w:r>
    </w:p>
    <w:p w:rsidR="0067480F" w:rsidRDefault="0067480F" w:rsidP="0067480F">
      <w:pPr>
        <w:ind w:firstLine="708"/>
        <w:jc w:val="both"/>
        <w:rPr>
          <w:b/>
        </w:rPr>
      </w:pPr>
    </w:p>
    <w:p w:rsidR="0067480F" w:rsidRDefault="0067480F" w:rsidP="0067480F">
      <w:pPr>
        <w:ind w:firstLine="708"/>
        <w:jc w:val="both"/>
      </w:pPr>
      <w:r>
        <w:t>По данным ресурсоснабжающей организации предприятие регулярно проводит отбор проб на соответствие качества воды требованиям СанПиН 2.1.4.1074-01.</w:t>
      </w:r>
    </w:p>
    <w:p w:rsidR="0067480F" w:rsidRDefault="0067480F" w:rsidP="0067480F">
      <w:pPr>
        <w:ind w:firstLine="708"/>
        <w:jc w:val="both"/>
      </w:pPr>
      <w:r>
        <w:t xml:space="preserve">По результатам отбора проб от 28.03.2013г. и 14.12.2012г. показатели содержания железа в поднимаемой со скважины воде превышают предельно допустимые </w:t>
      </w:r>
      <w:r>
        <w:lastRenderedPageBreak/>
        <w:t>концентрации (ПДК), регламентируемые СанПиН. Значение остальных микробиологических и физико-химических характеристик воды не превышает ПДК.</w:t>
      </w:r>
    </w:p>
    <w:p w:rsidR="0067480F" w:rsidRDefault="0067480F" w:rsidP="0067480F">
      <w:pPr>
        <w:ind w:firstLine="708"/>
        <w:jc w:val="both"/>
      </w:pPr>
      <w:r>
        <w:t xml:space="preserve">Копии протоколов отбора проб воды на микробиологию и физико-химический анализ от 28.03.2013г. и 14.12.2012г. прилагаются к настоящему тому. </w:t>
      </w:r>
    </w:p>
    <w:p w:rsidR="0067480F" w:rsidRDefault="0067480F" w:rsidP="0067480F">
      <w:pPr>
        <w:jc w:val="both"/>
        <w:rPr>
          <w:b/>
        </w:rPr>
      </w:pPr>
    </w:p>
    <w:p w:rsidR="0067480F" w:rsidRDefault="0067480F" w:rsidP="0067480F">
      <w:pPr>
        <w:jc w:val="both"/>
        <w:rPr>
          <w:b/>
        </w:rPr>
      </w:pPr>
      <w:r>
        <w:rPr>
          <w:b/>
        </w:rPr>
        <w:t>1.1.4.6 Тарифы в сфере водоснабжения.</w:t>
      </w:r>
    </w:p>
    <w:p w:rsidR="0067480F" w:rsidRDefault="0067480F" w:rsidP="0067480F">
      <w:pPr>
        <w:ind w:firstLine="708"/>
        <w:jc w:val="both"/>
        <w:rPr>
          <w:b/>
        </w:rPr>
      </w:pPr>
    </w:p>
    <w:p w:rsidR="0067480F" w:rsidRDefault="0067480F" w:rsidP="0067480F">
      <w:pPr>
        <w:ind w:firstLine="708"/>
        <w:jc w:val="both"/>
      </w:pPr>
      <w:r>
        <w:t>Стоимость 1 кубического метра отпускаемой воды составляет:</w:t>
      </w:r>
    </w:p>
    <w:p w:rsidR="0067480F" w:rsidRDefault="0067480F" w:rsidP="0067480F">
      <w:pPr>
        <w:ind w:firstLine="708"/>
        <w:jc w:val="both"/>
      </w:pPr>
      <w:r>
        <w:t>с 01.01.2014г. – 30.06.2014г. - 52,13 руб. (с учетом НДС);</w:t>
      </w:r>
    </w:p>
    <w:p w:rsidR="0067480F" w:rsidRDefault="0067480F" w:rsidP="0067480F">
      <w:pPr>
        <w:ind w:firstLine="708"/>
        <w:jc w:val="both"/>
      </w:pPr>
      <w:r>
        <w:t>с 01.07.2014г. – 31.12.2014г. – 54,42 руб. (с учетом НДС).</w:t>
      </w:r>
    </w:p>
    <w:p w:rsidR="0067480F" w:rsidRDefault="0067480F" w:rsidP="0067480F">
      <w:pPr>
        <w:ind w:firstLine="708"/>
        <w:jc w:val="both"/>
      </w:pPr>
    </w:p>
    <w:p w:rsidR="0067480F" w:rsidRDefault="0067480F" w:rsidP="0067480F">
      <w:pPr>
        <w:jc w:val="both"/>
        <w:rPr>
          <w:b/>
        </w:rPr>
      </w:pPr>
      <w:r>
        <w:rPr>
          <w:b/>
        </w:rPr>
        <w:t>1.1.4.7 Описание существующих технических и технологических проблем в системе водоснабжения поселения.</w:t>
      </w:r>
    </w:p>
    <w:p w:rsidR="0067480F" w:rsidRDefault="0067480F" w:rsidP="0067480F">
      <w:pPr>
        <w:jc w:val="both"/>
        <w:rPr>
          <w:b/>
        </w:rPr>
      </w:pPr>
    </w:p>
    <w:p w:rsidR="0067480F" w:rsidRDefault="0067480F" w:rsidP="0067480F">
      <w:pPr>
        <w:ind w:firstLine="708"/>
        <w:jc w:val="both"/>
      </w:pPr>
      <w:r>
        <w:t>Основными техническими и технологическими проблемами в системе водоснабжения населенного пункта являются:</w:t>
      </w:r>
    </w:p>
    <w:p w:rsidR="0067480F" w:rsidRDefault="0067480F" w:rsidP="0067480F">
      <w:pPr>
        <w:ind w:firstLine="708"/>
        <w:jc w:val="both"/>
      </w:pPr>
      <w:r>
        <w:t>- неудовлетворительное техническое состояние надземного павильона артезианской скважины в результате значительного износа ограждающих конструкций, разрушения кровли и отмостки;</w:t>
      </w:r>
    </w:p>
    <w:p w:rsidR="0067480F" w:rsidRDefault="0067480F" w:rsidP="0067480F">
      <w:pPr>
        <w:ind w:firstLine="708"/>
        <w:jc w:val="both"/>
      </w:pPr>
      <w:r>
        <w:t>- отсутствие организации зон санитарной охраны артезианской скважины;</w:t>
      </w:r>
    </w:p>
    <w:p w:rsidR="0067480F" w:rsidRDefault="0067480F" w:rsidP="0067480F">
      <w:pPr>
        <w:ind w:firstLine="708"/>
        <w:jc w:val="both"/>
      </w:pPr>
      <w:r>
        <w:t>- отсутствие приборного учета количества воды, поднимаемой со скважины;</w:t>
      </w:r>
    </w:p>
    <w:p w:rsidR="0067480F" w:rsidRDefault="0067480F" w:rsidP="0067480F">
      <w:pPr>
        <w:ind w:firstLine="708"/>
        <w:jc w:val="both"/>
      </w:pPr>
      <w:r>
        <w:t>- большие потери воды при транспортировке в результате значительного износа трубопроводов сетевого хозяйства.</w:t>
      </w:r>
    </w:p>
    <w:p w:rsidR="0067480F" w:rsidRDefault="0067480F" w:rsidP="0067480F">
      <w:pPr>
        <w:jc w:val="center"/>
        <w:rPr>
          <w:b/>
          <w:sz w:val="28"/>
          <w:szCs w:val="28"/>
        </w:rPr>
      </w:pPr>
    </w:p>
    <w:p w:rsidR="0067480F" w:rsidRDefault="0067480F" w:rsidP="0067480F">
      <w:pPr>
        <w:rPr>
          <w:b/>
          <w:sz w:val="28"/>
          <w:szCs w:val="28"/>
        </w:rPr>
      </w:pPr>
      <w:r>
        <w:rPr>
          <w:b/>
          <w:sz w:val="28"/>
          <w:szCs w:val="28"/>
        </w:rPr>
        <w:t>1.1.5 д.Демидово</w:t>
      </w:r>
    </w:p>
    <w:p w:rsidR="0067480F" w:rsidRDefault="0067480F" w:rsidP="0067480F">
      <w:pPr>
        <w:rPr>
          <w:b/>
        </w:rPr>
      </w:pPr>
    </w:p>
    <w:p w:rsidR="0067480F" w:rsidRDefault="0067480F" w:rsidP="0067480F">
      <w:pPr>
        <w:rPr>
          <w:b/>
        </w:rPr>
      </w:pPr>
      <w:r>
        <w:rPr>
          <w:b/>
        </w:rPr>
        <w:t>1.1.5.1 Функциональная структура водоснабжения.</w:t>
      </w:r>
    </w:p>
    <w:p w:rsidR="0067480F" w:rsidRDefault="0067480F" w:rsidP="0067480F">
      <w:pPr>
        <w:rPr>
          <w:b/>
        </w:rPr>
      </w:pPr>
    </w:p>
    <w:p w:rsidR="0067480F" w:rsidRDefault="0067480F" w:rsidP="0067480F">
      <w:pPr>
        <w:ind w:firstLine="708"/>
        <w:jc w:val="both"/>
      </w:pPr>
      <w:r>
        <w:t>Водоснабжение деревни осуществляется подземными артезианскими водами.</w:t>
      </w:r>
    </w:p>
    <w:p w:rsidR="0067480F" w:rsidRDefault="0067480F" w:rsidP="0067480F">
      <w:pPr>
        <w:ind w:firstLine="708"/>
        <w:jc w:val="both"/>
      </w:pPr>
      <w:r>
        <w:t>Централизованным водоснабжением охвачено около 30% территории поселка. Имеющаяся многоквартирная застройка, часть жилых домов частного сектора, объекты социальной сферы, прочие потребители снабжаются водой от артезианских скважин. Наряду с основными источниками водоснабжения часть населения частного сектора и прочих потребителей используют собственные локальные источники водоснабжения – шахтные колодцы и скважины.</w:t>
      </w:r>
    </w:p>
    <w:p w:rsidR="0067480F" w:rsidRDefault="0067480F" w:rsidP="0067480F">
      <w:pPr>
        <w:ind w:firstLine="708"/>
        <w:jc w:val="both"/>
      </w:pPr>
      <w:r>
        <w:t>Централизованным водоснабжением обеспечено 15 жилых домов, а также потребители социальной сферы (ГБУСОВО «Жереховский ПНИ») и прочие потребители (магазины, пром. предприятия и др.). Эксплуатационные зоны действия существующих систем водоснабжения показаны в графическом приложении данного тома.</w:t>
      </w:r>
    </w:p>
    <w:p w:rsidR="0067480F" w:rsidRDefault="0067480F" w:rsidP="0067480F">
      <w:pPr>
        <w:jc w:val="both"/>
      </w:pPr>
    </w:p>
    <w:p w:rsidR="0067480F" w:rsidRDefault="0067480F" w:rsidP="0067480F">
      <w:pPr>
        <w:jc w:val="both"/>
      </w:pPr>
      <w:r>
        <w:rPr>
          <w:b/>
        </w:rPr>
        <w:t>1.1.5.2 Источники централизованного водоснабжения.</w:t>
      </w:r>
    </w:p>
    <w:p w:rsidR="0067480F" w:rsidRDefault="0067480F" w:rsidP="0067480F">
      <w:pPr>
        <w:jc w:val="both"/>
      </w:pPr>
    </w:p>
    <w:p w:rsidR="0067480F" w:rsidRDefault="0067480F" w:rsidP="0067480F">
      <w:pPr>
        <w:ind w:firstLine="708"/>
        <w:jc w:val="both"/>
      </w:pPr>
      <w:r>
        <w:t>Водоснабжение потребителей осуществляется от артезианской скважины, расположенной в центральной части деревни. Скважине присвоен номер государственного водного кадастра – № 723/63.</w:t>
      </w:r>
    </w:p>
    <w:p w:rsidR="0067480F" w:rsidRDefault="0067480F" w:rsidP="0067480F">
      <w:pPr>
        <w:ind w:firstLine="708"/>
        <w:jc w:val="both"/>
      </w:pPr>
      <w:r>
        <w:t>Артезианская скважина № 723/63 находится в ведении МУП ЖКХ «ПКК Собинского района».</w:t>
      </w:r>
    </w:p>
    <w:p w:rsidR="0067480F" w:rsidRDefault="0067480F" w:rsidP="0067480F">
      <w:pPr>
        <w:ind w:firstLine="708"/>
        <w:jc w:val="both"/>
      </w:pPr>
      <w:r>
        <w:t xml:space="preserve">Режим работы артезианской скважины – круглогодичный. На момент разработки настоящего проекта скважина находится в рабочем состоянии. </w:t>
      </w:r>
    </w:p>
    <w:p w:rsidR="0067480F" w:rsidRDefault="0067480F" w:rsidP="0067480F">
      <w:pPr>
        <w:ind w:firstLine="708"/>
        <w:jc w:val="both"/>
      </w:pPr>
      <w:r>
        <w:t>Год ввода в эксплуатацию скважин: № 723/63 – 1973г.</w:t>
      </w:r>
    </w:p>
    <w:p w:rsidR="0067480F" w:rsidRDefault="0067480F" w:rsidP="0067480F">
      <w:pPr>
        <w:ind w:firstLine="708"/>
        <w:jc w:val="both"/>
      </w:pPr>
      <w:r>
        <w:t>Глубина бурения скважин: № 723/63 – 95м.</w:t>
      </w:r>
    </w:p>
    <w:p w:rsidR="0067480F" w:rsidRDefault="0067480F" w:rsidP="0067480F">
      <w:pPr>
        <w:ind w:firstLine="708"/>
        <w:jc w:val="both"/>
      </w:pPr>
      <w:r>
        <w:t>Расчетный дебит скважин: № 723/63 – 20 м</w:t>
      </w:r>
      <w:r>
        <w:rPr>
          <w:vertAlign w:val="superscript"/>
        </w:rPr>
        <w:t>3</w:t>
      </w:r>
      <w:r>
        <w:t>/час.</w:t>
      </w:r>
    </w:p>
    <w:p w:rsidR="0067480F" w:rsidRDefault="0067480F" w:rsidP="0067480F">
      <w:pPr>
        <w:ind w:firstLine="708"/>
        <w:jc w:val="both"/>
      </w:pPr>
      <w:r>
        <w:lastRenderedPageBreak/>
        <w:t>Над скважиной расположен надземный кирпичный павильон, в котором смонтированы приборы КИПиА, запорная арматура, оборудование электрохозяйства.</w:t>
      </w:r>
    </w:p>
    <w:p w:rsidR="0067480F" w:rsidRDefault="0067480F" w:rsidP="0067480F">
      <w:pPr>
        <w:ind w:firstLine="708"/>
        <w:jc w:val="both"/>
      </w:pPr>
      <w:r>
        <w:t>Водонапорные башни, частотное регулирование:</w:t>
      </w:r>
    </w:p>
    <w:p w:rsidR="0067480F" w:rsidRDefault="0067480F" w:rsidP="0067480F">
      <w:pPr>
        <w:ind w:firstLine="708"/>
        <w:jc w:val="both"/>
      </w:pPr>
      <w:r>
        <w:t>- арт. скв. № 723/63 -  водонапорная башня отсутствует. Регулирование работы насосного оборудования производится частотным преобразователем марки ВЕСПЕР, установленным в надземном павильоне скважины.</w:t>
      </w:r>
    </w:p>
    <w:p w:rsidR="0067480F" w:rsidRDefault="0067480F" w:rsidP="0067480F">
      <w:pPr>
        <w:ind w:firstLine="708"/>
        <w:jc w:val="both"/>
      </w:pPr>
      <w:r>
        <w:t>Марка насосного оборудования, установленного в скважинах:</w:t>
      </w:r>
    </w:p>
    <w:p w:rsidR="0067480F" w:rsidRDefault="0067480F" w:rsidP="0067480F">
      <w:pPr>
        <w:ind w:firstLine="708"/>
        <w:jc w:val="both"/>
      </w:pPr>
      <w:r>
        <w:t xml:space="preserve"> – № 723/63 - погружной насос ЭЦВ 6-10-110, производительность 10 м</w:t>
      </w:r>
      <w:r>
        <w:rPr>
          <w:vertAlign w:val="superscript"/>
        </w:rPr>
        <w:t>3</w:t>
      </w:r>
      <w:r>
        <w:t>/час.</w:t>
      </w:r>
    </w:p>
    <w:p w:rsidR="0067480F" w:rsidRDefault="0067480F" w:rsidP="0067480F">
      <w:pPr>
        <w:ind w:firstLine="708"/>
        <w:jc w:val="both"/>
      </w:pPr>
      <w:r>
        <w:t>Приборы учета поднимаемой со скважин воды отсутствуют. Учет поднимаемой воды ведется расчетным методом.</w:t>
      </w:r>
    </w:p>
    <w:p w:rsidR="0067480F" w:rsidRDefault="0067480F" w:rsidP="0067480F">
      <w:pPr>
        <w:ind w:firstLine="708"/>
        <w:jc w:val="both"/>
        <w:rPr>
          <w:b/>
        </w:rPr>
      </w:pPr>
      <w:r>
        <w:t>Износ основного и вспомогательного оборудования артезианских скважин составляет 70%.</w:t>
      </w:r>
    </w:p>
    <w:p w:rsidR="0067480F" w:rsidRDefault="0067480F" w:rsidP="0067480F">
      <w:pPr>
        <w:jc w:val="both"/>
        <w:rPr>
          <w:b/>
        </w:rPr>
      </w:pPr>
    </w:p>
    <w:p w:rsidR="0067480F" w:rsidRDefault="0067480F" w:rsidP="0067480F">
      <w:pPr>
        <w:jc w:val="both"/>
        <w:rPr>
          <w:b/>
        </w:rPr>
      </w:pPr>
      <w:r>
        <w:rPr>
          <w:b/>
        </w:rPr>
        <w:t>1.1.5.3 Водопроводные сети.</w:t>
      </w:r>
    </w:p>
    <w:p w:rsidR="0067480F" w:rsidRDefault="0067480F" w:rsidP="0067480F">
      <w:pPr>
        <w:ind w:firstLine="708"/>
        <w:jc w:val="both"/>
        <w:rPr>
          <w:color w:val="FF0000"/>
        </w:rPr>
      </w:pPr>
    </w:p>
    <w:p w:rsidR="0067480F" w:rsidRDefault="0067480F" w:rsidP="0067480F">
      <w:pPr>
        <w:ind w:firstLine="708"/>
        <w:jc w:val="both"/>
      </w:pPr>
      <w:r>
        <w:t>Техническая характеристика водопроводных сетей представлена в табл. №1.</w:t>
      </w:r>
    </w:p>
    <w:p w:rsidR="0067480F" w:rsidRDefault="0067480F" w:rsidP="0067480F">
      <w:pPr>
        <w:ind w:firstLine="708"/>
        <w:jc w:val="both"/>
        <w:rPr>
          <w:sz w:val="20"/>
          <w:szCs w:val="20"/>
        </w:rPr>
      </w:pPr>
      <w:r>
        <w:t xml:space="preserve">                                                                                                                            </w:t>
      </w:r>
      <w:r>
        <w:rPr>
          <w:sz w:val="20"/>
          <w:szCs w:val="20"/>
        </w:rPr>
        <w:t>табл.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71"/>
        <w:gridCol w:w="2053"/>
        <w:gridCol w:w="1971"/>
        <w:gridCol w:w="1971"/>
      </w:tblGrid>
      <w:tr w:rsidR="0067480F" w:rsidTr="0067480F">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 п/п</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Диаметр трубопровода (наружный), мм.</w:t>
            </w:r>
          </w:p>
        </w:tc>
        <w:tc>
          <w:tcPr>
            <w:tcW w:w="205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Материал трубопровода</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Протяженность, м.</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Собственник</w:t>
            </w:r>
          </w:p>
        </w:tc>
      </w:tr>
      <w:tr w:rsidR="0067480F" w:rsidTr="0067480F">
        <w:trPr>
          <w:jc w:val="center"/>
        </w:trPr>
        <w:tc>
          <w:tcPr>
            <w:tcW w:w="828"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1</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63</w:t>
            </w:r>
          </w:p>
        </w:tc>
        <w:tc>
          <w:tcPr>
            <w:tcW w:w="205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Полиэтилен</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374</w:t>
            </w:r>
          </w:p>
        </w:tc>
        <w:tc>
          <w:tcPr>
            <w:tcW w:w="1971"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rPr>
                <w:sz w:val="22"/>
                <w:szCs w:val="22"/>
              </w:rPr>
              <w:t>МУП ЖКХ</w:t>
            </w:r>
          </w:p>
          <w:p w:rsidR="0067480F" w:rsidRDefault="0067480F">
            <w:pPr>
              <w:jc w:val="center"/>
            </w:pPr>
            <w:r>
              <w:rPr>
                <w:sz w:val="22"/>
                <w:szCs w:val="22"/>
              </w:rPr>
              <w:t>«ПКК Собинского района»</w:t>
            </w:r>
          </w:p>
        </w:tc>
      </w:tr>
      <w:tr w:rsidR="0067480F" w:rsidTr="00674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32</w:t>
            </w:r>
          </w:p>
        </w:tc>
        <w:tc>
          <w:tcPr>
            <w:tcW w:w="205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Полиэтилен</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349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r>
      <w:tr w:rsidR="0067480F" w:rsidTr="00674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89</w:t>
            </w:r>
          </w:p>
        </w:tc>
        <w:tc>
          <w:tcPr>
            <w:tcW w:w="205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Сталь</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80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r>
      <w:tr w:rsidR="0067480F" w:rsidTr="00674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100</w:t>
            </w:r>
          </w:p>
        </w:tc>
        <w:tc>
          <w:tcPr>
            <w:tcW w:w="205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Чугун</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770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r>
      <w:tr w:rsidR="0067480F" w:rsidTr="00674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c>
          <w:tcPr>
            <w:tcW w:w="4024" w:type="dxa"/>
            <w:gridSpan w:val="2"/>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rPr>
            </w:pPr>
            <w:r>
              <w:rPr>
                <w:b/>
              </w:rPr>
              <w:t>ИТОГО</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rPr>
            </w:pPr>
            <w:r>
              <w:rPr>
                <w:b/>
              </w:rPr>
              <w:t>1573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r>
      <w:tr w:rsidR="0067480F" w:rsidTr="0067480F">
        <w:trPr>
          <w:jc w:val="center"/>
        </w:trPr>
        <w:tc>
          <w:tcPr>
            <w:tcW w:w="828"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3</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25</w:t>
            </w:r>
          </w:p>
        </w:tc>
        <w:tc>
          <w:tcPr>
            <w:tcW w:w="205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Полиэтилен</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135</w:t>
            </w:r>
          </w:p>
        </w:tc>
        <w:tc>
          <w:tcPr>
            <w:tcW w:w="1971"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Прочие абоненты</w:t>
            </w:r>
          </w:p>
          <w:p w:rsidR="0067480F" w:rsidRDefault="0067480F">
            <w:pPr>
              <w:jc w:val="center"/>
            </w:pPr>
            <w:r>
              <w:t xml:space="preserve"> (в т.ч. жители)</w:t>
            </w:r>
          </w:p>
        </w:tc>
      </w:tr>
      <w:tr w:rsidR="0067480F" w:rsidTr="00674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25</w:t>
            </w:r>
          </w:p>
        </w:tc>
        <w:tc>
          <w:tcPr>
            <w:tcW w:w="205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Сталь</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78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r>
      <w:tr w:rsidR="0067480F" w:rsidTr="00674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20</w:t>
            </w:r>
          </w:p>
        </w:tc>
        <w:tc>
          <w:tcPr>
            <w:tcW w:w="205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Сталь</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62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r>
      <w:tr w:rsidR="0067480F" w:rsidTr="00674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c>
          <w:tcPr>
            <w:tcW w:w="4024" w:type="dxa"/>
            <w:gridSpan w:val="2"/>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rPr>
            </w:pPr>
            <w:r>
              <w:rPr>
                <w:b/>
              </w:rPr>
              <w:t>ИТОГО</w:t>
            </w:r>
          </w:p>
        </w:tc>
        <w:tc>
          <w:tcPr>
            <w:tcW w:w="197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rPr>
            </w:pPr>
            <w:r>
              <w:rPr>
                <w:b/>
              </w:rPr>
              <w:t>275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r>
    </w:tbl>
    <w:p w:rsidR="0067480F" w:rsidRDefault="0067480F" w:rsidP="0067480F">
      <w:pPr>
        <w:jc w:val="both"/>
        <w:rPr>
          <w:b/>
        </w:rPr>
      </w:pPr>
    </w:p>
    <w:p w:rsidR="0067480F" w:rsidRDefault="0067480F" w:rsidP="0067480F">
      <w:pPr>
        <w:ind w:firstLine="708"/>
        <w:jc w:val="both"/>
      </w:pPr>
      <w:r>
        <w:t xml:space="preserve">Общая протяженность водопроводных сетей составляет </w:t>
      </w:r>
      <w:smartTag w:uri="urn:schemas-microsoft-com:office:smarttags" w:element="metricconverter">
        <w:smartTagPr>
          <w:attr w:name="ProductID" w:val="1848 м"/>
        </w:smartTagPr>
        <w:r>
          <w:t>1848 м</w:t>
        </w:r>
      </w:smartTag>
      <w:r>
        <w:t>.</w:t>
      </w:r>
    </w:p>
    <w:p w:rsidR="0067480F" w:rsidRDefault="0067480F" w:rsidP="0067480F">
      <w:pPr>
        <w:ind w:firstLine="708"/>
        <w:jc w:val="both"/>
      </w:pPr>
      <w:r>
        <w:t xml:space="preserve">Глубина прокладки сетей - от 1,0 до </w:t>
      </w:r>
      <w:smartTag w:uri="urn:schemas-microsoft-com:office:smarttags" w:element="metricconverter">
        <w:smartTagPr>
          <w:attr w:name="ProductID" w:val="2,5 метров"/>
        </w:smartTagPr>
        <w:r>
          <w:t>2,5 метров</w:t>
        </w:r>
      </w:smartTag>
      <w:r>
        <w:t>, в зависимости от их назначения и состояния грунтов.</w:t>
      </w:r>
    </w:p>
    <w:p w:rsidR="0067480F" w:rsidRDefault="0067480F" w:rsidP="0067480F">
      <w:pPr>
        <w:ind w:firstLine="708"/>
        <w:jc w:val="both"/>
      </w:pPr>
      <w:r>
        <w:t xml:space="preserve">Основная часть водопроводных сетей (53%) введена в эксплуатацию в период с 1972 – 1974гг. Прокладка остальной части водопроводов (47%) осуществлялась в период с 2000 – 2013гг. в основном с применением пластиковых трубопроводов из полиэтилена. </w:t>
      </w:r>
    </w:p>
    <w:p w:rsidR="0067480F" w:rsidRDefault="0067480F" w:rsidP="0067480F">
      <w:pPr>
        <w:ind w:firstLine="708"/>
        <w:jc w:val="both"/>
      </w:pPr>
      <w:r>
        <w:t xml:space="preserve">Количество водопроводных колодцев, установленных на сетях – 22 шт. Колодцы выполнены из кирпича и железобетонных колец, диаметром 1,0 – </w:t>
      </w:r>
      <w:smartTag w:uri="urn:schemas-microsoft-com:office:smarttags" w:element="metricconverter">
        <w:smartTagPr>
          <w:attr w:name="ProductID" w:val="1,5 м"/>
        </w:smartTagPr>
        <w:r>
          <w:t>1,5 м</w:t>
        </w:r>
      </w:smartTag>
      <w:r>
        <w:t>.</w:t>
      </w:r>
    </w:p>
    <w:p w:rsidR="0067480F" w:rsidRDefault="0067480F" w:rsidP="0067480F">
      <w:pPr>
        <w:ind w:firstLine="708"/>
        <w:jc w:val="both"/>
      </w:pPr>
      <w:r>
        <w:t>Рабочее давление систем централизованного водоснабжения составляет 1,7 – 2,0 кгс/см</w:t>
      </w:r>
      <w:r>
        <w:rPr>
          <w:vertAlign w:val="superscript"/>
        </w:rPr>
        <w:t>2</w:t>
      </w:r>
      <w:r>
        <w:t>.</w:t>
      </w:r>
    </w:p>
    <w:p w:rsidR="0067480F" w:rsidRDefault="0067480F" w:rsidP="0067480F">
      <w:pPr>
        <w:ind w:firstLine="708"/>
        <w:jc w:val="both"/>
      </w:pPr>
      <w:r>
        <w:t>Потери воды при транспортировке по сетям, по данным ресурсоснабжающей организации за 2013г., составляют 14% от общего количества поднятой воды.</w:t>
      </w:r>
    </w:p>
    <w:p w:rsidR="0067480F" w:rsidRDefault="0067480F" w:rsidP="0067480F">
      <w:pPr>
        <w:ind w:firstLine="708"/>
        <w:jc w:val="both"/>
      </w:pPr>
      <w:r>
        <w:t>Износ водопроводных сетей холодного водоснабжения составляет 70%.</w:t>
      </w:r>
    </w:p>
    <w:p w:rsidR="0067480F" w:rsidRDefault="0067480F" w:rsidP="0067480F">
      <w:pPr>
        <w:ind w:firstLine="708"/>
        <w:jc w:val="both"/>
      </w:pPr>
      <w:r>
        <w:t>Схема существующих сетей водоснабжения приведена в графическом приложении данного тома.</w:t>
      </w:r>
    </w:p>
    <w:p w:rsidR="0067480F" w:rsidRDefault="0067480F" w:rsidP="0067480F">
      <w:pPr>
        <w:ind w:firstLine="708"/>
        <w:jc w:val="both"/>
      </w:pPr>
    </w:p>
    <w:p w:rsidR="0067480F" w:rsidRDefault="0067480F" w:rsidP="0067480F">
      <w:pPr>
        <w:jc w:val="both"/>
      </w:pPr>
      <w:r>
        <w:rPr>
          <w:b/>
        </w:rPr>
        <w:t>1.1.5.4 Зоны действия источников водоснабжения.</w:t>
      </w:r>
    </w:p>
    <w:p w:rsidR="0067480F" w:rsidRDefault="0067480F" w:rsidP="0067480F">
      <w:pPr>
        <w:ind w:firstLine="708"/>
        <w:jc w:val="both"/>
      </w:pPr>
    </w:p>
    <w:p w:rsidR="0067480F" w:rsidRDefault="0067480F" w:rsidP="0067480F">
      <w:pPr>
        <w:ind w:firstLine="708"/>
        <w:jc w:val="both"/>
      </w:pPr>
      <w:r>
        <w:t>Централизованным водоснабжением охвачено около 50% территории села – западная и центральная часть.</w:t>
      </w:r>
    </w:p>
    <w:p w:rsidR="0067480F" w:rsidRDefault="0067480F" w:rsidP="0067480F">
      <w:pPr>
        <w:ind w:firstLine="708"/>
        <w:jc w:val="both"/>
      </w:pPr>
      <w:r>
        <w:t>Зоны действия централизованного и децентрализованного водоснабжения приведены в графическом приложении данного тома.</w:t>
      </w:r>
    </w:p>
    <w:p w:rsidR="0067480F" w:rsidRDefault="0067480F" w:rsidP="0067480F">
      <w:pPr>
        <w:ind w:firstLine="708"/>
        <w:jc w:val="both"/>
      </w:pPr>
    </w:p>
    <w:p w:rsidR="0067480F" w:rsidRDefault="0067480F" w:rsidP="0067480F">
      <w:pPr>
        <w:jc w:val="both"/>
        <w:rPr>
          <w:b/>
        </w:rPr>
      </w:pPr>
      <w:r>
        <w:rPr>
          <w:b/>
        </w:rPr>
        <w:t>1.1.5.5 Качество воды, поднимаемой со скважин.</w:t>
      </w:r>
    </w:p>
    <w:p w:rsidR="0067480F" w:rsidRDefault="0067480F" w:rsidP="0067480F">
      <w:pPr>
        <w:ind w:firstLine="708"/>
        <w:jc w:val="both"/>
        <w:rPr>
          <w:b/>
        </w:rPr>
      </w:pPr>
    </w:p>
    <w:p w:rsidR="0067480F" w:rsidRDefault="0067480F" w:rsidP="0067480F">
      <w:pPr>
        <w:ind w:firstLine="708"/>
        <w:jc w:val="both"/>
      </w:pPr>
      <w:r>
        <w:t xml:space="preserve">Данные по микробиологическим и физико-химическим показателям воды, поднимаемой с артезианских скважин, отсутствуют. </w:t>
      </w:r>
    </w:p>
    <w:p w:rsidR="0067480F" w:rsidRDefault="0067480F" w:rsidP="0067480F">
      <w:pPr>
        <w:jc w:val="both"/>
        <w:rPr>
          <w:b/>
        </w:rPr>
      </w:pPr>
    </w:p>
    <w:p w:rsidR="0067480F" w:rsidRDefault="0067480F" w:rsidP="0067480F">
      <w:pPr>
        <w:jc w:val="both"/>
        <w:rPr>
          <w:b/>
        </w:rPr>
      </w:pPr>
      <w:r>
        <w:rPr>
          <w:b/>
        </w:rPr>
        <w:t>1.1.5.6 Тарифы в сфере водоснабжения.</w:t>
      </w:r>
    </w:p>
    <w:p w:rsidR="0067480F" w:rsidRDefault="0067480F" w:rsidP="0067480F">
      <w:pPr>
        <w:ind w:firstLine="708"/>
        <w:jc w:val="both"/>
        <w:rPr>
          <w:b/>
        </w:rPr>
      </w:pPr>
    </w:p>
    <w:p w:rsidR="0067480F" w:rsidRDefault="0067480F" w:rsidP="0067480F">
      <w:pPr>
        <w:ind w:firstLine="708"/>
        <w:jc w:val="both"/>
      </w:pPr>
      <w:r>
        <w:t>Стоимость 1 кубического метра отпускаемой воды составляет:</w:t>
      </w:r>
    </w:p>
    <w:p w:rsidR="0067480F" w:rsidRDefault="0067480F" w:rsidP="0067480F">
      <w:pPr>
        <w:ind w:firstLine="708"/>
        <w:jc w:val="both"/>
      </w:pPr>
      <w:r>
        <w:t>- от объектов МУП ЖКХ «ПКК Собинского района»:</w:t>
      </w:r>
    </w:p>
    <w:p w:rsidR="0067480F" w:rsidRDefault="0067480F" w:rsidP="0067480F">
      <w:pPr>
        <w:ind w:firstLine="708"/>
        <w:jc w:val="both"/>
      </w:pPr>
      <w:r>
        <w:t>с 01.01.2014г. – 30.06.2014г. - 52,13 руб. (с учетом НДС);</w:t>
      </w:r>
    </w:p>
    <w:p w:rsidR="0067480F" w:rsidRDefault="0067480F" w:rsidP="0067480F">
      <w:pPr>
        <w:ind w:firstLine="708"/>
        <w:jc w:val="both"/>
      </w:pPr>
      <w:r>
        <w:t>с 01.07.2014г. – 31.12.2014г. – 54,42 руб. (с учетом НДС).</w:t>
      </w:r>
    </w:p>
    <w:p w:rsidR="0067480F" w:rsidRDefault="0067480F" w:rsidP="0067480F">
      <w:pPr>
        <w:ind w:firstLine="708"/>
        <w:jc w:val="both"/>
      </w:pPr>
    </w:p>
    <w:p w:rsidR="0067480F" w:rsidRDefault="0067480F" w:rsidP="0067480F">
      <w:pPr>
        <w:jc w:val="both"/>
        <w:rPr>
          <w:b/>
        </w:rPr>
      </w:pPr>
      <w:r>
        <w:rPr>
          <w:b/>
        </w:rPr>
        <w:t>1.1.5.7 Описание существующих технических и технологических проблем в системе водоснабжения поселения.</w:t>
      </w:r>
    </w:p>
    <w:p w:rsidR="0067480F" w:rsidRDefault="0067480F" w:rsidP="0067480F">
      <w:pPr>
        <w:jc w:val="both"/>
        <w:rPr>
          <w:b/>
        </w:rPr>
      </w:pPr>
    </w:p>
    <w:p w:rsidR="0067480F" w:rsidRDefault="0067480F" w:rsidP="0067480F">
      <w:pPr>
        <w:ind w:firstLine="708"/>
        <w:jc w:val="both"/>
      </w:pPr>
      <w:r>
        <w:t>Основными техническими и технологическими проблемами в системе водоснабжения населенного пункта являются:</w:t>
      </w:r>
    </w:p>
    <w:p w:rsidR="0067480F" w:rsidRDefault="0067480F" w:rsidP="0067480F">
      <w:pPr>
        <w:ind w:firstLine="708"/>
        <w:jc w:val="both"/>
      </w:pPr>
      <w:r>
        <w:t>- неудовлетворительное техническое состояние надземных павильонов артезианских скважин в результате значительного износа ограждающих конструкций, разрушения кровли и отмостки;</w:t>
      </w:r>
    </w:p>
    <w:p w:rsidR="0067480F" w:rsidRDefault="0067480F" w:rsidP="0067480F">
      <w:pPr>
        <w:ind w:firstLine="708"/>
        <w:jc w:val="both"/>
      </w:pPr>
      <w:r>
        <w:t>- отсутствие организации зон санитарной охраны артезианских скважин;</w:t>
      </w:r>
    </w:p>
    <w:p w:rsidR="0067480F" w:rsidRDefault="0067480F" w:rsidP="0067480F">
      <w:pPr>
        <w:ind w:firstLine="708"/>
        <w:jc w:val="both"/>
      </w:pPr>
      <w:r>
        <w:t>- отсутствие приборного учета количества воды, поднимаемой со скважин;</w:t>
      </w:r>
    </w:p>
    <w:p w:rsidR="0067480F" w:rsidRDefault="0067480F" w:rsidP="0067480F">
      <w:pPr>
        <w:ind w:firstLine="708"/>
        <w:jc w:val="both"/>
        <w:rPr>
          <w:b/>
          <w:sz w:val="28"/>
          <w:szCs w:val="28"/>
        </w:rPr>
      </w:pPr>
      <w:r>
        <w:t>- большие потери воды при транспортировке в результате значительного износа трубопроводов сетевого хозяйства.</w:t>
      </w: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r>
        <w:rPr>
          <w:b/>
          <w:sz w:val="28"/>
          <w:szCs w:val="28"/>
        </w:rPr>
        <w:t>1.2 Направление развития централизованных систем водоснабжения</w:t>
      </w:r>
    </w:p>
    <w:p w:rsidR="0067480F" w:rsidRDefault="0067480F" w:rsidP="0067480F">
      <w:pPr>
        <w:ind w:firstLine="708"/>
        <w:jc w:val="both"/>
      </w:pPr>
    </w:p>
    <w:p w:rsidR="0067480F" w:rsidRDefault="0067480F" w:rsidP="0067480F">
      <w:pPr>
        <w:ind w:firstLine="708"/>
        <w:jc w:val="both"/>
      </w:pPr>
      <w:r>
        <w:t>Основным направлением развития систем водоснабжения муниципального образования является сохранение централизованного водоснабжения с реконструкцией и модернизацией источников и линейных объектов систем водоснабжения.</w:t>
      </w:r>
    </w:p>
    <w:p w:rsidR="0067480F" w:rsidRDefault="0067480F" w:rsidP="0067480F">
      <w:pPr>
        <w:ind w:firstLine="708"/>
        <w:jc w:val="both"/>
      </w:pPr>
      <w:r>
        <w:t>Проведение реконструкции и модернизации объектов систем централизованного водоснабжения позволит обеспечить повышение качества и надежности водоснабжения потребителей, а также достичь значения целевых показателей, установленных настоящим проектом.</w:t>
      </w:r>
    </w:p>
    <w:p w:rsidR="0067480F" w:rsidRDefault="0067480F" w:rsidP="0067480F">
      <w:pPr>
        <w:ind w:firstLine="708"/>
        <w:jc w:val="both"/>
      </w:pPr>
      <w:r>
        <w:t>Согласно постановлению Правительства РФ от 05.09.2013г. №782 к целевым показателям в сфере водоснабжения относятся:</w:t>
      </w:r>
    </w:p>
    <w:p w:rsidR="0067480F" w:rsidRDefault="0067480F" w:rsidP="0067480F">
      <w:pPr>
        <w:ind w:firstLine="708"/>
        <w:jc w:val="both"/>
      </w:pPr>
      <w:r>
        <w:t>- показатели качества воды;</w:t>
      </w:r>
    </w:p>
    <w:p w:rsidR="0067480F" w:rsidRDefault="0067480F" w:rsidP="0067480F">
      <w:pPr>
        <w:ind w:firstLine="708"/>
        <w:jc w:val="both"/>
      </w:pPr>
      <w:r>
        <w:t>- показатели надежности и бесперебойности водоснабжения;</w:t>
      </w:r>
    </w:p>
    <w:p w:rsidR="0067480F" w:rsidRDefault="0067480F" w:rsidP="0067480F">
      <w:pPr>
        <w:ind w:firstLine="708"/>
        <w:jc w:val="both"/>
      </w:pPr>
      <w:r>
        <w:t>- показатели качества обслуживания абонентов;</w:t>
      </w:r>
    </w:p>
    <w:p w:rsidR="0067480F" w:rsidRDefault="0067480F" w:rsidP="0067480F">
      <w:pPr>
        <w:ind w:firstLine="708"/>
        <w:jc w:val="both"/>
      </w:pPr>
      <w:r>
        <w:t>- показатели эффективности использования ресурсов, в том числе потерь воды при транспортировке;</w:t>
      </w:r>
    </w:p>
    <w:p w:rsidR="0067480F" w:rsidRDefault="0067480F" w:rsidP="0067480F">
      <w:pPr>
        <w:ind w:firstLine="708"/>
        <w:jc w:val="both"/>
      </w:pPr>
      <w:r>
        <w:t>- соотношение цены реализации мероприятий инвестиционной программы и их эффективности – улучшение качества воды.</w:t>
      </w:r>
    </w:p>
    <w:p w:rsidR="0067480F" w:rsidRDefault="0067480F" w:rsidP="0067480F">
      <w:pPr>
        <w:ind w:firstLine="708"/>
        <w:jc w:val="both"/>
      </w:pPr>
    </w:p>
    <w:p w:rsidR="0067480F" w:rsidRDefault="0067480F" w:rsidP="0067480F">
      <w:pPr>
        <w:jc w:val="both"/>
      </w:pPr>
      <w:r>
        <w:rPr>
          <w:b/>
        </w:rPr>
        <w:t>1.2.1 д.Курилово</w:t>
      </w:r>
      <w:r>
        <w:t xml:space="preserve"> </w:t>
      </w:r>
    </w:p>
    <w:p w:rsidR="0067480F" w:rsidRDefault="0067480F" w:rsidP="0067480F">
      <w:pPr>
        <w:ind w:firstLine="708"/>
        <w:jc w:val="both"/>
      </w:pPr>
    </w:p>
    <w:p w:rsidR="0067480F" w:rsidRDefault="0067480F" w:rsidP="0067480F">
      <w:pPr>
        <w:ind w:firstLine="708"/>
        <w:jc w:val="both"/>
      </w:pPr>
      <w:r>
        <w:t>Проектом предусмотрено сохранение централизованной системы водоснабжения населенного пункта.</w:t>
      </w:r>
    </w:p>
    <w:p w:rsidR="0067480F" w:rsidRDefault="0067480F" w:rsidP="0067480F">
      <w:pPr>
        <w:ind w:firstLine="708"/>
        <w:jc w:val="both"/>
      </w:pPr>
      <w:r>
        <w:t>Строительство новых источников водоснабжения не планируется в связи с наличием положительного резерва мощности и дебета существующих артезианских скважин.</w:t>
      </w:r>
    </w:p>
    <w:p w:rsidR="0067480F" w:rsidRDefault="0067480F" w:rsidP="0067480F">
      <w:pPr>
        <w:ind w:firstLine="708"/>
        <w:jc w:val="both"/>
      </w:pPr>
      <w:r>
        <w:t>В целях повышения качества и надежности водоснабжения потребителей проектом предусматривается проведение работ по реконструкции надземного павильона артезианских скважин, установка станции обезжелезивания воды и демонтаж водонапорной башни ВБР-25У-15.</w:t>
      </w:r>
    </w:p>
    <w:p w:rsidR="0067480F" w:rsidRDefault="0067480F" w:rsidP="0067480F">
      <w:pPr>
        <w:ind w:firstLine="708"/>
        <w:jc w:val="both"/>
      </w:pPr>
      <w:r>
        <w:t>В целях повышения эффективности использования ресурсов проектом предусматриваются работы по реконструкции трубопроводов водоснабжения и установка прибора учета воды, поднимаемой со скважины.</w:t>
      </w:r>
    </w:p>
    <w:p w:rsidR="0067480F" w:rsidRDefault="0067480F" w:rsidP="0067480F">
      <w:pPr>
        <w:ind w:firstLine="708"/>
        <w:jc w:val="both"/>
      </w:pPr>
      <w:r>
        <w:t xml:space="preserve">Для соблюдения требования правил действующего законодательства РФ по эксплуатации водных объектов проектом предусматриваются работы по устройству санитарной защитной зоны артезианских скважин и проведение работ по оценке запасов подземных вод. </w:t>
      </w:r>
    </w:p>
    <w:p w:rsidR="0067480F" w:rsidRDefault="0067480F" w:rsidP="0067480F">
      <w:pPr>
        <w:ind w:firstLine="708"/>
        <w:jc w:val="both"/>
      </w:pPr>
    </w:p>
    <w:p w:rsidR="0067480F" w:rsidRDefault="0067480F" w:rsidP="0067480F">
      <w:pPr>
        <w:jc w:val="both"/>
      </w:pPr>
      <w:r>
        <w:rPr>
          <w:b/>
        </w:rPr>
        <w:t>1.2.2 д.Степаньково</w:t>
      </w:r>
      <w:r>
        <w:t xml:space="preserve"> </w:t>
      </w:r>
    </w:p>
    <w:p w:rsidR="0067480F" w:rsidRDefault="0067480F" w:rsidP="0067480F">
      <w:pPr>
        <w:ind w:firstLine="708"/>
        <w:jc w:val="both"/>
      </w:pPr>
    </w:p>
    <w:p w:rsidR="0067480F" w:rsidRDefault="0067480F" w:rsidP="0067480F">
      <w:pPr>
        <w:ind w:firstLine="708"/>
        <w:jc w:val="both"/>
      </w:pPr>
      <w:r>
        <w:t>Проектом предусмотрено сохранение централизованной системы водоснабжения населенного пункта.</w:t>
      </w:r>
    </w:p>
    <w:p w:rsidR="0067480F" w:rsidRDefault="0067480F" w:rsidP="0067480F">
      <w:pPr>
        <w:ind w:firstLine="708"/>
        <w:jc w:val="both"/>
      </w:pPr>
      <w:r>
        <w:t>Строительство новых источников водоснабжения не планируется в связи с наличием положительного резерва мощности и дебета существующей артезианской скважины.</w:t>
      </w:r>
    </w:p>
    <w:p w:rsidR="0067480F" w:rsidRDefault="0067480F" w:rsidP="0067480F">
      <w:pPr>
        <w:ind w:firstLine="708"/>
        <w:jc w:val="both"/>
      </w:pPr>
      <w:r>
        <w:lastRenderedPageBreak/>
        <w:t>В целях повышения качества и надежности водоснабжения потребителей проектом предусматривается проведение работ по реконструкции надземного павильона артезианской скважины и установка станции обезжелезивания воды.</w:t>
      </w:r>
    </w:p>
    <w:p w:rsidR="0067480F" w:rsidRDefault="0067480F" w:rsidP="0067480F">
      <w:pPr>
        <w:ind w:firstLine="708"/>
        <w:jc w:val="both"/>
      </w:pPr>
      <w:r>
        <w:t>В целях повышения эффективности использования ресурсов проектом предусматриваются работы по реконструкции трубопроводов водоснабжения и установка прибора учета воды, поднимаемой со скважины.</w:t>
      </w:r>
    </w:p>
    <w:p w:rsidR="0067480F" w:rsidRDefault="0067480F" w:rsidP="0067480F">
      <w:pPr>
        <w:ind w:firstLine="708"/>
        <w:jc w:val="both"/>
      </w:pPr>
      <w:r>
        <w:t>Для соблюдения требования правил действующего законодательства РФ по эксплуатации водных объектов проектом предусматриваются работы по устройству санитарной защитной зоны артезианской скважины и проведение работ по оценке запасов подземных вод.</w:t>
      </w:r>
    </w:p>
    <w:p w:rsidR="0067480F" w:rsidRDefault="0067480F" w:rsidP="0067480F">
      <w:pPr>
        <w:ind w:firstLine="708"/>
        <w:jc w:val="both"/>
      </w:pPr>
    </w:p>
    <w:p w:rsidR="0067480F" w:rsidRDefault="0067480F" w:rsidP="0067480F">
      <w:pPr>
        <w:jc w:val="both"/>
      </w:pPr>
      <w:r>
        <w:rPr>
          <w:b/>
        </w:rPr>
        <w:t>1.2.3 д.Васильевка</w:t>
      </w:r>
      <w:r>
        <w:t xml:space="preserve"> </w:t>
      </w:r>
    </w:p>
    <w:p w:rsidR="0067480F" w:rsidRDefault="0067480F" w:rsidP="0067480F">
      <w:pPr>
        <w:ind w:firstLine="708"/>
        <w:jc w:val="both"/>
      </w:pPr>
    </w:p>
    <w:p w:rsidR="0067480F" w:rsidRDefault="0067480F" w:rsidP="0067480F">
      <w:pPr>
        <w:ind w:firstLine="708"/>
        <w:jc w:val="both"/>
      </w:pPr>
      <w:r>
        <w:t>Проектом предусмотрено сохранение централизованной системы водоснабжения населенного пункта.</w:t>
      </w:r>
    </w:p>
    <w:p w:rsidR="0067480F" w:rsidRDefault="0067480F" w:rsidP="0067480F">
      <w:pPr>
        <w:ind w:firstLine="708"/>
        <w:jc w:val="both"/>
      </w:pPr>
      <w:r>
        <w:t xml:space="preserve">Строительство новых источников водоснабжения не планируется в связи с наличием положительного резерва мощности и дебета существующей артезианской скважины. </w:t>
      </w:r>
    </w:p>
    <w:p w:rsidR="0067480F" w:rsidRDefault="0067480F" w:rsidP="0067480F">
      <w:pPr>
        <w:ind w:firstLine="708"/>
        <w:jc w:val="both"/>
      </w:pPr>
      <w:r>
        <w:t>В целях повышения качества и надежности водоснабжения потребителей проектом предусматривается проведение работ по реконструкции надземного павильона артезианской скважины.</w:t>
      </w:r>
    </w:p>
    <w:p w:rsidR="0067480F" w:rsidRDefault="0067480F" w:rsidP="0067480F">
      <w:pPr>
        <w:ind w:firstLine="708"/>
        <w:jc w:val="both"/>
      </w:pPr>
      <w:r>
        <w:t>В целях повышения эффективности использования ресурсов проектом предусматриваются работы по реконструкции трубопроводов водоснабжения и установка прибора учета воды, поднимаемой со скважины.</w:t>
      </w:r>
    </w:p>
    <w:p w:rsidR="0067480F" w:rsidRDefault="0067480F" w:rsidP="0067480F">
      <w:pPr>
        <w:ind w:firstLine="708"/>
        <w:jc w:val="both"/>
      </w:pPr>
      <w:r>
        <w:t>Для соблюдения требования правил действующего законодательства РФ по эксплуатации водных объектов проектом предусматриваются работы по устройству санитарной защитной зоны артезианской скважины и проведение работ по оценке запасов подземных вод.</w:t>
      </w:r>
    </w:p>
    <w:p w:rsidR="0067480F" w:rsidRDefault="0067480F" w:rsidP="0067480F">
      <w:pPr>
        <w:ind w:firstLine="708"/>
        <w:jc w:val="both"/>
      </w:pPr>
    </w:p>
    <w:p w:rsidR="0067480F" w:rsidRDefault="0067480F" w:rsidP="0067480F">
      <w:pPr>
        <w:jc w:val="both"/>
      </w:pPr>
      <w:r>
        <w:rPr>
          <w:b/>
        </w:rPr>
        <w:t>1.2.4 д.Глухово</w:t>
      </w:r>
      <w:r>
        <w:t xml:space="preserve"> </w:t>
      </w:r>
    </w:p>
    <w:p w:rsidR="0067480F" w:rsidRDefault="0067480F" w:rsidP="0067480F">
      <w:pPr>
        <w:ind w:firstLine="708"/>
        <w:jc w:val="both"/>
      </w:pPr>
    </w:p>
    <w:p w:rsidR="0067480F" w:rsidRDefault="0067480F" w:rsidP="0067480F">
      <w:pPr>
        <w:ind w:firstLine="708"/>
        <w:jc w:val="both"/>
      </w:pPr>
      <w:r>
        <w:t>Проектом предусмотрено сохранение централизованной системы водоснабжения населенного пункта.</w:t>
      </w:r>
    </w:p>
    <w:p w:rsidR="0067480F" w:rsidRDefault="0067480F" w:rsidP="0067480F">
      <w:pPr>
        <w:ind w:firstLine="708"/>
        <w:jc w:val="both"/>
      </w:pPr>
      <w:r>
        <w:t>Строительство новых источников водоснабжения не планируется в связи с наличием положительного резерва мощности и дебета существующей артезианской скважины.</w:t>
      </w:r>
    </w:p>
    <w:p w:rsidR="0067480F" w:rsidRDefault="0067480F" w:rsidP="0067480F">
      <w:pPr>
        <w:ind w:firstLine="708"/>
        <w:jc w:val="both"/>
      </w:pPr>
      <w:r>
        <w:t>В целях повышения качества и надежности водоснабжения потребителей проектом предусматривается проведение работ по реконструкции надземного павильона артезианской скважины,  установка станции обезжелезивания воды и демонтаж водонапорной башни ВБР-25У-9.</w:t>
      </w:r>
    </w:p>
    <w:p w:rsidR="0067480F" w:rsidRDefault="0067480F" w:rsidP="0067480F">
      <w:pPr>
        <w:ind w:firstLine="708"/>
        <w:jc w:val="both"/>
      </w:pPr>
      <w:r>
        <w:t>В целях повышения эффективности использования ресурсов проектом предусматриваются работы по реконструкции трубопроводов водоснабжения и установка прибора учета воды, поднимаемой со скважины.</w:t>
      </w:r>
    </w:p>
    <w:p w:rsidR="0067480F" w:rsidRDefault="0067480F" w:rsidP="0067480F">
      <w:pPr>
        <w:ind w:firstLine="708"/>
        <w:jc w:val="both"/>
      </w:pPr>
      <w:r>
        <w:t>Для соблюдения требования правил действующего законодательства РФ по эксплуатации водных объектов проектом предусматриваются работы по устройству санитарной защитной зоны артезианской скважины и проведение работ по оценке запасов подземных вод.</w:t>
      </w:r>
    </w:p>
    <w:p w:rsidR="0067480F" w:rsidRDefault="0067480F" w:rsidP="0067480F">
      <w:pPr>
        <w:ind w:firstLine="708"/>
        <w:jc w:val="both"/>
      </w:pPr>
    </w:p>
    <w:p w:rsidR="0067480F" w:rsidRDefault="0067480F" w:rsidP="0067480F">
      <w:pPr>
        <w:jc w:val="both"/>
      </w:pPr>
      <w:r>
        <w:rPr>
          <w:b/>
        </w:rPr>
        <w:t>1.2.5 д.Демидово</w:t>
      </w:r>
      <w:r>
        <w:t xml:space="preserve"> </w:t>
      </w:r>
    </w:p>
    <w:p w:rsidR="0067480F" w:rsidRDefault="0067480F" w:rsidP="0067480F">
      <w:pPr>
        <w:ind w:firstLine="708"/>
        <w:jc w:val="both"/>
      </w:pPr>
    </w:p>
    <w:p w:rsidR="0067480F" w:rsidRDefault="0067480F" w:rsidP="0067480F">
      <w:pPr>
        <w:ind w:firstLine="708"/>
        <w:jc w:val="both"/>
      </w:pPr>
      <w:r>
        <w:t>Проектом предусмотрено сохранение централизованной системы водоснабжения населенного пункта.</w:t>
      </w:r>
    </w:p>
    <w:p w:rsidR="0067480F" w:rsidRDefault="0067480F" w:rsidP="0067480F">
      <w:pPr>
        <w:ind w:firstLine="708"/>
        <w:jc w:val="both"/>
      </w:pPr>
      <w:r>
        <w:lastRenderedPageBreak/>
        <w:t>Строительство новых источников водоснабжения не планируется в связи с наличием положительного резерва мощности и дебета существующих артезианских скважин.</w:t>
      </w:r>
    </w:p>
    <w:p w:rsidR="0067480F" w:rsidRDefault="0067480F" w:rsidP="0067480F">
      <w:pPr>
        <w:ind w:firstLine="708"/>
        <w:jc w:val="both"/>
      </w:pPr>
      <w:r>
        <w:t>В целях повышения качества и надежности водоснабжения потребителей проектом предусматривается проведение работ по реконструкции надземных павильонов артезианских скважин.</w:t>
      </w:r>
    </w:p>
    <w:p w:rsidR="0067480F" w:rsidRDefault="0067480F" w:rsidP="0067480F">
      <w:pPr>
        <w:ind w:firstLine="708"/>
        <w:jc w:val="both"/>
      </w:pPr>
      <w:r>
        <w:t>В целях повышения эффективности использования ресурсов проектом предусматриваются работы по реконструкции трубопроводов водоснабжения и установка приборов учета воды, поднимаемой со скважин.</w:t>
      </w:r>
    </w:p>
    <w:p w:rsidR="0067480F" w:rsidRDefault="0067480F" w:rsidP="0067480F">
      <w:pPr>
        <w:ind w:firstLine="708"/>
        <w:jc w:val="both"/>
      </w:pPr>
      <w:r>
        <w:t>Для соблюдения требования правил действующего законодательства РФ по эксплуатации водных объектов проектом предусматриваются работы по устройству санитарных защитных зон артезианских скважин и проведение работ по оценке запасов подземных вод.</w:t>
      </w:r>
    </w:p>
    <w:p w:rsidR="0067480F" w:rsidRDefault="0067480F" w:rsidP="0067480F">
      <w:pPr>
        <w:ind w:firstLine="708"/>
        <w:jc w:val="both"/>
      </w:pPr>
    </w:p>
    <w:p w:rsidR="0067480F" w:rsidRDefault="0067480F" w:rsidP="0067480F">
      <w:pPr>
        <w:ind w:firstLine="708"/>
        <w:jc w:val="both"/>
      </w:pPr>
    </w:p>
    <w:p w:rsidR="0067480F" w:rsidRDefault="0067480F" w:rsidP="0067480F">
      <w:pPr>
        <w:ind w:firstLine="708"/>
        <w:jc w:val="both"/>
      </w:pPr>
    </w:p>
    <w:p w:rsidR="0067480F" w:rsidRDefault="0067480F" w:rsidP="0067480F">
      <w:pPr>
        <w:ind w:firstLine="708"/>
        <w:jc w:val="both"/>
      </w:pPr>
    </w:p>
    <w:p w:rsidR="0067480F" w:rsidRDefault="0067480F" w:rsidP="0067480F">
      <w:pPr>
        <w:ind w:firstLine="708"/>
        <w:jc w:val="both"/>
      </w:pPr>
    </w:p>
    <w:p w:rsidR="0067480F" w:rsidRDefault="0067480F" w:rsidP="0067480F">
      <w:pPr>
        <w:ind w:firstLine="708"/>
        <w:jc w:val="both"/>
      </w:pPr>
    </w:p>
    <w:p w:rsidR="0067480F" w:rsidRDefault="0067480F" w:rsidP="0067480F">
      <w:pPr>
        <w:ind w:firstLine="708"/>
        <w:jc w:val="both"/>
      </w:pPr>
    </w:p>
    <w:p w:rsidR="0067480F" w:rsidRDefault="0067480F" w:rsidP="0067480F">
      <w:pPr>
        <w:jc w:val="center"/>
        <w:rPr>
          <w:b/>
          <w:sz w:val="28"/>
          <w:szCs w:val="28"/>
        </w:rPr>
      </w:pPr>
      <w:r>
        <w:rPr>
          <w:b/>
          <w:sz w:val="28"/>
          <w:szCs w:val="28"/>
        </w:rPr>
        <w:t xml:space="preserve">1.3 Балансы водоснабжения и потребления воды </w:t>
      </w:r>
    </w:p>
    <w:p w:rsidR="0067480F" w:rsidRDefault="0067480F" w:rsidP="0067480F">
      <w:pPr>
        <w:jc w:val="center"/>
        <w:rPr>
          <w:b/>
          <w:sz w:val="28"/>
          <w:szCs w:val="28"/>
        </w:rPr>
      </w:pPr>
    </w:p>
    <w:p w:rsidR="0067480F" w:rsidRDefault="0067480F" w:rsidP="0067480F">
      <w:pPr>
        <w:jc w:val="both"/>
        <w:rPr>
          <w:b/>
        </w:rPr>
      </w:pPr>
      <w:r>
        <w:rPr>
          <w:b/>
        </w:rPr>
        <w:t>1.3.1. д.Курилово</w:t>
      </w:r>
    </w:p>
    <w:p w:rsidR="0067480F" w:rsidRDefault="0067480F" w:rsidP="0067480F">
      <w:pPr>
        <w:jc w:val="both"/>
        <w:rPr>
          <w:b/>
        </w:rPr>
      </w:pPr>
    </w:p>
    <w:p w:rsidR="0067480F" w:rsidRDefault="0067480F" w:rsidP="0067480F">
      <w:pPr>
        <w:jc w:val="both"/>
        <w:rPr>
          <w:b/>
        </w:rPr>
      </w:pPr>
      <w:r>
        <w:rPr>
          <w:b/>
        </w:rPr>
        <w:t>1.3.1.1 Расчетные расходы отпуска воды потребителям в зонах действия источников водоснабжения.</w:t>
      </w:r>
    </w:p>
    <w:p w:rsidR="0067480F" w:rsidRDefault="0067480F" w:rsidP="0067480F">
      <w:pPr>
        <w:jc w:val="both"/>
      </w:pPr>
    </w:p>
    <w:p w:rsidR="0067480F" w:rsidRDefault="0067480F" w:rsidP="0067480F">
      <w:pPr>
        <w:ind w:firstLine="708"/>
        <w:jc w:val="both"/>
      </w:pPr>
      <w:r>
        <w:t>Расчет расходов воды по потребителям (суточных, часовых) произведен в соответствии с СП 31.13330.2012 «Водоснабжение. Наружные сети и сооружения» на основании данных, предоставленных ресурсоснабжающей организацией, и представлен в табл. №5.</w:t>
      </w:r>
    </w:p>
    <w:p w:rsidR="0067480F" w:rsidRDefault="0067480F" w:rsidP="0067480F">
      <w:pPr>
        <w:ind w:left="7788" w:firstLine="708"/>
        <w:jc w:val="both"/>
      </w:pPr>
      <w:r>
        <w:rPr>
          <w:sz w:val="20"/>
          <w:szCs w:val="20"/>
        </w:rPr>
        <w:t xml:space="preserve">     табл. №5</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1325"/>
        <w:gridCol w:w="691"/>
        <w:gridCol w:w="900"/>
        <w:gridCol w:w="900"/>
        <w:gridCol w:w="948"/>
        <w:gridCol w:w="963"/>
        <w:gridCol w:w="969"/>
        <w:gridCol w:w="1006"/>
        <w:gridCol w:w="900"/>
        <w:gridCol w:w="974"/>
      </w:tblGrid>
      <w:tr w:rsidR="0067480F" w:rsidTr="0067480F">
        <w:tc>
          <w:tcPr>
            <w:tcW w:w="288"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п/п</w:t>
            </w:r>
          </w:p>
        </w:tc>
        <w:tc>
          <w:tcPr>
            <w:tcW w:w="1325"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Наименование групп потребителей</w:t>
            </w:r>
          </w:p>
        </w:tc>
        <w:tc>
          <w:tcPr>
            <w:tcW w:w="691"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Кол-во потребителей</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Удельное среднесуточное водопотребление</w:t>
            </w:r>
          </w:p>
        </w:tc>
        <w:tc>
          <w:tcPr>
            <w:tcW w:w="948"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Расчетный (средний за год) суточный расход воды</w:t>
            </w:r>
          </w:p>
        </w:tc>
        <w:tc>
          <w:tcPr>
            <w:tcW w:w="963"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Коэффициент суточной неравномерности водопотребления</w:t>
            </w:r>
          </w:p>
        </w:tc>
        <w:tc>
          <w:tcPr>
            <w:tcW w:w="969"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Расчетный (максимальный) суточный расход воды</w:t>
            </w:r>
          </w:p>
        </w:tc>
        <w:tc>
          <w:tcPr>
            <w:tcW w:w="1006"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Коэффициент учета местных условий функц.</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Коэффициент учета кол-ва жителей в населенном пункте</w:t>
            </w:r>
          </w:p>
        </w:tc>
        <w:tc>
          <w:tcPr>
            <w:tcW w:w="974"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Расчетный (максимальный) часовой расход воды</w:t>
            </w:r>
          </w:p>
        </w:tc>
      </w:tr>
      <w:tr w:rsidR="0067480F" w:rsidTr="0067480F">
        <w:tc>
          <w:tcPr>
            <w:tcW w:w="288"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c>
          <w:tcPr>
            <w:tcW w:w="1325"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c>
          <w:tcPr>
            <w:tcW w:w="691"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на хозяйственно-питьевые нужды **</w:t>
            </w:r>
          </w:p>
        </w:tc>
        <w:tc>
          <w:tcPr>
            <w:tcW w:w="90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прочие потребители</w:t>
            </w:r>
          </w:p>
        </w:tc>
        <w:tc>
          <w:tcPr>
            <w:tcW w:w="948"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c>
          <w:tcPr>
            <w:tcW w:w="969"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r>
      <w:tr w:rsidR="0067480F" w:rsidTr="0067480F">
        <w:tc>
          <w:tcPr>
            <w:tcW w:w="288"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c>
          <w:tcPr>
            <w:tcW w:w="1325"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c>
          <w:tcPr>
            <w:tcW w:w="691"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л./сут. на 1 чел.</w:t>
            </w:r>
          </w:p>
        </w:tc>
        <w:tc>
          <w:tcPr>
            <w:tcW w:w="90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от хоз. пит. нужд</w:t>
            </w:r>
          </w:p>
        </w:tc>
        <w:tc>
          <w:tcPr>
            <w:tcW w:w="94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м</w:t>
            </w:r>
            <w:r>
              <w:rPr>
                <w:sz w:val="16"/>
                <w:szCs w:val="16"/>
                <w:vertAlign w:val="superscript"/>
              </w:rPr>
              <w:t>3</w:t>
            </w:r>
            <w:r>
              <w:rPr>
                <w:sz w:val="16"/>
                <w:szCs w:val="16"/>
              </w:rPr>
              <w:t>/сут</w:t>
            </w:r>
          </w:p>
        </w:tc>
        <w:tc>
          <w:tcPr>
            <w:tcW w:w="963"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16"/>
                <w:szCs w:val="16"/>
              </w:rPr>
            </w:pPr>
          </w:p>
        </w:tc>
        <w:tc>
          <w:tcPr>
            <w:tcW w:w="96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м</w:t>
            </w:r>
            <w:r>
              <w:rPr>
                <w:sz w:val="16"/>
                <w:szCs w:val="16"/>
                <w:vertAlign w:val="superscript"/>
              </w:rPr>
              <w:t>3</w:t>
            </w:r>
            <w:r>
              <w:rPr>
                <w:sz w:val="16"/>
                <w:szCs w:val="16"/>
              </w:rPr>
              <w:t>/сут</w:t>
            </w:r>
          </w:p>
        </w:tc>
        <w:tc>
          <w:tcPr>
            <w:tcW w:w="1006"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16"/>
                <w:szCs w:val="16"/>
              </w:rPr>
            </w:pPr>
          </w:p>
        </w:tc>
        <w:tc>
          <w:tcPr>
            <w:tcW w:w="97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м</w:t>
            </w:r>
            <w:r>
              <w:rPr>
                <w:sz w:val="16"/>
                <w:szCs w:val="16"/>
                <w:vertAlign w:val="superscript"/>
              </w:rPr>
              <w:t>3</w:t>
            </w:r>
            <w:r>
              <w:rPr>
                <w:sz w:val="16"/>
                <w:szCs w:val="16"/>
              </w:rPr>
              <w:t>/час</w:t>
            </w:r>
          </w:p>
        </w:tc>
      </w:tr>
      <w:tr w:rsidR="0067480F" w:rsidTr="0067480F">
        <w:tc>
          <w:tcPr>
            <w:tcW w:w="28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1</w:t>
            </w:r>
          </w:p>
        </w:tc>
        <w:tc>
          <w:tcPr>
            <w:tcW w:w="132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r>
              <w:rPr>
                <w:sz w:val="16"/>
                <w:szCs w:val="16"/>
              </w:rPr>
              <w:t>Жилой фонд*</w:t>
            </w:r>
          </w:p>
        </w:tc>
        <w:tc>
          <w:tcPr>
            <w:tcW w:w="69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711</w:t>
            </w:r>
          </w:p>
        </w:tc>
        <w:tc>
          <w:tcPr>
            <w:tcW w:w="90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150</w:t>
            </w:r>
          </w:p>
        </w:tc>
        <w:tc>
          <w:tcPr>
            <w:tcW w:w="90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w:t>
            </w:r>
          </w:p>
        </w:tc>
        <w:tc>
          <w:tcPr>
            <w:tcW w:w="94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16"/>
                <w:szCs w:val="16"/>
              </w:rPr>
            </w:pPr>
            <w:r>
              <w:rPr>
                <w:b/>
                <w:sz w:val="16"/>
                <w:szCs w:val="16"/>
              </w:rPr>
              <w:t>106,7</w:t>
            </w:r>
          </w:p>
        </w:tc>
        <w:tc>
          <w:tcPr>
            <w:tcW w:w="96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1,2</w:t>
            </w:r>
          </w:p>
        </w:tc>
        <w:tc>
          <w:tcPr>
            <w:tcW w:w="96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16"/>
                <w:szCs w:val="16"/>
              </w:rPr>
            </w:pPr>
            <w:r>
              <w:rPr>
                <w:b/>
                <w:sz w:val="16"/>
                <w:szCs w:val="16"/>
              </w:rPr>
              <w:t>128,0</w:t>
            </w:r>
          </w:p>
        </w:tc>
        <w:tc>
          <w:tcPr>
            <w:tcW w:w="1006"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1,3</w:t>
            </w:r>
          </w:p>
        </w:tc>
        <w:tc>
          <w:tcPr>
            <w:tcW w:w="90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1,8</w:t>
            </w:r>
          </w:p>
        </w:tc>
        <w:tc>
          <w:tcPr>
            <w:tcW w:w="97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16"/>
                <w:szCs w:val="16"/>
              </w:rPr>
            </w:pPr>
            <w:r>
              <w:rPr>
                <w:b/>
                <w:sz w:val="16"/>
                <w:szCs w:val="16"/>
              </w:rPr>
              <w:t>12,5</w:t>
            </w:r>
          </w:p>
        </w:tc>
      </w:tr>
      <w:tr w:rsidR="0067480F" w:rsidTr="0067480F">
        <w:tc>
          <w:tcPr>
            <w:tcW w:w="28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2</w:t>
            </w:r>
          </w:p>
        </w:tc>
        <w:tc>
          <w:tcPr>
            <w:tcW w:w="132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r>
              <w:rPr>
                <w:sz w:val="16"/>
                <w:szCs w:val="16"/>
              </w:rPr>
              <w:t>Прочие потребители</w:t>
            </w:r>
          </w:p>
        </w:tc>
        <w:tc>
          <w:tcPr>
            <w:tcW w:w="69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w:t>
            </w:r>
          </w:p>
        </w:tc>
        <w:tc>
          <w:tcPr>
            <w:tcW w:w="90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w:t>
            </w:r>
          </w:p>
        </w:tc>
        <w:tc>
          <w:tcPr>
            <w:tcW w:w="90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20</w:t>
            </w:r>
          </w:p>
        </w:tc>
        <w:tc>
          <w:tcPr>
            <w:tcW w:w="94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16"/>
                <w:szCs w:val="16"/>
              </w:rPr>
            </w:pPr>
            <w:r>
              <w:rPr>
                <w:b/>
                <w:sz w:val="16"/>
                <w:szCs w:val="16"/>
              </w:rPr>
              <w:t>21,3</w:t>
            </w:r>
          </w:p>
        </w:tc>
        <w:tc>
          <w:tcPr>
            <w:tcW w:w="96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1,2</w:t>
            </w:r>
          </w:p>
        </w:tc>
        <w:tc>
          <w:tcPr>
            <w:tcW w:w="96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16"/>
                <w:szCs w:val="16"/>
              </w:rPr>
            </w:pPr>
            <w:r>
              <w:rPr>
                <w:b/>
                <w:sz w:val="16"/>
                <w:szCs w:val="16"/>
              </w:rPr>
              <w:t>25,6</w:t>
            </w:r>
          </w:p>
        </w:tc>
        <w:tc>
          <w:tcPr>
            <w:tcW w:w="1006"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1,3</w:t>
            </w:r>
          </w:p>
        </w:tc>
        <w:tc>
          <w:tcPr>
            <w:tcW w:w="90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1,8</w:t>
            </w:r>
          </w:p>
        </w:tc>
        <w:tc>
          <w:tcPr>
            <w:tcW w:w="97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16"/>
                <w:szCs w:val="16"/>
              </w:rPr>
            </w:pPr>
            <w:r>
              <w:rPr>
                <w:b/>
                <w:sz w:val="16"/>
                <w:szCs w:val="16"/>
              </w:rPr>
              <w:t>2,5</w:t>
            </w:r>
          </w:p>
        </w:tc>
      </w:tr>
      <w:tr w:rsidR="0067480F" w:rsidTr="0067480F">
        <w:tc>
          <w:tcPr>
            <w:tcW w:w="28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w:t>
            </w:r>
          </w:p>
        </w:tc>
        <w:tc>
          <w:tcPr>
            <w:tcW w:w="132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b/>
                <w:sz w:val="16"/>
                <w:szCs w:val="16"/>
              </w:rPr>
            </w:pPr>
            <w:r>
              <w:rPr>
                <w:b/>
                <w:sz w:val="16"/>
                <w:szCs w:val="16"/>
              </w:rPr>
              <w:t>ИТОГО</w:t>
            </w:r>
          </w:p>
        </w:tc>
        <w:tc>
          <w:tcPr>
            <w:tcW w:w="69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w:t>
            </w:r>
          </w:p>
        </w:tc>
        <w:tc>
          <w:tcPr>
            <w:tcW w:w="90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w:t>
            </w:r>
          </w:p>
        </w:tc>
        <w:tc>
          <w:tcPr>
            <w:tcW w:w="90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w:t>
            </w:r>
          </w:p>
        </w:tc>
        <w:tc>
          <w:tcPr>
            <w:tcW w:w="94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16"/>
                <w:szCs w:val="16"/>
              </w:rPr>
            </w:pPr>
            <w:r>
              <w:rPr>
                <w:b/>
                <w:sz w:val="16"/>
                <w:szCs w:val="16"/>
              </w:rPr>
              <w:t>128,0</w:t>
            </w:r>
          </w:p>
        </w:tc>
        <w:tc>
          <w:tcPr>
            <w:tcW w:w="96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w:t>
            </w:r>
          </w:p>
        </w:tc>
        <w:tc>
          <w:tcPr>
            <w:tcW w:w="96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16"/>
                <w:szCs w:val="16"/>
              </w:rPr>
            </w:pPr>
            <w:r>
              <w:rPr>
                <w:b/>
                <w:sz w:val="16"/>
                <w:szCs w:val="16"/>
              </w:rPr>
              <w:t>153,6</w:t>
            </w:r>
          </w:p>
        </w:tc>
        <w:tc>
          <w:tcPr>
            <w:tcW w:w="1006"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w:t>
            </w:r>
          </w:p>
        </w:tc>
        <w:tc>
          <w:tcPr>
            <w:tcW w:w="90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w:t>
            </w:r>
          </w:p>
        </w:tc>
        <w:tc>
          <w:tcPr>
            <w:tcW w:w="97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16"/>
                <w:szCs w:val="16"/>
              </w:rPr>
            </w:pPr>
            <w:r>
              <w:rPr>
                <w:b/>
                <w:sz w:val="16"/>
                <w:szCs w:val="16"/>
              </w:rPr>
              <w:t>15,0</w:t>
            </w:r>
          </w:p>
        </w:tc>
      </w:tr>
    </w:tbl>
    <w:p w:rsidR="0067480F" w:rsidRDefault="0067480F" w:rsidP="0067480F">
      <w:pPr>
        <w:ind w:firstLine="708"/>
        <w:jc w:val="both"/>
        <w:rPr>
          <w:sz w:val="20"/>
          <w:szCs w:val="20"/>
        </w:rPr>
      </w:pPr>
      <w:r>
        <w:rPr>
          <w:sz w:val="20"/>
          <w:szCs w:val="20"/>
        </w:rPr>
        <w:t>* В данной строке приведены данные только для жилых домов, подключенных к системе централизованного водоснабжения.</w:t>
      </w:r>
    </w:p>
    <w:p w:rsidR="0067480F" w:rsidRDefault="0067480F" w:rsidP="0067480F">
      <w:pPr>
        <w:ind w:firstLine="708"/>
        <w:jc w:val="both"/>
        <w:rPr>
          <w:sz w:val="20"/>
          <w:szCs w:val="20"/>
        </w:rPr>
      </w:pPr>
      <w:r>
        <w:rPr>
          <w:sz w:val="20"/>
          <w:szCs w:val="20"/>
        </w:rPr>
        <w:t>** В данном столбце приведена удельная норма водопотребления с учетом норм потребления по горячему водоснабжению.</w:t>
      </w:r>
    </w:p>
    <w:p w:rsidR="0067480F" w:rsidRDefault="0067480F" w:rsidP="0067480F">
      <w:pPr>
        <w:ind w:firstLine="708"/>
        <w:jc w:val="both"/>
      </w:pPr>
    </w:p>
    <w:p w:rsidR="0067480F" w:rsidRDefault="0067480F" w:rsidP="0067480F">
      <w:pPr>
        <w:jc w:val="both"/>
        <w:rPr>
          <w:b/>
        </w:rPr>
      </w:pPr>
      <w:r>
        <w:rPr>
          <w:b/>
        </w:rPr>
        <w:t>1.3.1.2 Балансы производительности сооружений системы водоснабжения и потребления воды в зонах действия источников водоснабжения.</w:t>
      </w:r>
    </w:p>
    <w:p w:rsidR="0067480F" w:rsidRDefault="0067480F" w:rsidP="0067480F">
      <w:pPr>
        <w:jc w:val="both"/>
        <w:rPr>
          <w:b/>
        </w:rPr>
      </w:pPr>
    </w:p>
    <w:p w:rsidR="0067480F" w:rsidRDefault="0067480F" w:rsidP="0067480F">
      <w:pPr>
        <w:ind w:firstLine="708"/>
        <w:jc w:val="both"/>
        <w:rPr>
          <w:color w:val="FF0000"/>
        </w:rPr>
      </w:pPr>
      <w:r>
        <w:t xml:space="preserve">В селе имеются четыре источника централизованного водоснабжения. Часовая производительность артезианских скважин на существующий период, а также </w:t>
      </w:r>
      <w:r>
        <w:lastRenderedPageBreak/>
        <w:t>соответствующие максимальные часовые расходы воды потребителями приведены в табл. №6.</w:t>
      </w:r>
    </w:p>
    <w:p w:rsidR="0067480F" w:rsidRDefault="0067480F" w:rsidP="0067480F">
      <w:pPr>
        <w:ind w:firstLine="708"/>
        <w:jc w:val="both"/>
        <w:rPr>
          <w:sz w:val="20"/>
          <w:szCs w:val="20"/>
        </w:rPr>
      </w:pPr>
      <w:r>
        <w:rPr>
          <w:sz w:val="20"/>
          <w:szCs w:val="20"/>
        </w:rPr>
        <w:t xml:space="preserve">                                                                                                                                             табл.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5628"/>
        <w:gridCol w:w="1592"/>
      </w:tblGrid>
      <w:tr w:rsidR="0067480F" w:rsidTr="0067480F">
        <w:trPr>
          <w:jc w:val="center"/>
        </w:trPr>
        <w:tc>
          <w:tcPr>
            <w:tcW w:w="716"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 п/п</w:t>
            </w:r>
          </w:p>
        </w:tc>
        <w:tc>
          <w:tcPr>
            <w:tcW w:w="5628"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Наименование показателя</w:t>
            </w:r>
          </w:p>
        </w:tc>
        <w:tc>
          <w:tcPr>
            <w:tcW w:w="1592"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Показатель</w:t>
            </w:r>
          </w:p>
        </w:tc>
      </w:tr>
      <w:tr w:rsidR="0067480F" w:rsidTr="0067480F">
        <w:trPr>
          <w:jc w:val="center"/>
        </w:trPr>
        <w:tc>
          <w:tcPr>
            <w:tcW w:w="716"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1</w:t>
            </w:r>
          </w:p>
        </w:tc>
        <w:tc>
          <w:tcPr>
            <w:tcW w:w="5628" w:type="dxa"/>
            <w:tcBorders>
              <w:top w:val="single" w:sz="4" w:space="0" w:color="auto"/>
              <w:left w:val="single" w:sz="4" w:space="0" w:color="auto"/>
              <w:bottom w:val="single" w:sz="4" w:space="0" w:color="auto"/>
              <w:right w:val="single" w:sz="4" w:space="0" w:color="auto"/>
            </w:tcBorders>
            <w:hideMark/>
          </w:tcPr>
          <w:p w:rsidR="0067480F" w:rsidRDefault="0067480F">
            <w:pPr>
              <w:jc w:val="both"/>
              <w:rPr>
                <w:sz w:val="20"/>
                <w:szCs w:val="20"/>
              </w:rPr>
            </w:pPr>
            <w:r>
              <w:rPr>
                <w:sz w:val="20"/>
                <w:szCs w:val="20"/>
              </w:rPr>
              <w:t>Производительность артезианских скважин (сумм.), м</w:t>
            </w:r>
            <w:r>
              <w:rPr>
                <w:sz w:val="20"/>
                <w:szCs w:val="20"/>
                <w:vertAlign w:val="superscript"/>
              </w:rPr>
              <w:t>3</w:t>
            </w:r>
            <w:r>
              <w:rPr>
                <w:sz w:val="20"/>
                <w:szCs w:val="20"/>
              </w:rPr>
              <w:t>/час</w:t>
            </w:r>
          </w:p>
        </w:tc>
        <w:tc>
          <w:tcPr>
            <w:tcW w:w="1592"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25,0</w:t>
            </w:r>
          </w:p>
        </w:tc>
      </w:tr>
      <w:tr w:rsidR="0067480F" w:rsidTr="0067480F">
        <w:trPr>
          <w:jc w:val="center"/>
        </w:trPr>
        <w:tc>
          <w:tcPr>
            <w:tcW w:w="716"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2</w:t>
            </w:r>
          </w:p>
        </w:tc>
        <w:tc>
          <w:tcPr>
            <w:tcW w:w="5628" w:type="dxa"/>
            <w:tcBorders>
              <w:top w:val="single" w:sz="4" w:space="0" w:color="auto"/>
              <w:left w:val="single" w:sz="4" w:space="0" w:color="auto"/>
              <w:bottom w:val="single" w:sz="4" w:space="0" w:color="auto"/>
              <w:right w:val="single" w:sz="4" w:space="0" w:color="auto"/>
            </w:tcBorders>
            <w:hideMark/>
          </w:tcPr>
          <w:p w:rsidR="0067480F" w:rsidRDefault="0067480F">
            <w:pPr>
              <w:jc w:val="both"/>
              <w:rPr>
                <w:sz w:val="20"/>
                <w:szCs w:val="20"/>
              </w:rPr>
            </w:pPr>
            <w:r>
              <w:rPr>
                <w:sz w:val="20"/>
                <w:szCs w:val="20"/>
              </w:rPr>
              <w:t>Максимальный часовой расход воды потребителями, м</w:t>
            </w:r>
            <w:r>
              <w:rPr>
                <w:sz w:val="20"/>
                <w:szCs w:val="20"/>
                <w:vertAlign w:val="superscript"/>
              </w:rPr>
              <w:t>3</w:t>
            </w:r>
            <w:r>
              <w:rPr>
                <w:sz w:val="20"/>
                <w:szCs w:val="20"/>
              </w:rPr>
              <w:t>/час</w:t>
            </w:r>
          </w:p>
        </w:tc>
        <w:tc>
          <w:tcPr>
            <w:tcW w:w="1592"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15,0</w:t>
            </w:r>
          </w:p>
        </w:tc>
      </w:tr>
      <w:tr w:rsidR="0067480F" w:rsidTr="0067480F">
        <w:trPr>
          <w:jc w:val="center"/>
        </w:trPr>
        <w:tc>
          <w:tcPr>
            <w:tcW w:w="716"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3</w:t>
            </w:r>
          </w:p>
        </w:tc>
        <w:tc>
          <w:tcPr>
            <w:tcW w:w="5628" w:type="dxa"/>
            <w:tcBorders>
              <w:top w:val="single" w:sz="4" w:space="0" w:color="auto"/>
              <w:left w:val="single" w:sz="4" w:space="0" w:color="auto"/>
              <w:bottom w:val="single" w:sz="4" w:space="0" w:color="auto"/>
              <w:right w:val="single" w:sz="4" w:space="0" w:color="auto"/>
            </w:tcBorders>
            <w:hideMark/>
          </w:tcPr>
          <w:p w:rsidR="0067480F" w:rsidRDefault="0067480F">
            <w:pPr>
              <w:jc w:val="both"/>
              <w:rPr>
                <w:sz w:val="20"/>
                <w:szCs w:val="20"/>
              </w:rPr>
            </w:pPr>
            <w:r>
              <w:rPr>
                <w:sz w:val="20"/>
                <w:szCs w:val="20"/>
              </w:rPr>
              <w:t>Потери воды в водопроводных сетях (14%)</w:t>
            </w:r>
          </w:p>
        </w:tc>
        <w:tc>
          <w:tcPr>
            <w:tcW w:w="1592"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2,1</w:t>
            </w:r>
          </w:p>
        </w:tc>
      </w:tr>
      <w:tr w:rsidR="0067480F" w:rsidTr="0067480F">
        <w:trPr>
          <w:jc w:val="center"/>
        </w:trPr>
        <w:tc>
          <w:tcPr>
            <w:tcW w:w="716"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4</w:t>
            </w:r>
          </w:p>
        </w:tc>
        <w:tc>
          <w:tcPr>
            <w:tcW w:w="5628" w:type="dxa"/>
            <w:tcBorders>
              <w:top w:val="single" w:sz="4" w:space="0" w:color="auto"/>
              <w:left w:val="single" w:sz="4" w:space="0" w:color="auto"/>
              <w:bottom w:val="single" w:sz="4" w:space="0" w:color="auto"/>
              <w:right w:val="single" w:sz="4" w:space="0" w:color="auto"/>
            </w:tcBorders>
            <w:hideMark/>
          </w:tcPr>
          <w:p w:rsidR="0067480F" w:rsidRDefault="0067480F">
            <w:pPr>
              <w:jc w:val="both"/>
              <w:rPr>
                <w:sz w:val="20"/>
                <w:szCs w:val="20"/>
              </w:rPr>
            </w:pPr>
            <w:r>
              <w:rPr>
                <w:sz w:val="20"/>
                <w:szCs w:val="20"/>
              </w:rPr>
              <w:t>Резерв мощности источника водоснабжения, м</w:t>
            </w:r>
            <w:r>
              <w:rPr>
                <w:sz w:val="20"/>
                <w:szCs w:val="20"/>
                <w:vertAlign w:val="superscript"/>
              </w:rPr>
              <w:t>3</w:t>
            </w:r>
            <w:r>
              <w:rPr>
                <w:sz w:val="20"/>
                <w:szCs w:val="20"/>
              </w:rPr>
              <w:t>/час</w:t>
            </w:r>
          </w:p>
        </w:tc>
        <w:tc>
          <w:tcPr>
            <w:tcW w:w="1592"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7,9</w:t>
            </w:r>
          </w:p>
        </w:tc>
      </w:tr>
    </w:tbl>
    <w:p w:rsidR="0067480F" w:rsidRDefault="0067480F" w:rsidP="0067480F">
      <w:pPr>
        <w:jc w:val="both"/>
        <w:rPr>
          <w:b/>
        </w:rPr>
      </w:pPr>
    </w:p>
    <w:p w:rsidR="0067480F" w:rsidRDefault="0067480F" w:rsidP="0067480F">
      <w:pPr>
        <w:jc w:val="both"/>
        <w:rPr>
          <w:b/>
        </w:rPr>
      </w:pPr>
      <w:r>
        <w:rPr>
          <w:b/>
        </w:rPr>
        <w:t>1.3.1.3 Коммерческий приборный учет полезного отпуска воды потребителям.</w:t>
      </w:r>
    </w:p>
    <w:p w:rsidR="0067480F" w:rsidRDefault="0067480F" w:rsidP="0067480F">
      <w:pPr>
        <w:ind w:firstLine="708"/>
        <w:jc w:val="both"/>
        <w:rPr>
          <w:b/>
        </w:rPr>
      </w:pPr>
    </w:p>
    <w:p w:rsidR="0067480F" w:rsidRDefault="0067480F" w:rsidP="0067480F">
      <w:pPr>
        <w:ind w:firstLine="708"/>
        <w:jc w:val="both"/>
        <w:rPr>
          <w:color w:val="FF0000"/>
        </w:rPr>
      </w:pPr>
      <w:r>
        <w:t>Анализ данных по коммерческому приборному учету полезного отпуска воды потребителям выполнен на основании сведений за 2013г., предоставленных ресурсоснабжающей организацией, и приведен в табл. №7.</w:t>
      </w:r>
    </w:p>
    <w:p w:rsidR="0067480F" w:rsidRDefault="0067480F" w:rsidP="0067480F">
      <w:pPr>
        <w:ind w:left="7080" w:firstLine="708"/>
        <w:rPr>
          <w:b/>
        </w:rPr>
      </w:pPr>
      <w:r>
        <w:rPr>
          <w:color w:val="FF0000"/>
          <w:sz w:val="20"/>
          <w:szCs w:val="20"/>
        </w:rPr>
        <w:t xml:space="preserve">     </w:t>
      </w:r>
      <w:r>
        <w:rPr>
          <w:sz w:val="20"/>
          <w:szCs w:val="20"/>
        </w:rPr>
        <w:t>табл.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6356"/>
        <w:gridCol w:w="1592"/>
      </w:tblGrid>
      <w:tr w:rsidR="0067480F" w:rsidTr="0067480F">
        <w:trPr>
          <w:jc w:val="center"/>
        </w:trPr>
        <w:tc>
          <w:tcPr>
            <w:tcW w:w="716"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 п/п</w:t>
            </w:r>
          </w:p>
        </w:tc>
        <w:tc>
          <w:tcPr>
            <w:tcW w:w="6356"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Наименование показателя</w:t>
            </w:r>
          </w:p>
        </w:tc>
        <w:tc>
          <w:tcPr>
            <w:tcW w:w="1592"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Показатель</w:t>
            </w:r>
          </w:p>
        </w:tc>
      </w:tr>
      <w:tr w:rsidR="0067480F" w:rsidTr="0067480F">
        <w:trPr>
          <w:jc w:val="center"/>
        </w:trPr>
        <w:tc>
          <w:tcPr>
            <w:tcW w:w="716"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1</w:t>
            </w:r>
          </w:p>
        </w:tc>
        <w:tc>
          <w:tcPr>
            <w:tcW w:w="6356" w:type="dxa"/>
            <w:tcBorders>
              <w:top w:val="single" w:sz="4" w:space="0" w:color="auto"/>
              <w:left w:val="single" w:sz="4" w:space="0" w:color="auto"/>
              <w:bottom w:val="single" w:sz="4" w:space="0" w:color="auto"/>
              <w:right w:val="single" w:sz="4" w:space="0" w:color="auto"/>
            </w:tcBorders>
            <w:hideMark/>
          </w:tcPr>
          <w:p w:rsidR="0067480F" w:rsidRDefault="0067480F">
            <w:pPr>
              <w:jc w:val="both"/>
              <w:rPr>
                <w:sz w:val="20"/>
                <w:szCs w:val="20"/>
              </w:rPr>
            </w:pPr>
            <w:r>
              <w:rPr>
                <w:sz w:val="20"/>
                <w:szCs w:val="20"/>
              </w:rPr>
              <w:t>Объем полезного отпуска воды потребителям за 2013 год, м</w:t>
            </w:r>
            <w:r>
              <w:rPr>
                <w:sz w:val="20"/>
                <w:szCs w:val="20"/>
                <w:vertAlign w:val="superscript"/>
              </w:rPr>
              <w:t>3</w:t>
            </w:r>
          </w:p>
        </w:tc>
        <w:tc>
          <w:tcPr>
            <w:tcW w:w="159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24 122,74</w:t>
            </w:r>
          </w:p>
        </w:tc>
      </w:tr>
      <w:tr w:rsidR="0067480F" w:rsidTr="0067480F">
        <w:trPr>
          <w:jc w:val="center"/>
        </w:trPr>
        <w:tc>
          <w:tcPr>
            <w:tcW w:w="716"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2</w:t>
            </w:r>
          </w:p>
        </w:tc>
        <w:tc>
          <w:tcPr>
            <w:tcW w:w="6356" w:type="dxa"/>
            <w:tcBorders>
              <w:top w:val="single" w:sz="4" w:space="0" w:color="auto"/>
              <w:left w:val="single" w:sz="4" w:space="0" w:color="auto"/>
              <w:bottom w:val="single" w:sz="4" w:space="0" w:color="auto"/>
              <w:right w:val="single" w:sz="4" w:space="0" w:color="auto"/>
            </w:tcBorders>
            <w:hideMark/>
          </w:tcPr>
          <w:p w:rsidR="0067480F" w:rsidRDefault="0067480F">
            <w:pPr>
              <w:jc w:val="both"/>
              <w:rPr>
                <w:sz w:val="20"/>
                <w:szCs w:val="20"/>
              </w:rPr>
            </w:pPr>
            <w:r>
              <w:rPr>
                <w:sz w:val="20"/>
                <w:szCs w:val="20"/>
              </w:rPr>
              <w:t>Объем полезного отпуска воды за 2013 год, определенного по коммерческим приборам учета у потребителей, м</w:t>
            </w:r>
            <w:r>
              <w:rPr>
                <w:sz w:val="20"/>
                <w:szCs w:val="20"/>
                <w:vertAlign w:val="superscript"/>
              </w:rPr>
              <w:t>3</w:t>
            </w:r>
          </w:p>
        </w:tc>
        <w:tc>
          <w:tcPr>
            <w:tcW w:w="159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13 593,1</w:t>
            </w:r>
          </w:p>
        </w:tc>
      </w:tr>
      <w:tr w:rsidR="0067480F" w:rsidTr="0067480F">
        <w:trPr>
          <w:jc w:val="center"/>
        </w:trPr>
        <w:tc>
          <w:tcPr>
            <w:tcW w:w="716"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3</w:t>
            </w:r>
          </w:p>
        </w:tc>
        <w:tc>
          <w:tcPr>
            <w:tcW w:w="6356" w:type="dxa"/>
            <w:tcBorders>
              <w:top w:val="single" w:sz="4" w:space="0" w:color="auto"/>
              <w:left w:val="single" w:sz="4" w:space="0" w:color="auto"/>
              <w:bottom w:val="single" w:sz="4" w:space="0" w:color="auto"/>
              <w:right w:val="single" w:sz="4" w:space="0" w:color="auto"/>
            </w:tcBorders>
            <w:hideMark/>
          </w:tcPr>
          <w:p w:rsidR="0067480F" w:rsidRDefault="0067480F">
            <w:pPr>
              <w:jc w:val="both"/>
              <w:rPr>
                <w:sz w:val="20"/>
                <w:szCs w:val="20"/>
              </w:rPr>
            </w:pPr>
            <w:r>
              <w:rPr>
                <w:sz w:val="20"/>
                <w:szCs w:val="20"/>
              </w:rPr>
              <w:t>Доля полезного отпуска воды за 2013 год, определенного по коммерческим приборам учета у потребителей, %</w:t>
            </w:r>
          </w:p>
        </w:tc>
        <w:tc>
          <w:tcPr>
            <w:tcW w:w="159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56,3</w:t>
            </w:r>
          </w:p>
        </w:tc>
      </w:tr>
    </w:tbl>
    <w:p w:rsidR="0067480F" w:rsidRDefault="0067480F" w:rsidP="0067480F">
      <w:pPr>
        <w:jc w:val="both"/>
        <w:rPr>
          <w:b/>
        </w:rPr>
      </w:pPr>
    </w:p>
    <w:p w:rsidR="0067480F" w:rsidRDefault="0067480F" w:rsidP="0067480F">
      <w:pPr>
        <w:jc w:val="both"/>
        <w:rPr>
          <w:b/>
        </w:rPr>
      </w:pPr>
    </w:p>
    <w:p w:rsidR="0067480F" w:rsidRDefault="0067480F" w:rsidP="0067480F">
      <w:pPr>
        <w:jc w:val="both"/>
        <w:rPr>
          <w:b/>
        </w:rPr>
      </w:pPr>
      <w:r>
        <w:rPr>
          <w:b/>
        </w:rPr>
        <w:t>1.3.1.4 Перспективные балансы водоснабжения и потребления воды.</w:t>
      </w:r>
    </w:p>
    <w:p w:rsidR="0067480F" w:rsidRDefault="0067480F" w:rsidP="0067480F">
      <w:pPr>
        <w:ind w:firstLine="708"/>
        <w:jc w:val="both"/>
      </w:pPr>
    </w:p>
    <w:p w:rsidR="0067480F" w:rsidRDefault="0067480F" w:rsidP="0067480F">
      <w:pPr>
        <w:ind w:firstLine="708"/>
        <w:jc w:val="both"/>
      </w:pPr>
      <w:r>
        <w:t xml:space="preserve">По данным Заказчика новое строительство объектов жилого фонда, социального и промышленного назначения, в населенном пункте не планируется. </w:t>
      </w:r>
    </w:p>
    <w:p w:rsidR="0067480F" w:rsidRDefault="0067480F" w:rsidP="0067480F">
      <w:pPr>
        <w:ind w:firstLine="708"/>
        <w:jc w:val="both"/>
      </w:pPr>
      <w:r>
        <w:t>Увеличение количества абонентов централизованного водоснабжения за счет существующего жилого фонда, не подключенного к центральной системе водоснабжения, не прогнозируется.</w:t>
      </w:r>
    </w:p>
    <w:p w:rsidR="0067480F" w:rsidRDefault="0067480F" w:rsidP="0067480F">
      <w:pPr>
        <w:ind w:firstLine="708"/>
        <w:jc w:val="both"/>
      </w:pPr>
      <w:r>
        <w:t>Отключение каких-либо потребителей от системы централизованного водоснабжения и водоотведения также не планируется.</w:t>
      </w:r>
    </w:p>
    <w:p w:rsidR="0067480F" w:rsidRDefault="0067480F" w:rsidP="0067480F">
      <w:pPr>
        <w:ind w:firstLine="708"/>
        <w:jc w:val="both"/>
      </w:pPr>
      <w:r>
        <w:t>Данные базового уровня водопотребления, прогноз прироста численности населения и объемов водопотребления по поселку приведены в табл.№8.</w:t>
      </w:r>
    </w:p>
    <w:p w:rsidR="0067480F" w:rsidRDefault="0067480F" w:rsidP="0067480F">
      <w:pPr>
        <w:ind w:left="7080" w:firstLine="708"/>
        <w:rPr>
          <w:b/>
        </w:rPr>
      </w:pPr>
      <w:r>
        <w:rPr>
          <w:color w:val="FF0000"/>
          <w:sz w:val="20"/>
          <w:szCs w:val="20"/>
        </w:rPr>
        <w:t xml:space="preserve">  </w:t>
      </w:r>
      <w:r>
        <w:rPr>
          <w:sz w:val="20"/>
          <w:szCs w:val="20"/>
        </w:rPr>
        <w:t>табл.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
        <w:gridCol w:w="3528"/>
        <w:gridCol w:w="1609"/>
        <w:gridCol w:w="1619"/>
        <w:gridCol w:w="1572"/>
      </w:tblGrid>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 п/п</w:t>
            </w: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Наименование</w:t>
            </w:r>
          </w:p>
        </w:tc>
        <w:tc>
          <w:tcPr>
            <w:tcW w:w="160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Существующее положение 2013 год</w:t>
            </w:r>
          </w:p>
        </w:tc>
        <w:tc>
          <w:tcPr>
            <w:tcW w:w="161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Первая очередь 2015 год</w:t>
            </w:r>
          </w:p>
        </w:tc>
        <w:tc>
          <w:tcPr>
            <w:tcW w:w="157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Расчетный срок 2030 год</w:t>
            </w:r>
          </w:p>
        </w:tc>
      </w:tr>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w:t>
            </w: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Численность населения, чел.</w:t>
            </w:r>
          </w:p>
        </w:tc>
        <w:tc>
          <w:tcPr>
            <w:tcW w:w="160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711</w:t>
            </w:r>
          </w:p>
        </w:tc>
        <w:tc>
          <w:tcPr>
            <w:tcW w:w="161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711</w:t>
            </w:r>
          </w:p>
        </w:tc>
        <w:tc>
          <w:tcPr>
            <w:tcW w:w="157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711</w:t>
            </w:r>
          </w:p>
        </w:tc>
      </w:tr>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2</w:t>
            </w: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Количество прочих потребителей, шт.</w:t>
            </w:r>
          </w:p>
        </w:tc>
        <w:tc>
          <w:tcPr>
            <w:tcW w:w="160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11</w:t>
            </w:r>
          </w:p>
        </w:tc>
        <w:tc>
          <w:tcPr>
            <w:tcW w:w="161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11</w:t>
            </w:r>
          </w:p>
        </w:tc>
        <w:tc>
          <w:tcPr>
            <w:tcW w:w="157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11</w:t>
            </w:r>
          </w:p>
        </w:tc>
      </w:tr>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r>
              <w:rPr>
                <w:b/>
                <w:sz w:val="20"/>
                <w:szCs w:val="20"/>
              </w:rPr>
              <w:t>3</w:t>
            </w: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b/>
                <w:sz w:val="20"/>
                <w:szCs w:val="20"/>
              </w:rPr>
            </w:pPr>
            <w:r>
              <w:rPr>
                <w:b/>
                <w:sz w:val="20"/>
                <w:szCs w:val="20"/>
              </w:rPr>
              <w:t>Расчетный (средний за год) суточный расход воды, м</w:t>
            </w:r>
            <w:r>
              <w:rPr>
                <w:b/>
                <w:sz w:val="20"/>
                <w:szCs w:val="20"/>
                <w:vertAlign w:val="superscript"/>
              </w:rPr>
              <w:t>3</w:t>
            </w:r>
            <w:r>
              <w:rPr>
                <w:b/>
                <w:sz w:val="20"/>
                <w:szCs w:val="20"/>
              </w:rPr>
              <w:t>/сут</w:t>
            </w:r>
          </w:p>
        </w:tc>
        <w:tc>
          <w:tcPr>
            <w:tcW w:w="160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r>
              <w:rPr>
                <w:b/>
                <w:sz w:val="20"/>
                <w:szCs w:val="20"/>
              </w:rPr>
              <w:t>128,0</w:t>
            </w:r>
          </w:p>
        </w:tc>
        <w:tc>
          <w:tcPr>
            <w:tcW w:w="161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r>
              <w:rPr>
                <w:b/>
                <w:sz w:val="20"/>
                <w:szCs w:val="20"/>
              </w:rPr>
              <w:t>128,0</w:t>
            </w:r>
          </w:p>
        </w:tc>
        <w:tc>
          <w:tcPr>
            <w:tcW w:w="157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r>
              <w:rPr>
                <w:b/>
                <w:sz w:val="20"/>
                <w:szCs w:val="20"/>
              </w:rPr>
              <w:t>128,0</w:t>
            </w:r>
          </w:p>
        </w:tc>
      </w:tr>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в том числе</w:t>
            </w:r>
          </w:p>
        </w:tc>
        <w:tc>
          <w:tcPr>
            <w:tcW w:w="1609"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1619"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1572"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r>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 жилой фонд</w:t>
            </w:r>
          </w:p>
        </w:tc>
        <w:tc>
          <w:tcPr>
            <w:tcW w:w="160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106,7</w:t>
            </w:r>
          </w:p>
        </w:tc>
        <w:tc>
          <w:tcPr>
            <w:tcW w:w="161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106,7</w:t>
            </w:r>
          </w:p>
        </w:tc>
        <w:tc>
          <w:tcPr>
            <w:tcW w:w="157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106,7</w:t>
            </w:r>
          </w:p>
        </w:tc>
      </w:tr>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 прочие потребители</w:t>
            </w:r>
          </w:p>
        </w:tc>
        <w:tc>
          <w:tcPr>
            <w:tcW w:w="160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21,3</w:t>
            </w:r>
          </w:p>
        </w:tc>
        <w:tc>
          <w:tcPr>
            <w:tcW w:w="161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21,3</w:t>
            </w:r>
          </w:p>
        </w:tc>
        <w:tc>
          <w:tcPr>
            <w:tcW w:w="157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21,3</w:t>
            </w:r>
          </w:p>
        </w:tc>
      </w:tr>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r>
              <w:rPr>
                <w:b/>
                <w:sz w:val="20"/>
                <w:szCs w:val="20"/>
              </w:rPr>
              <w:t>4</w:t>
            </w: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b/>
                <w:sz w:val="20"/>
                <w:szCs w:val="20"/>
              </w:rPr>
            </w:pPr>
            <w:r>
              <w:rPr>
                <w:b/>
                <w:sz w:val="20"/>
                <w:szCs w:val="20"/>
              </w:rPr>
              <w:t>Расчетный (максимальный) часовой расход воды, м</w:t>
            </w:r>
            <w:r>
              <w:rPr>
                <w:b/>
                <w:sz w:val="20"/>
                <w:szCs w:val="20"/>
                <w:vertAlign w:val="superscript"/>
              </w:rPr>
              <w:t>3</w:t>
            </w:r>
            <w:r>
              <w:rPr>
                <w:b/>
                <w:sz w:val="20"/>
                <w:szCs w:val="20"/>
              </w:rPr>
              <w:t>/час</w:t>
            </w:r>
          </w:p>
        </w:tc>
        <w:tc>
          <w:tcPr>
            <w:tcW w:w="160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r>
              <w:rPr>
                <w:b/>
                <w:sz w:val="20"/>
                <w:szCs w:val="20"/>
              </w:rPr>
              <w:t>15,0</w:t>
            </w:r>
          </w:p>
        </w:tc>
        <w:tc>
          <w:tcPr>
            <w:tcW w:w="161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r>
              <w:rPr>
                <w:b/>
                <w:sz w:val="20"/>
                <w:szCs w:val="20"/>
              </w:rPr>
              <w:t>15,0</w:t>
            </w:r>
          </w:p>
        </w:tc>
        <w:tc>
          <w:tcPr>
            <w:tcW w:w="157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r>
              <w:rPr>
                <w:b/>
                <w:sz w:val="20"/>
                <w:szCs w:val="20"/>
              </w:rPr>
              <w:t>15,0</w:t>
            </w:r>
          </w:p>
        </w:tc>
      </w:tr>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в том числе</w:t>
            </w:r>
          </w:p>
        </w:tc>
        <w:tc>
          <w:tcPr>
            <w:tcW w:w="1609"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1619"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1572"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r>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 жилой фонд</w:t>
            </w:r>
          </w:p>
        </w:tc>
        <w:tc>
          <w:tcPr>
            <w:tcW w:w="160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12,5</w:t>
            </w:r>
          </w:p>
        </w:tc>
        <w:tc>
          <w:tcPr>
            <w:tcW w:w="161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12,5</w:t>
            </w:r>
          </w:p>
        </w:tc>
        <w:tc>
          <w:tcPr>
            <w:tcW w:w="157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12,5</w:t>
            </w:r>
          </w:p>
        </w:tc>
      </w:tr>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 прочие потребители</w:t>
            </w:r>
          </w:p>
        </w:tc>
        <w:tc>
          <w:tcPr>
            <w:tcW w:w="160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2,5</w:t>
            </w:r>
          </w:p>
        </w:tc>
        <w:tc>
          <w:tcPr>
            <w:tcW w:w="161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2,5</w:t>
            </w:r>
          </w:p>
        </w:tc>
        <w:tc>
          <w:tcPr>
            <w:tcW w:w="157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2,5</w:t>
            </w:r>
          </w:p>
        </w:tc>
      </w:tr>
    </w:tbl>
    <w:p w:rsidR="0067480F" w:rsidRDefault="0067480F" w:rsidP="0067480F">
      <w:pPr>
        <w:jc w:val="both"/>
        <w:rPr>
          <w:b/>
        </w:rPr>
      </w:pPr>
    </w:p>
    <w:p w:rsidR="0067480F" w:rsidRDefault="0067480F" w:rsidP="0067480F">
      <w:pPr>
        <w:ind w:firstLine="708"/>
        <w:jc w:val="both"/>
      </w:pPr>
      <w:r>
        <w:t>Перспективные балансы производительности сооружений системы водоснабжения и потребления воды в зонах действия источников водоснабжения представлены в табл. №9.</w:t>
      </w:r>
    </w:p>
    <w:p w:rsidR="0067480F" w:rsidRDefault="0067480F" w:rsidP="0067480F">
      <w:pPr>
        <w:ind w:left="7080" w:firstLine="708"/>
        <w:jc w:val="both"/>
      </w:pPr>
      <w:r>
        <w:t xml:space="preserve">   </w:t>
      </w:r>
      <w:r>
        <w:rPr>
          <w:sz w:val="20"/>
          <w:szCs w:val="20"/>
        </w:rPr>
        <w:t>табл. №9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685"/>
        <w:gridCol w:w="1586"/>
        <w:gridCol w:w="1560"/>
        <w:gridCol w:w="1518"/>
      </w:tblGrid>
      <w:tr w:rsidR="0067480F" w:rsidTr="0067480F">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lastRenderedPageBreak/>
              <w:t>№ п/п</w:t>
            </w:r>
          </w:p>
        </w:tc>
        <w:tc>
          <w:tcPr>
            <w:tcW w:w="368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Наименование показателя</w:t>
            </w:r>
          </w:p>
        </w:tc>
        <w:tc>
          <w:tcPr>
            <w:tcW w:w="1586"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Существующее положение 2013 год</w:t>
            </w:r>
          </w:p>
        </w:tc>
        <w:tc>
          <w:tcPr>
            <w:tcW w:w="156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Первая очередь 2015 год</w:t>
            </w:r>
          </w:p>
        </w:tc>
        <w:tc>
          <w:tcPr>
            <w:tcW w:w="151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Расчетный срок 2030 год</w:t>
            </w:r>
          </w:p>
        </w:tc>
      </w:tr>
      <w:tr w:rsidR="0067480F" w:rsidTr="0067480F">
        <w:trPr>
          <w:jc w:val="center"/>
        </w:trPr>
        <w:tc>
          <w:tcPr>
            <w:tcW w:w="675"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1</w:t>
            </w:r>
          </w:p>
        </w:tc>
        <w:tc>
          <w:tcPr>
            <w:tcW w:w="3685" w:type="dxa"/>
            <w:tcBorders>
              <w:top w:val="single" w:sz="4" w:space="0" w:color="auto"/>
              <w:left w:val="single" w:sz="4" w:space="0" w:color="auto"/>
              <w:bottom w:val="single" w:sz="4" w:space="0" w:color="auto"/>
              <w:right w:val="single" w:sz="4" w:space="0" w:color="auto"/>
            </w:tcBorders>
            <w:hideMark/>
          </w:tcPr>
          <w:p w:rsidR="0067480F" w:rsidRDefault="0067480F">
            <w:pPr>
              <w:rPr>
                <w:sz w:val="20"/>
                <w:szCs w:val="20"/>
              </w:rPr>
            </w:pPr>
            <w:r>
              <w:rPr>
                <w:sz w:val="20"/>
                <w:szCs w:val="20"/>
              </w:rPr>
              <w:t>Производительность артезианских скважин, м</w:t>
            </w:r>
            <w:r>
              <w:rPr>
                <w:sz w:val="20"/>
                <w:szCs w:val="20"/>
                <w:vertAlign w:val="superscript"/>
              </w:rPr>
              <w:t>3</w:t>
            </w:r>
            <w:r>
              <w:rPr>
                <w:sz w:val="20"/>
                <w:szCs w:val="20"/>
              </w:rPr>
              <w:t>/час</w:t>
            </w:r>
          </w:p>
        </w:tc>
        <w:tc>
          <w:tcPr>
            <w:tcW w:w="1586"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25,0</w:t>
            </w:r>
          </w:p>
        </w:tc>
        <w:tc>
          <w:tcPr>
            <w:tcW w:w="156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25,0</w:t>
            </w:r>
          </w:p>
        </w:tc>
        <w:tc>
          <w:tcPr>
            <w:tcW w:w="151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25,0</w:t>
            </w:r>
          </w:p>
        </w:tc>
      </w:tr>
      <w:tr w:rsidR="0067480F" w:rsidTr="0067480F">
        <w:trPr>
          <w:jc w:val="center"/>
        </w:trPr>
        <w:tc>
          <w:tcPr>
            <w:tcW w:w="675"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2</w:t>
            </w:r>
          </w:p>
        </w:tc>
        <w:tc>
          <w:tcPr>
            <w:tcW w:w="3685" w:type="dxa"/>
            <w:tcBorders>
              <w:top w:val="single" w:sz="4" w:space="0" w:color="auto"/>
              <w:left w:val="single" w:sz="4" w:space="0" w:color="auto"/>
              <w:bottom w:val="single" w:sz="4" w:space="0" w:color="auto"/>
              <w:right w:val="single" w:sz="4" w:space="0" w:color="auto"/>
            </w:tcBorders>
            <w:hideMark/>
          </w:tcPr>
          <w:p w:rsidR="0067480F" w:rsidRDefault="0067480F">
            <w:pPr>
              <w:rPr>
                <w:sz w:val="20"/>
                <w:szCs w:val="20"/>
              </w:rPr>
            </w:pPr>
            <w:r>
              <w:rPr>
                <w:sz w:val="20"/>
                <w:szCs w:val="20"/>
              </w:rPr>
              <w:t>Максимальный часовой расход воды потребителями, м</w:t>
            </w:r>
            <w:r>
              <w:rPr>
                <w:sz w:val="20"/>
                <w:szCs w:val="20"/>
                <w:vertAlign w:val="superscript"/>
              </w:rPr>
              <w:t>3</w:t>
            </w:r>
            <w:r>
              <w:rPr>
                <w:sz w:val="20"/>
                <w:szCs w:val="20"/>
              </w:rPr>
              <w:t>/час</w:t>
            </w:r>
          </w:p>
        </w:tc>
        <w:tc>
          <w:tcPr>
            <w:tcW w:w="1586"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15,0</w:t>
            </w:r>
          </w:p>
        </w:tc>
        <w:tc>
          <w:tcPr>
            <w:tcW w:w="156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15,0</w:t>
            </w:r>
          </w:p>
        </w:tc>
        <w:tc>
          <w:tcPr>
            <w:tcW w:w="151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15,0</w:t>
            </w:r>
          </w:p>
        </w:tc>
      </w:tr>
      <w:tr w:rsidR="0067480F" w:rsidTr="0067480F">
        <w:trPr>
          <w:trHeight w:val="454"/>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3</w:t>
            </w:r>
          </w:p>
        </w:tc>
        <w:tc>
          <w:tcPr>
            <w:tcW w:w="368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 xml:space="preserve">Потери воды в водопроводных сетях* </w:t>
            </w:r>
          </w:p>
        </w:tc>
        <w:tc>
          <w:tcPr>
            <w:tcW w:w="1586"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2,1</w:t>
            </w:r>
          </w:p>
        </w:tc>
        <w:tc>
          <w:tcPr>
            <w:tcW w:w="156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1,9</w:t>
            </w:r>
          </w:p>
        </w:tc>
        <w:tc>
          <w:tcPr>
            <w:tcW w:w="151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1,3</w:t>
            </w:r>
          </w:p>
        </w:tc>
      </w:tr>
      <w:tr w:rsidR="0067480F" w:rsidTr="0067480F">
        <w:trPr>
          <w:jc w:val="center"/>
        </w:trPr>
        <w:tc>
          <w:tcPr>
            <w:tcW w:w="675"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4</w:t>
            </w:r>
          </w:p>
        </w:tc>
        <w:tc>
          <w:tcPr>
            <w:tcW w:w="3685" w:type="dxa"/>
            <w:tcBorders>
              <w:top w:val="single" w:sz="4" w:space="0" w:color="auto"/>
              <w:left w:val="single" w:sz="4" w:space="0" w:color="auto"/>
              <w:bottom w:val="single" w:sz="4" w:space="0" w:color="auto"/>
              <w:right w:val="single" w:sz="4" w:space="0" w:color="auto"/>
            </w:tcBorders>
            <w:hideMark/>
          </w:tcPr>
          <w:p w:rsidR="0067480F" w:rsidRDefault="0067480F">
            <w:pPr>
              <w:rPr>
                <w:sz w:val="20"/>
                <w:szCs w:val="20"/>
              </w:rPr>
            </w:pPr>
            <w:r>
              <w:rPr>
                <w:sz w:val="20"/>
                <w:szCs w:val="20"/>
              </w:rPr>
              <w:t>Резерв мощности источников водоснабжения, м</w:t>
            </w:r>
            <w:r>
              <w:rPr>
                <w:sz w:val="20"/>
                <w:szCs w:val="20"/>
                <w:vertAlign w:val="superscript"/>
              </w:rPr>
              <w:t>3</w:t>
            </w:r>
            <w:r>
              <w:rPr>
                <w:sz w:val="20"/>
                <w:szCs w:val="20"/>
              </w:rPr>
              <w:t>/час</w:t>
            </w:r>
          </w:p>
        </w:tc>
        <w:tc>
          <w:tcPr>
            <w:tcW w:w="1586"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7,9</w:t>
            </w:r>
          </w:p>
        </w:tc>
        <w:tc>
          <w:tcPr>
            <w:tcW w:w="156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8,1</w:t>
            </w:r>
          </w:p>
        </w:tc>
        <w:tc>
          <w:tcPr>
            <w:tcW w:w="151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8,7</w:t>
            </w:r>
          </w:p>
        </w:tc>
      </w:tr>
    </w:tbl>
    <w:p w:rsidR="0067480F" w:rsidRDefault="0067480F" w:rsidP="0067480F">
      <w:pPr>
        <w:ind w:firstLine="708"/>
        <w:jc w:val="both"/>
        <w:rPr>
          <w:sz w:val="20"/>
          <w:szCs w:val="20"/>
        </w:rPr>
      </w:pPr>
      <w:r>
        <w:rPr>
          <w:sz w:val="20"/>
          <w:szCs w:val="20"/>
        </w:rPr>
        <w:t>* Потери воды в водопроводных сетях приняты по данным ресурсоснабжающей организации в размере: 2013г. – 14%, к первой очереди – 12,5%, к расчетному сроку -  8,5% (с учетом перекладки водопроводных сетей).</w:t>
      </w:r>
    </w:p>
    <w:p w:rsidR="0067480F" w:rsidRDefault="0067480F" w:rsidP="0067480F">
      <w:pPr>
        <w:jc w:val="both"/>
        <w:rPr>
          <w:b/>
        </w:rPr>
      </w:pPr>
    </w:p>
    <w:p w:rsidR="0067480F" w:rsidRDefault="0067480F" w:rsidP="0067480F">
      <w:pPr>
        <w:jc w:val="both"/>
        <w:rPr>
          <w:b/>
        </w:rPr>
      </w:pPr>
      <w:r>
        <w:rPr>
          <w:b/>
        </w:rPr>
        <w:t>1.3.2. д.Степаньково</w:t>
      </w:r>
    </w:p>
    <w:p w:rsidR="0067480F" w:rsidRDefault="0067480F" w:rsidP="0067480F">
      <w:pPr>
        <w:jc w:val="both"/>
        <w:rPr>
          <w:b/>
        </w:rPr>
      </w:pPr>
    </w:p>
    <w:p w:rsidR="0067480F" w:rsidRDefault="0067480F" w:rsidP="0067480F">
      <w:pPr>
        <w:jc w:val="both"/>
        <w:rPr>
          <w:b/>
        </w:rPr>
      </w:pPr>
      <w:r>
        <w:rPr>
          <w:b/>
        </w:rPr>
        <w:t>1.3.2.1 Расчетные расходы отпуска воды потребителям в зонах действия источников водоснабжения.</w:t>
      </w:r>
    </w:p>
    <w:p w:rsidR="0067480F" w:rsidRDefault="0067480F" w:rsidP="0067480F">
      <w:pPr>
        <w:jc w:val="both"/>
      </w:pPr>
    </w:p>
    <w:p w:rsidR="0067480F" w:rsidRDefault="0067480F" w:rsidP="0067480F">
      <w:pPr>
        <w:ind w:firstLine="708"/>
        <w:jc w:val="both"/>
      </w:pPr>
      <w:r>
        <w:t>Расчет расходов воды по потребителям (суточных, часовых) произведен в соответствии с СП 31.13330.2012 «Водоснабжение. Наружные сети и сооружения» на основании данных, предоставленных ресурсоснабжающей организацией, и представлен в табл. №5.</w:t>
      </w:r>
    </w:p>
    <w:p w:rsidR="0067480F" w:rsidRDefault="0067480F" w:rsidP="0067480F">
      <w:pPr>
        <w:ind w:firstLine="708"/>
        <w:jc w:val="both"/>
      </w:pPr>
    </w:p>
    <w:p w:rsidR="0067480F" w:rsidRDefault="0067480F" w:rsidP="0067480F">
      <w:pPr>
        <w:ind w:firstLine="708"/>
        <w:jc w:val="both"/>
      </w:pPr>
    </w:p>
    <w:p w:rsidR="0067480F" w:rsidRDefault="0067480F" w:rsidP="0067480F">
      <w:pPr>
        <w:ind w:firstLine="708"/>
        <w:jc w:val="both"/>
      </w:pPr>
    </w:p>
    <w:p w:rsidR="0067480F" w:rsidRDefault="0067480F" w:rsidP="0067480F">
      <w:pPr>
        <w:ind w:firstLine="708"/>
        <w:jc w:val="both"/>
      </w:pPr>
    </w:p>
    <w:p w:rsidR="0067480F" w:rsidRDefault="0067480F" w:rsidP="0067480F">
      <w:pPr>
        <w:ind w:firstLine="708"/>
        <w:jc w:val="both"/>
      </w:pPr>
    </w:p>
    <w:p w:rsidR="0067480F" w:rsidRDefault="0067480F" w:rsidP="0067480F">
      <w:pPr>
        <w:ind w:firstLine="708"/>
        <w:jc w:val="both"/>
      </w:pPr>
    </w:p>
    <w:p w:rsidR="0067480F" w:rsidRDefault="0067480F" w:rsidP="0067480F">
      <w:pPr>
        <w:ind w:firstLine="708"/>
        <w:jc w:val="both"/>
      </w:pPr>
    </w:p>
    <w:p w:rsidR="0067480F" w:rsidRDefault="0067480F" w:rsidP="0067480F">
      <w:pPr>
        <w:ind w:firstLine="708"/>
        <w:jc w:val="both"/>
      </w:pPr>
    </w:p>
    <w:p w:rsidR="0067480F" w:rsidRDefault="0067480F" w:rsidP="0067480F">
      <w:pPr>
        <w:ind w:left="7788" w:firstLine="708"/>
        <w:jc w:val="both"/>
      </w:pPr>
      <w:r>
        <w:rPr>
          <w:sz w:val="20"/>
          <w:szCs w:val="20"/>
        </w:rPr>
        <w:t xml:space="preserve">     табл. №5</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1325"/>
        <w:gridCol w:w="691"/>
        <w:gridCol w:w="900"/>
        <w:gridCol w:w="900"/>
        <w:gridCol w:w="948"/>
        <w:gridCol w:w="963"/>
        <w:gridCol w:w="969"/>
        <w:gridCol w:w="1006"/>
        <w:gridCol w:w="900"/>
        <w:gridCol w:w="974"/>
      </w:tblGrid>
      <w:tr w:rsidR="0067480F" w:rsidTr="0067480F">
        <w:tc>
          <w:tcPr>
            <w:tcW w:w="288"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п/п</w:t>
            </w:r>
          </w:p>
        </w:tc>
        <w:tc>
          <w:tcPr>
            <w:tcW w:w="1325"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Наименование групп потребителей</w:t>
            </w:r>
          </w:p>
        </w:tc>
        <w:tc>
          <w:tcPr>
            <w:tcW w:w="691"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Кол-во потребителей</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Удельное среднесуточное водопотребление</w:t>
            </w:r>
          </w:p>
        </w:tc>
        <w:tc>
          <w:tcPr>
            <w:tcW w:w="948"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Расчетный (средний за год) суточный расход воды</w:t>
            </w:r>
          </w:p>
        </w:tc>
        <w:tc>
          <w:tcPr>
            <w:tcW w:w="963"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Коэффициент суточной неравномерности водопотребления</w:t>
            </w:r>
          </w:p>
        </w:tc>
        <w:tc>
          <w:tcPr>
            <w:tcW w:w="969"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Расчетный (максимальный) суточный расход воды</w:t>
            </w:r>
          </w:p>
        </w:tc>
        <w:tc>
          <w:tcPr>
            <w:tcW w:w="1006"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Коэффициент учета местных условий функц.</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Коэффициент учета кол-ва жителей в населенном пункте</w:t>
            </w:r>
          </w:p>
        </w:tc>
        <w:tc>
          <w:tcPr>
            <w:tcW w:w="974"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Расчетный (максимальный) часовой расход воды</w:t>
            </w:r>
          </w:p>
        </w:tc>
      </w:tr>
      <w:tr w:rsidR="0067480F" w:rsidTr="0067480F">
        <w:tc>
          <w:tcPr>
            <w:tcW w:w="288"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c>
          <w:tcPr>
            <w:tcW w:w="1325"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c>
          <w:tcPr>
            <w:tcW w:w="691"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на хозяйственно-питьевые нужды **</w:t>
            </w:r>
          </w:p>
        </w:tc>
        <w:tc>
          <w:tcPr>
            <w:tcW w:w="90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прочие потребители</w:t>
            </w:r>
          </w:p>
        </w:tc>
        <w:tc>
          <w:tcPr>
            <w:tcW w:w="948"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c>
          <w:tcPr>
            <w:tcW w:w="969"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r>
      <w:tr w:rsidR="0067480F" w:rsidTr="0067480F">
        <w:tc>
          <w:tcPr>
            <w:tcW w:w="288"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c>
          <w:tcPr>
            <w:tcW w:w="1325"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c>
          <w:tcPr>
            <w:tcW w:w="691"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л./сут. на 1 чел.</w:t>
            </w:r>
          </w:p>
        </w:tc>
        <w:tc>
          <w:tcPr>
            <w:tcW w:w="90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от хоз. пит. нужд</w:t>
            </w:r>
          </w:p>
        </w:tc>
        <w:tc>
          <w:tcPr>
            <w:tcW w:w="94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м</w:t>
            </w:r>
            <w:r>
              <w:rPr>
                <w:sz w:val="16"/>
                <w:szCs w:val="16"/>
                <w:vertAlign w:val="superscript"/>
              </w:rPr>
              <w:t>3</w:t>
            </w:r>
            <w:r>
              <w:rPr>
                <w:sz w:val="16"/>
                <w:szCs w:val="16"/>
              </w:rPr>
              <w:t>/сут</w:t>
            </w:r>
          </w:p>
        </w:tc>
        <w:tc>
          <w:tcPr>
            <w:tcW w:w="963"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16"/>
                <w:szCs w:val="16"/>
              </w:rPr>
            </w:pPr>
          </w:p>
        </w:tc>
        <w:tc>
          <w:tcPr>
            <w:tcW w:w="96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м</w:t>
            </w:r>
            <w:r>
              <w:rPr>
                <w:sz w:val="16"/>
                <w:szCs w:val="16"/>
                <w:vertAlign w:val="superscript"/>
              </w:rPr>
              <w:t>3</w:t>
            </w:r>
            <w:r>
              <w:rPr>
                <w:sz w:val="16"/>
                <w:szCs w:val="16"/>
              </w:rPr>
              <w:t>/сут</w:t>
            </w:r>
          </w:p>
        </w:tc>
        <w:tc>
          <w:tcPr>
            <w:tcW w:w="1006"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16"/>
                <w:szCs w:val="16"/>
              </w:rPr>
            </w:pPr>
          </w:p>
        </w:tc>
        <w:tc>
          <w:tcPr>
            <w:tcW w:w="97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м</w:t>
            </w:r>
            <w:r>
              <w:rPr>
                <w:sz w:val="16"/>
                <w:szCs w:val="16"/>
                <w:vertAlign w:val="superscript"/>
              </w:rPr>
              <w:t>3</w:t>
            </w:r>
            <w:r>
              <w:rPr>
                <w:sz w:val="16"/>
                <w:szCs w:val="16"/>
              </w:rPr>
              <w:t>/час</w:t>
            </w:r>
          </w:p>
        </w:tc>
      </w:tr>
      <w:tr w:rsidR="0067480F" w:rsidTr="0067480F">
        <w:tc>
          <w:tcPr>
            <w:tcW w:w="28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1</w:t>
            </w:r>
          </w:p>
        </w:tc>
        <w:tc>
          <w:tcPr>
            <w:tcW w:w="132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r>
              <w:rPr>
                <w:sz w:val="16"/>
                <w:szCs w:val="16"/>
              </w:rPr>
              <w:t>Жилой фонд*</w:t>
            </w:r>
          </w:p>
        </w:tc>
        <w:tc>
          <w:tcPr>
            <w:tcW w:w="69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192</w:t>
            </w:r>
          </w:p>
        </w:tc>
        <w:tc>
          <w:tcPr>
            <w:tcW w:w="90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150</w:t>
            </w:r>
          </w:p>
        </w:tc>
        <w:tc>
          <w:tcPr>
            <w:tcW w:w="90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w:t>
            </w:r>
          </w:p>
        </w:tc>
        <w:tc>
          <w:tcPr>
            <w:tcW w:w="94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16"/>
                <w:szCs w:val="16"/>
              </w:rPr>
            </w:pPr>
            <w:r>
              <w:rPr>
                <w:b/>
                <w:sz w:val="16"/>
                <w:szCs w:val="16"/>
              </w:rPr>
              <w:t>28,8</w:t>
            </w:r>
          </w:p>
        </w:tc>
        <w:tc>
          <w:tcPr>
            <w:tcW w:w="96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1,2</w:t>
            </w:r>
          </w:p>
        </w:tc>
        <w:tc>
          <w:tcPr>
            <w:tcW w:w="96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16"/>
                <w:szCs w:val="16"/>
              </w:rPr>
            </w:pPr>
            <w:r>
              <w:rPr>
                <w:b/>
                <w:sz w:val="16"/>
                <w:szCs w:val="16"/>
              </w:rPr>
              <w:t>34,6</w:t>
            </w:r>
          </w:p>
        </w:tc>
        <w:tc>
          <w:tcPr>
            <w:tcW w:w="1006"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1,3</w:t>
            </w:r>
          </w:p>
        </w:tc>
        <w:tc>
          <w:tcPr>
            <w:tcW w:w="90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1,8</w:t>
            </w:r>
          </w:p>
        </w:tc>
        <w:tc>
          <w:tcPr>
            <w:tcW w:w="97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16"/>
                <w:szCs w:val="16"/>
              </w:rPr>
            </w:pPr>
            <w:r>
              <w:rPr>
                <w:b/>
                <w:sz w:val="16"/>
                <w:szCs w:val="16"/>
              </w:rPr>
              <w:t>3,4</w:t>
            </w:r>
          </w:p>
        </w:tc>
      </w:tr>
      <w:tr w:rsidR="0067480F" w:rsidTr="0067480F">
        <w:tc>
          <w:tcPr>
            <w:tcW w:w="28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2</w:t>
            </w:r>
          </w:p>
        </w:tc>
        <w:tc>
          <w:tcPr>
            <w:tcW w:w="132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r>
              <w:rPr>
                <w:sz w:val="16"/>
                <w:szCs w:val="16"/>
              </w:rPr>
              <w:t>Прочие потребители</w:t>
            </w:r>
          </w:p>
        </w:tc>
        <w:tc>
          <w:tcPr>
            <w:tcW w:w="69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w:t>
            </w:r>
          </w:p>
        </w:tc>
        <w:tc>
          <w:tcPr>
            <w:tcW w:w="90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w:t>
            </w:r>
          </w:p>
        </w:tc>
        <w:tc>
          <w:tcPr>
            <w:tcW w:w="90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20</w:t>
            </w:r>
          </w:p>
        </w:tc>
        <w:tc>
          <w:tcPr>
            <w:tcW w:w="94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16"/>
                <w:szCs w:val="16"/>
              </w:rPr>
            </w:pPr>
            <w:r>
              <w:rPr>
                <w:b/>
                <w:sz w:val="16"/>
                <w:szCs w:val="16"/>
              </w:rPr>
              <w:t>5,8</w:t>
            </w:r>
          </w:p>
        </w:tc>
        <w:tc>
          <w:tcPr>
            <w:tcW w:w="96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1,2</w:t>
            </w:r>
          </w:p>
        </w:tc>
        <w:tc>
          <w:tcPr>
            <w:tcW w:w="96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16"/>
                <w:szCs w:val="16"/>
              </w:rPr>
            </w:pPr>
            <w:r>
              <w:rPr>
                <w:b/>
                <w:sz w:val="16"/>
                <w:szCs w:val="16"/>
              </w:rPr>
              <w:t>6,9</w:t>
            </w:r>
          </w:p>
        </w:tc>
        <w:tc>
          <w:tcPr>
            <w:tcW w:w="1006"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1,3</w:t>
            </w:r>
          </w:p>
        </w:tc>
        <w:tc>
          <w:tcPr>
            <w:tcW w:w="90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1,8</w:t>
            </w:r>
          </w:p>
        </w:tc>
        <w:tc>
          <w:tcPr>
            <w:tcW w:w="97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16"/>
                <w:szCs w:val="16"/>
              </w:rPr>
            </w:pPr>
            <w:r>
              <w:rPr>
                <w:b/>
                <w:sz w:val="16"/>
                <w:szCs w:val="16"/>
              </w:rPr>
              <w:t>0,7</w:t>
            </w:r>
          </w:p>
        </w:tc>
      </w:tr>
      <w:tr w:rsidR="0067480F" w:rsidTr="0067480F">
        <w:tc>
          <w:tcPr>
            <w:tcW w:w="28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w:t>
            </w:r>
          </w:p>
        </w:tc>
        <w:tc>
          <w:tcPr>
            <w:tcW w:w="132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b/>
                <w:sz w:val="16"/>
                <w:szCs w:val="16"/>
              </w:rPr>
            </w:pPr>
            <w:r>
              <w:rPr>
                <w:b/>
                <w:sz w:val="16"/>
                <w:szCs w:val="16"/>
              </w:rPr>
              <w:t>ИТОГО</w:t>
            </w:r>
          </w:p>
        </w:tc>
        <w:tc>
          <w:tcPr>
            <w:tcW w:w="69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w:t>
            </w:r>
          </w:p>
        </w:tc>
        <w:tc>
          <w:tcPr>
            <w:tcW w:w="90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w:t>
            </w:r>
          </w:p>
        </w:tc>
        <w:tc>
          <w:tcPr>
            <w:tcW w:w="90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w:t>
            </w:r>
          </w:p>
        </w:tc>
        <w:tc>
          <w:tcPr>
            <w:tcW w:w="94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16"/>
                <w:szCs w:val="16"/>
              </w:rPr>
            </w:pPr>
            <w:r>
              <w:rPr>
                <w:b/>
                <w:sz w:val="16"/>
                <w:szCs w:val="16"/>
              </w:rPr>
              <w:t>34,6</w:t>
            </w:r>
          </w:p>
        </w:tc>
        <w:tc>
          <w:tcPr>
            <w:tcW w:w="96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w:t>
            </w:r>
          </w:p>
        </w:tc>
        <w:tc>
          <w:tcPr>
            <w:tcW w:w="96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16"/>
                <w:szCs w:val="16"/>
              </w:rPr>
            </w:pPr>
            <w:r>
              <w:rPr>
                <w:b/>
                <w:sz w:val="16"/>
                <w:szCs w:val="16"/>
              </w:rPr>
              <w:t>41,5</w:t>
            </w:r>
          </w:p>
        </w:tc>
        <w:tc>
          <w:tcPr>
            <w:tcW w:w="1006"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w:t>
            </w:r>
          </w:p>
        </w:tc>
        <w:tc>
          <w:tcPr>
            <w:tcW w:w="90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w:t>
            </w:r>
          </w:p>
        </w:tc>
        <w:tc>
          <w:tcPr>
            <w:tcW w:w="97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16"/>
                <w:szCs w:val="16"/>
              </w:rPr>
            </w:pPr>
            <w:r>
              <w:rPr>
                <w:b/>
                <w:sz w:val="16"/>
                <w:szCs w:val="16"/>
              </w:rPr>
              <w:t>4,1</w:t>
            </w:r>
          </w:p>
        </w:tc>
      </w:tr>
    </w:tbl>
    <w:p w:rsidR="0067480F" w:rsidRDefault="0067480F" w:rsidP="0067480F">
      <w:pPr>
        <w:ind w:firstLine="708"/>
        <w:jc w:val="both"/>
        <w:rPr>
          <w:sz w:val="20"/>
          <w:szCs w:val="20"/>
        </w:rPr>
      </w:pPr>
      <w:r>
        <w:rPr>
          <w:sz w:val="20"/>
          <w:szCs w:val="20"/>
        </w:rPr>
        <w:t>* В данной строке приведены данные только для жилых домов, подключенных к системе централизованного водоснабжения.</w:t>
      </w:r>
    </w:p>
    <w:p w:rsidR="0067480F" w:rsidRDefault="0067480F" w:rsidP="0067480F">
      <w:pPr>
        <w:ind w:firstLine="708"/>
        <w:jc w:val="both"/>
        <w:rPr>
          <w:sz w:val="20"/>
          <w:szCs w:val="20"/>
        </w:rPr>
      </w:pPr>
      <w:r>
        <w:rPr>
          <w:sz w:val="20"/>
          <w:szCs w:val="20"/>
        </w:rPr>
        <w:t>** В данном столбце приведена удельная норма водопотребления с учетом норм потребления по горячему водоснабжению.</w:t>
      </w:r>
    </w:p>
    <w:p w:rsidR="0067480F" w:rsidRDefault="0067480F" w:rsidP="0067480F">
      <w:pPr>
        <w:ind w:firstLine="708"/>
        <w:jc w:val="both"/>
      </w:pPr>
    </w:p>
    <w:p w:rsidR="0067480F" w:rsidRDefault="0067480F" w:rsidP="0067480F">
      <w:pPr>
        <w:jc w:val="both"/>
        <w:rPr>
          <w:b/>
        </w:rPr>
      </w:pPr>
      <w:r>
        <w:rPr>
          <w:b/>
        </w:rPr>
        <w:t>1.3.2.2 Балансы производительности сооружений системы водоснабжения и потребления воды в зонах действия источников водоснабжения.</w:t>
      </w:r>
    </w:p>
    <w:p w:rsidR="0067480F" w:rsidRDefault="0067480F" w:rsidP="0067480F">
      <w:pPr>
        <w:jc w:val="both"/>
        <w:rPr>
          <w:b/>
        </w:rPr>
      </w:pPr>
    </w:p>
    <w:p w:rsidR="0067480F" w:rsidRDefault="0067480F" w:rsidP="0067480F">
      <w:pPr>
        <w:ind w:firstLine="708"/>
        <w:jc w:val="both"/>
        <w:rPr>
          <w:color w:val="FF0000"/>
        </w:rPr>
      </w:pPr>
      <w:r>
        <w:t xml:space="preserve">В селе имеются четыре источника централизованного водоснабжения. Часовая производительность артезианских скважин на существующий период, а также </w:t>
      </w:r>
      <w:r>
        <w:lastRenderedPageBreak/>
        <w:t>соответствующие максимальные часовые расходы воды потребителями приведены в табл. №6.</w:t>
      </w:r>
    </w:p>
    <w:p w:rsidR="0067480F" w:rsidRDefault="0067480F" w:rsidP="0067480F">
      <w:pPr>
        <w:ind w:firstLine="708"/>
        <w:jc w:val="both"/>
        <w:rPr>
          <w:sz w:val="20"/>
          <w:szCs w:val="20"/>
        </w:rPr>
      </w:pPr>
      <w:r>
        <w:rPr>
          <w:sz w:val="20"/>
          <w:szCs w:val="20"/>
        </w:rPr>
        <w:t xml:space="preserve">                                                                                                                                             табл.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5628"/>
        <w:gridCol w:w="1592"/>
      </w:tblGrid>
      <w:tr w:rsidR="0067480F" w:rsidTr="0067480F">
        <w:trPr>
          <w:jc w:val="center"/>
        </w:trPr>
        <w:tc>
          <w:tcPr>
            <w:tcW w:w="716"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 п/п</w:t>
            </w:r>
          </w:p>
        </w:tc>
        <w:tc>
          <w:tcPr>
            <w:tcW w:w="5628"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Наименование показателя</w:t>
            </w:r>
          </w:p>
        </w:tc>
        <w:tc>
          <w:tcPr>
            <w:tcW w:w="1592"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Показатель</w:t>
            </w:r>
          </w:p>
        </w:tc>
      </w:tr>
      <w:tr w:rsidR="0067480F" w:rsidTr="0067480F">
        <w:trPr>
          <w:jc w:val="center"/>
        </w:trPr>
        <w:tc>
          <w:tcPr>
            <w:tcW w:w="716"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1</w:t>
            </w:r>
          </w:p>
        </w:tc>
        <w:tc>
          <w:tcPr>
            <w:tcW w:w="5628" w:type="dxa"/>
            <w:tcBorders>
              <w:top w:val="single" w:sz="4" w:space="0" w:color="auto"/>
              <w:left w:val="single" w:sz="4" w:space="0" w:color="auto"/>
              <w:bottom w:val="single" w:sz="4" w:space="0" w:color="auto"/>
              <w:right w:val="single" w:sz="4" w:space="0" w:color="auto"/>
            </w:tcBorders>
            <w:hideMark/>
          </w:tcPr>
          <w:p w:rsidR="0067480F" w:rsidRDefault="0067480F">
            <w:pPr>
              <w:jc w:val="both"/>
              <w:rPr>
                <w:sz w:val="20"/>
                <w:szCs w:val="20"/>
              </w:rPr>
            </w:pPr>
            <w:r>
              <w:rPr>
                <w:sz w:val="20"/>
                <w:szCs w:val="20"/>
              </w:rPr>
              <w:t>Производительность артезианских скважин (сумм.), м</w:t>
            </w:r>
            <w:r>
              <w:rPr>
                <w:sz w:val="20"/>
                <w:szCs w:val="20"/>
                <w:vertAlign w:val="superscript"/>
              </w:rPr>
              <w:t>3</w:t>
            </w:r>
            <w:r>
              <w:rPr>
                <w:sz w:val="20"/>
                <w:szCs w:val="20"/>
              </w:rPr>
              <w:t>/час</w:t>
            </w:r>
          </w:p>
        </w:tc>
        <w:tc>
          <w:tcPr>
            <w:tcW w:w="1592"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10,0</w:t>
            </w:r>
          </w:p>
        </w:tc>
      </w:tr>
      <w:tr w:rsidR="0067480F" w:rsidTr="0067480F">
        <w:trPr>
          <w:jc w:val="center"/>
        </w:trPr>
        <w:tc>
          <w:tcPr>
            <w:tcW w:w="716"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2</w:t>
            </w:r>
          </w:p>
        </w:tc>
        <w:tc>
          <w:tcPr>
            <w:tcW w:w="5628" w:type="dxa"/>
            <w:tcBorders>
              <w:top w:val="single" w:sz="4" w:space="0" w:color="auto"/>
              <w:left w:val="single" w:sz="4" w:space="0" w:color="auto"/>
              <w:bottom w:val="single" w:sz="4" w:space="0" w:color="auto"/>
              <w:right w:val="single" w:sz="4" w:space="0" w:color="auto"/>
            </w:tcBorders>
            <w:hideMark/>
          </w:tcPr>
          <w:p w:rsidR="0067480F" w:rsidRDefault="0067480F">
            <w:pPr>
              <w:jc w:val="both"/>
              <w:rPr>
                <w:sz w:val="20"/>
                <w:szCs w:val="20"/>
              </w:rPr>
            </w:pPr>
            <w:r>
              <w:rPr>
                <w:sz w:val="20"/>
                <w:szCs w:val="20"/>
              </w:rPr>
              <w:t>Максимальный часовой расход воды потребителями, м</w:t>
            </w:r>
            <w:r>
              <w:rPr>
                <w:sz w:val="20"/>
                <w:szCs w:val="20"/>
                <w:vertAlign w:val="superscript"/>
              </w:rPr>
              <w:t>3</w:t>
            </w:r>
            <w:r>
              <w:rPr>
                <w:sz w:val="20"/>
                <w:szCs w:val="20"/>
              </w:rPr>
              <w:t>/час</w:t>
            </w:r>
          </w:p>
        </w:tc>
        <w:tc>
          <w:tcPr>
            <w:tcW w:w="1592"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4,1</w:t>
            </w:r>
          </w:p>
        </w:tc>
      </w:tr>
      <w:tr w:rsidR="0067480F" w:rsidTr="0067480F">
        <w:trPr>
          <w:jc w:val="center"/>
        </w:trPr>
        <w:tc>
          <w:tcPr>
            <w:tcW w:w="716"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3</w:t>
            </w:r>
          </w:p>
        </w:tc>
        <w:tc>
          <w:tcPr>
            <w:tcW w:w="5628" w:type="dxa"/>
            <w:tcBorders>
              <w:top w:val="single" w:sz="4" w:space="0" w:color="auto"/>
              <w:left w:val="single" w:sz="4" w:space="0" w:color="auto"/>
              <w:bottom w:val="single" w:sz="4" w:space="0" w:color="auto"/>
              <w:right w:val="single" w:sz="4" w:space="0" w:color="auto"/>
            </w:tcBorders>
            <w:hideMark/>
          </w:tcPr>
          <w:p w:rsidR="0067480F" w:rsidRDefault="0067480F">
            <w:pPr>
              <w:jc w:val="both"/>
              <w:rPr>
                <w:sz w:val="20"/>
                <w:szCs w:val="20"/>
              </w:rPr>
            </w:pPr>
            <w:r>
              <w:rPr>
                <w:sz w:val="20"/>
                <w:szCs w:val="20"/>
              </w:rPr>
              <w:t>Потери воды в водопроводных сетях (14%)</w:t>
            </w:r>
          </w:p>
        </w:tc>
        <w:tc>
          <w:tcPr>
            <w:tcW w:w="1592"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0,6</w:t>
            </w:r>
          </w:p>
        </w:tc>
      </w:tr>
      <w:tr w:rsidR="0067480F" w:rsidTr="0067480F">
        <w:trPr>
          <w:jc w:val="center"/>
        </w:trPr>
        <w:tc>
          <w:tcPr>
            <w:tcW w:w="716"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4</w:t>
            </w:r>
          </w:p>
        </w:tc>
        <w:tc>
          <w:tcPr>
            <w:tcW w:w="5628" w:type="dxa"/>
            <w:tcBorders>
              <w:top w:val="single" w:sz="4" w:space="0" w:color="auto"/>
              <w:left w:val="single" w:sz="4" w:space="0" w:color="auto"/>
              <w:bottom w:val="single" w:sz="4" w:space="0" w:color="auto"/>
              <w:right w:val="single" w:sz="4" w:space="0" w:color="auto"/>
            </w:tcBorders>
            <w:hideMark/>
          </w:tcPr>
          <w:p w:rsidR="0067480F" w:rsidRDefault="0067480F">
            <w:pPr>
              <w:jc w:val="both"/>
              <w:rPr>
                <w:sz w:val="20"/>
                <w:szCs w:val="20"/>
              </w:rPr>
            </w:pPr>
            <w:r>
              <w:rPr>
                <w:sz w:val="20"/>
                <w:szCs w:val="20"/>
              </w:rPr>
              <w:t>Резерв мощности источника водоснабжения, м</w:t>
            </w:r>
            <w:r>
              <w:rPr>
                <w:sz w:val="20"/>
                <w:szCs w:val="20"/>
                <w:vertAlign w:val="superscript"/>
              </w:rPr>
              <w:t>3</w:t>
            </w:r>
            <w:r>
              <w:rPr>
                <w:sz w:val="20"/>
                <w:szCs w:val="20"/>
              </w:rPr>
              <w:t>/час</w:t>
            </w:r>
          </w:p>
        </w:tc>
        <w:tc>
          <w:tcPr>
            <w:tcW w:w="1592"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5,3</w:t>
            </w:r>
          </w:p>
        </w:tc>
      </w:tr>
    </w:tbl>
    <w:p w:rsidR="0067480F" w:rsidRDefault="0067480F" w:rsidP="0067480F">
      <w:pPr>
        <w:jc w:val="both"/>
        <w:rPr>
          <w:b/>
        </w:rPr>
      </w:pPr>
    </w:p>
    <w:p w:rsidR="0067480F" w:rsidRDefault="0067480F" w:rsidP="0067480F">
      <w:pPr>
        <w:jc w:val="both"/>
        <w:rPr>
          <w:b/>
        </w:rPr>
      </w:pPr>
      <w:r>
        <w:rPr>
          <w:b/>
        </w:rPr>
        <w:t>1.3.2.3 Коммерческий приборный учет полезного отпуска воды потребителям.</w:t>
      </w:r>
    </w:p>
    <w:p w:rsidR="0067480F" w:rsidRDefault="0067480F" w:rsidP="0067480F">
      <w:pPr>
        <w:ind w:firstLine="708"/>
        <w:jc w:val="both"/>
        <w:rPr>
          <w:b/>
        </w:rPr>
      </w:pPr>
    </w:p>
    <w:p w:rsidR="0067480F" w:rsidRDefault="0067480F" w:rsidP="0067480F">
      <w:pPr>
        <w:ind w:firstLine="708"/>
        <w:jc w:val="both"/>
        <w:rPr>
          <w:color w:val="FF0000"/>
        </w:rPr>
      </w:pPr>
      <w:r>
        <w:t>Анализ данных по коммерческому приборному учету полезного отпуска воды потребителям выполнен на основании сведений за 2013г., предоставленных ресурсоснабжающей организацией, и приведен в табл. №7.</w:t>
      </w:r>
    </w:p>
    <w:p w:rsidR="0067480F" w:rsidRDefault="0067480F" w:rsidP="0067480F">
      <w:pPr>
        <w:ind w:left="7080" w:firstLine="708"/>
        <w:rPr>
          <w:b/>
        </w:rPr>
      </w:pPr>
      <w:r>
        <w:rPr>
          <w:color w:val="FF0000"/>
          <w:sz w:val="20"/>
          <w:szCs w:val="20"/>
        </w:rPr>
        <w:t xml:space="preserve">     </w:t>
      </w:r>
      <w:r>
        <w:rPr>
          <w:sz w:val="20"/>
          <w:szCs w:val="20"/>
        </w:rPr>
        <w:t>табл.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6356"/>
        <w:gridCol w:w="1592"/>
      </w:tblGrid>
      <w:tr w:rsidR="0067480F" w:rsidTr="0067480F">
        <w:trPr>
          <w:jc w:val="center"/>
        </w:trPr>
        <w:tc>
          <w:tcPr>
            <w:tcW w:w="716"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 п/п</w:t>
            </w:r>
          </w:p>
        </w:tc>
        <w:tc>
          <w:tcPr>
            <w:tcW w:w="6356"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Наименование показателя</w:t>
            </w:r>
          </w:p>
        </w:tc>
        <w:tc>
          <w:tcPr>
            <w:tcW w:w="1592"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Показатель</w:t>
            </w:r>
          </w:p>
        </w:tc>
      </w:tr>
      <w:tr w:rsidR="0067480F" w:rsidTr="0067480F">
        <w:trPr>
          <w:jc w:val="center"/>
        </w:trPr>
        <w:tc>
          <w:tcPr>
            <w:tcW w:w="716"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1</w:t>
            </w:r>
          </w:p>
        </w:tc>
        <w:tc>
          <w:tcPr>
            <w:tcW w:w="6356" w:type="dxa"/>
            <w:tcBorders>
              <w:top w:val="single" w:sz="4" w:space="0" w:color="auto"/>
              <w:left w:val="single" w:sz="4" w:space="0" w:color="auto"/>
              <w:bottom w:val="single" w:sz="4" w:space="0" w:color="auto"/>
              <w:right w:val="single" w:sz="4" w:space="0" w:color="auto"/>
            </w:tcBorders>
            <w:hideMark/>
          </w:tcPr>
          <w:p w:rsidR="0067480F" w:rsidRDefault="0067480F">
            <w:pPr>
              <w:jc w:val="both"/>
              <w:rPr>
                <w:sz w:val="20"/>
                <w:szCs w:val="20"/>
              </w:rPr>
            </w:pPr>
            <w:r>
              <w:rPr>
                <w:sz w:val="20"/>
                <w:szCs w:val="20"/>
              </w:rPr>
              <w:t>Объем полезного отпуска воды потребителям за 2013 год, м</w:t>
            </w:r>
            <w:r>
              <w:rPr>
                <w:sz w:val="20"/>
                <w:szCs w:val="20"/>
                <w:vertAlign w:val="superscript"/>
              </w:rPr>
              <w:t>3</w:t>
            </w:r>
          </w:p>
        </w:tc>
        <w:tc>
          <w:tcPr>
            <w:tcW w:w="159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4 897,2</w:t>
            </w:r>
          </w:p>
        </w:tc>
      </w:tr>
      <w:tr w:rsidR="0067480F" w:rsidTr="0067480F">
        <w:trPr>
          <w:jc w:val="center"/>
        </w:trPr>
        <w:tc>
          <w:tcPr>
            <w:tcW w:w="716"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2</w:t>
            </w:r>
          </w:p>
        </w:tc>
        <w:tc>
          <w:tcPr>
            <w:tcW w:w="6356" w:type="dxa"/>
            <w:tcBorders>
              <w:top w:val="single" w:sz="4" w:space="0" w:color="auto"/>
              <w:left w:val="single" w:sz="4" w:space="0" w:color="auto"/>
              <w:bottom w:val="single" w:sz="4" w:space="0" w:color="auto"/>
              <w:right w:val="single" w:sz="4" w:space="0" w:color="auto"/>
            </w:tcBorders>
            <w:hideMark/>
          </w:tcPr>
          <w:p w:rsidR="0067480F" w:rsidRDefault="0067480F">
            <w:pPr>
              <w:jc w:val="both"/>
              <w:rPr>
                <w:sz w:val="20"/>
                <w:szCs w:val="20"/>
              </w:rPr>
            </w:pPr>
            <w:r>
              <w:rPr>
                <w:sz w:val="20"/>
                <w:szCs w:val="20"/>
              </w:rPr>
              <w:t>Объем полезного отпуска воды за 2013 год, определенного по коммерческим приборам учета у потребителей, м</w:t>
            </w:r>
            <w:r>
              <w:rPr>
                <w:sz w:val="20"/>
                <w:szCs w:val="20"/>
                <w:vertAlign w:val="superscript"/>
              </w:rPr>
              <w:t>3</w:t>
            </w:r>
          </w:p>
        </w:tc>
        <w:tc>
          <w:tcPr>
            <w:tcW w:w="159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2 521,6</w:t>
            </w:r>
          </w:p>
        </w:tc>
      </w:tr>
      <w:tr w:rsidR="0067480F" w:rsidTr="0067480F">
        <w:trPr>
          <w:jc w:val="center"/>
        </w:trPr>
        <w:tc>
          <w:tcPr>
            <w:tcW w:w="716"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3</w:t>
            </w:r>
          </w:p>
        </w:tc>
        <w:tc>
          <w:tcPr>
            <w:tcW w:w="6356" w:type="dxa"/>
            <w:tcBorders>
              <w:top w:val="single" w:sz="4" w:space="0" w:color="auto"/>
              <w:left w:val="single" w:sz="4" w:space="0" w:color="auto"/>
              <w:bottom w:val="single" w:sz="4" w:space="0" w:color="auto"/>
              <w:right w:val="single" w:sz="4" w:space="0" w:color="auto"/>
            </w:tcBorders>
            <w:hideMark/>
          </w:tcPr>
          <w:p w:rsidR="0067480F" w:rsidRDefault="0067480F">
            <w:pPr>
              <w:jc w:val="both"/>
              <w:rPr>
                <w:sz w:val="20"/>
                <w:szCs w:val="20"/>
              </w:rPr>
            </w:pPr>
            <w:r>
              <w:rPr>
                <w:sz w:val="20"/>
                <w:szCs w:val="20"/>
              </w:rPr>
              <w:t>Доля полезного отпуска воды за 2013 год, определенного по коммерческим приборам учета у потребителей, %</w:t>
            </w:r>
          </w:p>
        </w:tc>
        <w:tc>
          <w:tcPr>
            <w:tcW w:w="159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51,5</w:t>
            </w:r>
          </w:p>
        </w:tc>
      </w:tr>
    </w:tbl>
    <w:p w:rsidR="0067480F" w:rsidRDefault="0067480F" w:rsidP="0067480F">
      <w:pPr>
        <w:jc w:val="both"/>
        <w:rPr>
          <w:b/>
        </w:rPr>
      </w:pPr>
    </w:p>
    <w:p w:rsidR="0067480F" w:rsidRDefault="0067480F" w:rsidP="0067480F">
      <w:pPr>
        <w:jc w:val="both"/>
        <w:rPr>
          <w:b/>
        </w:rPr>
      </w:pPr>
    </w:p>
    <w:p w:rsidR="0067480F" w:rsidRDefault="0067480F" w:rsidP="0067480F">
      <w:pPr>
        <w:jc w:val="both"/>
        <w:rPr>
          <w:b/>
        </w:rPr>
      </w:pPr>
      <w:r>
        <w:rPr>
          <w:b/>
        </w:rPr>
        <w:t>1.3.2.4 Перспективные балансы водоснабжения и потребления воды.</w:t>
      </w:r>
    </w:p>
    <w:p w:rsidR="0067480F" w:rsidRDefault="0067480F" w:rsidP="0067480F">
      <w:pPr>
        <w:ind w:firstLine="708"/>
        <w:jc w:val="both"/>
      </w:pPr>
    </w:p>
    <w:p w:rsidR="0067480F" w:rsidRDefault="0067480F" w:rsidP="0067480F">
      <w:pPr>
        <w:ind w:firstLine="708"/>
        <w:jc w:val="both"/>
      </w:pPr>
      <w:r>
        <w:t xml:space="preserve">По данным Заказчика новое строительство объектов жилого фонда, социального и промышленного назначения, в населенном пункте не планируется. </w:t>
      </w:r>
    </w:p>
    <w:p w:rsidR="0067480F" w:rsidRDefault="0067480F" w:rsidP="0067480F">
      <w:pPr>
        <w:ind w:firstLine="708"/>
        <w:jc w:val="both"/>
      </w:pPr>
      <w:r>
        <w:t>Увеличение количества абонентов централизованного водоснабжения за счет существующего жилого фонда, не подключенного к центральной системе водоснабжения, не прогнозируется.</w:t>
      </w:r>
    </w:p>
    <w:p w:rsidR="0067480F" w:rsidRDefault="0067480F" w:rsidP="0067480F">
      <w:pPr>
        <w:ind w:firstLine="708"/>
        <w:jc w:val="both"/>
      </w:pPr>
      <w:r>
        <w:t>Отключение каких-либо потребителей от системы централизованного водоснабжения и водоотведения также не планируется.</w:t>
      </w:r>
    </w:p>
    <w:p w:rsidR="0067480F" w:rsidRDefault="0067480F" w:rsidP="0067480F">
      <w:pPr>
        <w:ind w:firstLine="708"/>
        <w:jc w:val="both"/>
      </w:pPr>
      <w:r>
        <w:t>Данные базового уровня водопотребления, прогноз прироста численности населения и объемов водопотребления по поселку приведены в табл.№8.</w:t>
      </w:r>
    </w:p>
    <w:p w:rsidR="0067480F" w:rsidRDefault="0067480F" w:rsidP="0067480F">
      <w:pPr>
        <w:ind w:firstLine="708"/>
        <w:jc w:val="both"/>
      </w:pPr>
    </w:p>
    <w:p w:rsidR="0067480F" w:rsidRDefault="0067480F" w:rsidP="0067480F">
      <w:pPr>
        <w:ind w:firstLine="708"/>
        <w:jc w:val="both"/>
      </w:pPr>
    </w:p>
    <w:p w:rsidR="0067480F" w:rsidRDefault="0067480F" w:rsidP="0067480F">
      <w:pPr>
        <w:ind w:left="7080" w:firstLine="708"/>
        <w:rPr>
          <w:b/>
        </w:rPr>
      </w:pPr>
      <w:r>
        <w:rPr>
          <w:color w:val="FF0000"/>
          <w:sz w:val="20"/>
          <w:szCs w:val="20"/>
        </w:rPr>
        <w:t xml:space="preserve">  </w:t>
      </w:r>
      <w:r>
        <w:rPr>
          <w:sz w:val="20"/>
          <w:szCs w:val="20"/>
        </w:rPr>
        <w:t>табл.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
        <w:gridCol w:w="3528"/>
        <w:gridCol w:w="1609"/>
        <w:gridCol w:w="1619"/>
        <w:gridCol w:w="1572"/>
      </w:tblGrid>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 п/п</w:t>
            </w: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Наименование</w:t>
            </w:r>
          </w:p>
        </w:tc>
        <w:tc>
          <w:tcPr>
            <w:tcW w:w="160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Существующее положение 2013 год</w:t>
            </w:r>
          </w:p>
        </w:tc>
        <w:tc>
          <w:tcPr>
            <w:tcW w:w="161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Первая очередь 2015 год</w:t>
            </w:r>
          </w:p>
        </w:tc>
        <w:tc>
          <w:tcPr>
            <w:tcW w:w="157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Расчетный срок 2030 год</w:t>
            </w:r>
          </w:p>
        </w:tc>
      </w:tr>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w:t>
            </w: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Численность населения, чел.</w:t>
            </w:r>
          </w:p>
        </w:tc>
        <w:tc>
          <w:tcPr>
            <w:tcW w:w="160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192</w:t>
            </w:r>
          </w:p>
        </w:tc>
        <w:tc>
          <w:tcPr>
            <w:tcW w:w="161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192</w:t>
            </w:r>
          </w:p>
        </w:tc>
        <w:tc>
          <w:tcPr>
            <w:tcW w:w="157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192</w:t>
            </w:r>
          </w:p>
        </w:tc>
      </w:tr>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2</w:t>
            </w: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Количество прочих потребителей, шт.</w:t>
            </w:r>
          </w:p>
        </w:tc>
        <w:tc>
          <w:tcPr>
            <w:tcW w:w="160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3</w:t>
            </w:r>
          </w:p>
        </w:tc>
        <w:tc>
          <w:tcPr>
            <w:tcW w:w="161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3</w:t>
            </w:r>
          </w:p>
        </w:tc>
        <w:tc>
          <w:tcPr>
            <w:tcW w:w="157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3</w:t>
            </w:r>
          </w:p>
        </w:tc>
      </w:tr>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r>
              <w:rPr>
                <w:b/>
                <w:sz w:val="20"/>
                <w:szCs w:val="20"/>
              </w:rPr>
              <w:t>3</w:t>
            </w: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b/>
                <w:sz w:val="20"/>
                <w:szCs w:val="20"/>
              </w:rPr>
            </w:pPr>
            <w:r>
              <w:rPr>
                <w:b/>
                <w:sz w:val="20"/>
                <w:szCs w:val="20"/>
              </w:rPr>
              <w:t>Расчетный (средний за год) суточный расход воды, м</w:t>
            </w:r>
            <w:r>
              <w:rPr>
                <w:b/>
                <w:sz w:val="20"/>
                <w:szCs w:val="20"/>
                <w:vertAlign w:val="superscript"/>
              </w:rPr>
              <w:t>3</w:t>
            </w:r>
            <w:r>
              <w:rPr>
                <w:b/>
                <w:sz w:val="20"/>
                <w:szCs w:val="20"/>
              </w:rPr>
              <w:t>/сут</w:t>
            </w:r>
          </w:p>
        </w:tc>
        <w:tc>
          <w:tcPr>
            <w:tcW w:w="160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r>
              <w:rPr>
                <w:b/>
                <w:sz w:val="20"/>
                <w:szCs w:val="20"/>
              </w:rPr>
              <w:t>34,6</w:t>
            </w:r>
          </w:p>
        </w:tc>
        <w:tc>
          <w:tcPr>
            <w:tcW w:w="161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r>
              <w:rPr>
                <w:b/>
                <w:sz w:val="20"/>
                <w:szCs w:val="20"/>
              </w:rPr>
              <w:t>34,6</w:t>
            </w:r>
          </w:p>
        </w:tc>
        <w:tc>
          <w:tcPr>
            <w:tcW w:w="157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r>
              <w:rPr>
                <w:b/>
                <w:sz w:val="20"/>
                <w:szCs w:val="20"/>
              </w:rPr>
              <w:t>34,6</w:t>
            </w:r>
          </w:p>
        </w:tc>
      </w:tr>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в том числе</w:t>
            </w:r>
          </w:p>
        </w:tc>
        <w:tc>
          <w:tcPr>
            <w:tcW w:w="1609"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1619"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1572"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r>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 жилой фонд</w:t>
            </w:r>
          </w:p>
        </w:tc>
        <w:tc>
          <w:tcPr>
            <w:tcW w:w="160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28,8</w:t>
            </w:r>
          </w:p>
        </w:tc>
        <w:tc>
          <w:tcPr>
            <w:tcW w:w="161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28,8</w:t>
            </w:r>
          </w:p>
        </w:tc>
        <w:tc>
          <w:tcPr>
            <w:tcW w:w="157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28,8</w:t>
            </w:r>
          </w:p>
        </w:tc>
      </w:tr>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 прочие потребители</w:t>
            </w:r>
          </w:p>
        </w:tc>
        <w:tc>
          <w:tcPr>
            <w:tcW w:w="160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5,8</w:t>
            </w:r>
          </w:p>
        </w:tc>
        <w:tc>
          <w:tcPr>
            <w:tcW w:w="161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5,8</w:t>
            </w:r>
          </w:p>
        </w:tc>
        <w:tc>
          <w:tcPr>
            <w:tcW w:w="157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5,8</w:t>
            </w:r>
          </w:p>
        </w:tc>
      </w:tr>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r>
              <w:rPr>
                <w:b/>
                <w:sz w:val="20"/>
                <w:szCs w:val="20"/>
              </w:rPr>
              <w:t>4</w:t>
            </w: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b/>
                <w:sz w:val="20"/>
                <w:szCs w:val="20"/>
              </w:rPr>
            </w:pPr>
            <w:r>
              <w:rPr>
                <w:b/>
                <w:sz w:val="20"/>
                <w:szCs w:val="20"/>
              </w:rPr>
              <w:t>Расчетный (максимальный) часовой расход воды, м</w:t>
            </w:r>
            <w:r>
              <w:rPr>
                <w:b/>
                <w:sz w:val="20"/>
                <w:szCs w:val="20"/>
                <w:vertAlign w:val="superscript"/>
              </w:rPr>
              <w:t>3</w:t>
            </w:r>
            <w:r>
              <w:rPr>
                <w:b/>
                <w:sz w:val="20"/>
                <w:szCs w:val="20"/>
              </w:rPr>
              <w:t>/час</w:t>
            </w:r>
          </w:p>
        </w:tc>
        <w:tc>
          <w:tcPr>
            <w:tcW w:w="160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r>
              <w:rPr>
                <w:b/>
                <w:sz w:val="20"/>
                <w:szCs w:val="20"/>
              </w:rPr>
              <w:t>4,1</w:t>
            </w:r>
          </w:p>
        </w:tc>
        <w:tc>
          <w:tcPr>
            <w:tcW w:w="161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r>
              <w:rPr>
                <w:b/>
                <w:sz w:val="20"/>
                <w:szCs w:val="20"/>
              </w:rPr>
              <w:t>4,1</w:t>
            </w:r>
          </w:p>
        </w:tc>
        <w:tc>
          <w:tcPr>
            <w:tcW w:w="157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r>
              <w:rPr>
                <w:b/>
                <w:sz w:val="20"/>
                <w:szCs w:val="20"/>
              </w:rPr>
              <w:t>4,1</w:t>
            </w:r>
          </w:p>
        </w:tc>
      </w:tr>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в том числе</w:t>
            </w:r>
          </w:p>
        </w:tc>
        <w:tc>
          <w:tcPr>
            <w:tcW w:w="1609"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1619"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1572"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r>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 жилой фонд</w:t>
            </w:r>
          </w:p>
        </w:tc>
        <w:tc>
          <w:tcPr>
            <w:tcW w:w="160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3,4</w:t>
            </w:r>
          </w:p>
        </w:tc>
        <w:tc>
          <w:tcPr>
            <w:tcW w:w="161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3,4</w:t>
            </w:r>
          </w:p>
        </w:tc>
        <w:tc>
          <w:tcPr>
            <w:tcW w:w="157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3,4</w:t>
            </w:r>
          </w:p>
        </w:tc>
      </w:tr>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 прочие потребители</w:t>
            </w:r>
          </w:p>
        </w:tc>
        <w:tc>
          <w:tcPr>
            <w:tcW w:w="160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0,7</w:t>
            </w:r>
          </w:p>
        </w:tc>
        <w:tc>
          <w:tcPr>
            <w:tcW w:w="161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0,7</w:t>
            </w:r>
          </w:p>
        </w:tc>
        <w:tc>
          <w:tcPr>
            <w:tcW w:w="157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0,7</w:t>
            </w:r>
          </w:p>
        </w:tc>
      </w:tr>
    </w:tbl>
    <w:p w:rsidR="0067480F" w:rsidRDefault="0067480F" w:rsidP="0067480F">
      <w:pPr>
        <w:jc w:val="both"/>
        <w:rPr>
          <w:b/>
        </w:rPr>
      </w:pPr>
    </w:p>
    <w:p w:rsidR="0067480F" w:rsidRDefault="0067480F" w:rsidP="0067480F">
      <w:pPr>
        <w:ind w:firstLine="708"/>
        <w:jc w:val="both"/>
      </w:pPr>
      <w:r>
        <w:lastRenderedPageBreak/>
        <w:t>Перспективные балансы производительности сооружений системы водоснабжения и потребления воды в зонах действия источников водоснабжения представлены в табл. №9.</w:t>
      </w:r>
    </w:p>
    <w:p w:rsidR="0067480F" w:rsidRDefault="0067480F" w:rsidP="0067480F">
      <w:pPr>
        <w:ind w:left="7080" w:firstLine="708"/>
        <w:jc w:val="both"/>
      </w:pPr>
      <w:r>
        <w:t xml:space="preserve">   </w:t>
      </w:r>
      <w:r>
        <w:rPr>
          <w:sz w:val="20"/>
          <w:szCs w:val="20"/>
        </w:rPr>
        <w:t>табл. №9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685"/>
        <w:gridCol w:w="1586"/>
        <w:gridCol w:w="1560"/>
        <w:gridCol w:w="1518"/>
      </w:tblGrid>
      <w:tr w:rsidR="0067480F" w:rsidTr="0067480F">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 п/п</w:t>
            </w:r>
          </w:p>
        </w:tc>
        <w:tc>
          <w:tcPr>
            <w:tcW w:w="368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Наименование показателя</w:t>
            </w:r>
          </w:p>
        </w:tc>
        <w:tc>
          <w:tcPr>
            <w:tcW w:w="1586"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Существующее положение 2013 год</w:t>
            </w:r>
          </w:p>
        </w:tc>
        <w:tc>
          <w:tcPr>
            <w:tcW w:w="156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Первая очередь 2015 год</w:t>
            </w:r>
          </w:p>
        </w:tc>
        <w:tc>
          <w:tcPr>
            <w:tcW w:w="151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Расчетный срок 2030 год</w:t>
            </w:r>
          </w:p>
        </w:tc>
      </w:tr>
      <w:tr w:rsidR="0067480F" w:rsidTr="0067480F">
        <w:trPr>
          <w:jc w:val="center"/>
        </w:trPr>
        <w:tc>
          <w:tcPr>
            <w:tcW w:w="675"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1</w:t>
            </w:r>
          </w:p>
        </w:tc>
        <w:tc>
          <w:tcPr>
            <w:tcW w:w="3685" w:type="dxa"/>
            <w:tcBorders>
              <w:top w:val="single" w:sz="4" w:space="0" w:color="auto"/>
              <w:left w:val="single" w:sz="4" w:space="0" w:color="auto"/>
              <w:bottom w:val="single" w:sz="4" w:space="0" w:color="auto"/>
              <w:right w:val="single" w:sz="4" w:space="0" w:color="auto"/>
            </w:tcBorders>
            <w:hideMark/>
          </w:tcPr>
          <w:p w:rsidR="0067480F" w:rsidRDefault="0067480F">
            <w:pPr>
              <w:rPr>
                <w:sz w:val="20"/>
                <w:szCs w:val="20"/>
              </w:rPr>
            </w:pPr>
            <w:r>
              <w:rPr>
                <w:sz w:val="20"/>
                <w:szCs w:val="20"/>
              </w:rPr>
              <w:t>Производительность артезианских скважин, м</w:t>
            </w:r>
            <w:r>
              <w:rPr>
                <w:sz w:val="20"/>
                <w:szCs w:val="20"/>
                <w:vertAlign w:val="superscript"/>
              </w:rPr>
              <w:t>3</w:t>
            </w:r>
            <w:r>
              <w:rPr>
                <w:sz w:val="20"/>
                <w:szCs w:val="20"/>
              </w:rPr>
              <w:t>/час</w:t>
            </w:r>
          </w:p>
        </w:tc>
        <w:tc>
          <w:tcPr>
            <w:tcW w:w="1586"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10,0</w:t>
            </w:r>
          </w:p>
        </w:tc>
        <w:tc>
          <w:tcPr>
            <w:tcW w:w="151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10,0</w:t>
            </w:r>
          </w:p>
        </w:tc>
      </w:tr>
      <w:tr w:rsidR="0067480F" w:rsidTr="0067480F">
        <w:trPr>
          <w:jc w:val="center"/>
        </w:trPr>
        <w:tc>
          <w:tcPr>
            <w:tcW w:w="675"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2</w:t>
            </w:r>
          </w:p>
        </w:tc>
        <w:tc>
          <w:tcPr>
            <w:tcW w:w="3685" w:type="dxa"/>
            <w:tcBorders>
              <w:top w:val="single" w:sz="4" w:space="0" w:color="auto"/>
              <w:left w:val="single" w:sz="4" w:space="0" w:color="auto"/>
              <w:bottom w:val="single" w:sz="4" w:space="0" w:color="auto"/>
              <w:right w:val="single" w:sz="4" w:space="0" w:color="auto"/>
            </w:tcBorders>
            <w:hideMark/>
          </w:tcPr>
          <w:p w:rsidR="0067480F" w:rsidRDefault="0067480F">
            <w:pPr>
              <w:rPr>
                <w:sz w:val="20"/>
                <w:szCs w:val="20"/>
              </w:rPr>
            </w:pPr>
            <w:r>
              <w:rPr>
                <w:sz w:val="20"/>
                <w:szCs w:val="20"/>
              </w:rPr>
              <w:t>Максимальный часовой расход воды потребителями, м</w:t>
            </w:r>
            <w:r>
              <w:rPr>
                <w:sz w:val="20"/>
                <w:szCs w:val="20"/>
                <w:vertAlign w:val="superscript"/>
              </w:rPr>
              <w:t>3</w:t>
            </w:r>
            <w:r>
              <w:rPr>
                <w:sz w:val="20"/>
                <w:szCs w:val="20"/>
              </w:rPr>
              <w:t>/час</w:t>
            </w:r>
          </w:p>
        </w:tc>
        <w:tc>
          <w:tcPr>
            <w:tcW w:w="1586"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4,1</w:t>
            </w:r>
          </w:p>
        </w:tc>
        <w:tc>
          <w:tcPr>
            <w:tcW w:w="156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4,1</w:t>
            </w:r>
          </w:p>
        </w:tc>
        <w:tc>
          <w:tcPr>
            <w:tcW w:w="151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4,1</w:t>
            </w:r>
          </w:p>
        </w:tc>
      </w:tr>
      <w:tr w:rsidR="0067480F" w:rsidTr="0067480F">
        <w:trPr>
          <w:trHeight w:val="454"/>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3</w:t>
            </w:r>
          </w:p>
        </w:tc>
        <w:tc>
          <w:tcPr>
            <w:tcW w:w="368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 xml:space="preserve">Потери воды в водопроводных сетях* </w:t>
            </w:r>
          </w:p>
        </w:tc>
        <w:tc>
          <w:tcPr>
            <w:tcW w:w="1586"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0,6</w:t>
            </w:r>
          </w:p>
        </w:tc>
        <w:tc>
          <w:tcPr>
            <w:tcW w:w="156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0,5</w:t>
            </w:r>
          </w:p>
        </w:tc>
        <w:tc>
          <w:tcPr>
            <w:tcW w:w="151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0,3</w:t>
            </w:r>
          </w:p>
        </w:tc>
      </w:tr>
      <w:tr w:rsidR="0067480F" w:rsidTr="0067480F">
        <w:trPr>
          <w:jc w:val="center"/>
        </w:trPr>
        <w:tc>
          <w:tcPr>
            <w:tcW w:w="675"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4</w:t>
            </w:r>
          </w:p>
        </w:tc>
        <w:tc>
          <w:tcPr>
            <w:tcW w:w="3685" w:type="dxa"/>
            <w:tcBorders>
              <w:top w:val="single" w:sz="4" w:space="0" w:color="auto"/>
              <w:left w:val="single" w:sz="4" w:space="0" w:color="auto"/>
              <w:bottom w:val="single" w:sz="4" w:space="0" w:color="auto"/>
              <w:right w:val="single" w:sz="4" w:space="0" w:color="auto"/>
            </w:tcBorders>
            <w:hideMark/>
          </w:tcPr>
          <w:p w:rsidR="0067480F" w:rsidRDefault="0067480F">
            <w:pPr>
              <w:rPr>
                <w:sz w:val="20"/>
                <w:szCs w:val="20"/>
              </w:rPr>
            </w:pPr>
            <w:r>
              <w:rPr>
                <w:sz w:val="20"/>
                <w:szCs w:val="20"/>
              </w:rPr>
              <w:t>Резерв мощности источников водоснабжения, м</w:t>
            </w:r>
            <w:r>
              <w:rPr>
                <w:sz w:val="20"/>
                <w:szCs w:val="20"/>
                <w:vertAlign w:val="superscript"/>
              </w:rPr>
              <w:t>3</w:t>
            </w:r>
            <w:r>
              <w:rPr>
                <w:sz w:val="20"/>
                <w:szCs w:val="20"/>
              </w:rPr>
              <w:t>/час</w:t>
            </w:r>
          </w:p>
        </w:tc>
        <w:tc>
          <w:tcPr>
            <w:tcW w:w="1586"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5,3</w:t>
            </w:r>
          </w:p>
        </w:tc>
        <w:tc>
          <w:tcPr>
            <w:tcW w:w="156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5,4</w:t>
            </w:r>
          </w:p>
        </w:tc>
        <w:tc>
          <w:tcPr>
            <w:tcW w:w="151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5,6</w:t>
            </w:r>
          </w:p>
        </w:tc>
      </w:tr>
    </w:tbl>
    <w:p w:rsidR="0067480F" w:rsidRDefault="0067480F" w:rsidP="0067480F">
      <w:pPr>
        <w:ind w:firstLine="708"/>
        <w:jc w:val="both"/>
        <w:rPr>
          <w:sz w:val="20"/>
          <w:szCs w:val="20"/>
        </w:rPr>
      </w:pPr>
      <w:r>
        <w:rPr>
          <w:sz w:val="20"/>
          <w:szCs w:val="20"/>
        </w:rPr>
        <w:t>* Потери воды в водопроводных сетях приняты по данным ресурсоснабжающей организации в размере: 2013г. – 14%, к первой очереди – 12,5%, к расчетному сроку -  8,5% (с учетом перекладки водопроводных сетей).</w:t>
      </w:r>
    </w:p>
    <w:p w:rsidR="0067480F" w:rsidRDefault="0067480F" w:rsidP="0067480F">
      <w:pPr>
        <w:jc w:val="both"/>
        <w:rPr>
          <w:b/>
        </w:rPr>
      </w:pPr>
    </w:p>
    <w:p w:rsidR="0067480F" w:rsidRDefault="0067480F" w:rsidP="0067480F">
      <w:pPr>
        <w:jc w:val="both"/>
        <w:rPr>
          <w:b/>
        </w:rPr>
      </w:pPr>
      <w:r>
        <w:rPr>
          <w:b/>
        </w:rPr>
        <w:t>1.3.3. д.Васильевка</w:t>
      </w:r>
    </w:p>
    <w:p w:rsidR="0067480F" w:rsidRDefault="0067480F" w:rsidP="0067480F">
      <w:pPr>
        <w:jc w:val="both"/>
        <w:rPr>
          <w:b/>
        </w:rPr>
      </w:pPr>
    </w:p>
    <w:p w:rsidR="0067480F" w:rsidRDefault="0067480F" w:rsidP="0067480F">
      <w:pPr>
        <w:jc w:val="both"/>
        <w:rPr>
          <w:b/>
        </w:rPr>
      </w:pPr>
      <w:r>
        <w:rPr>
          <w:b/>
        </w:rPr>
        <w:t>1.3.3.1 Расчетные расходы отпуска воды потребителям в зонах действия источников водоснабжения.</w:t>
      </w:r>
    </w:p>
    <w:p w:rsidR="0067480F" w:rsidRDefault="0067480F" w:rsidP="0067480F">
      <w:pPr>
        <w:jc w:val="both"/>
      </w:pPr>
    </w:p>
    <w:p w:rsidR="0067480F" w:rsidRDefault="0067480F" w:rsidP="0067480F">
      <w:pPr>
        <w:ind w:firstLine="708"/>
        <w:jc w:val="both"/>
      </w:pPr>
      <w:r>
        <w:t>Расчет расходов воды по потребителям (суточных, часовых) произведен в соответствии с СП 31.13330.2012 «Водоснабжение. Наружные сети и сооружения» на основании данных, предоставленных ресурсоснабжающей организацией, и представлен в табл. №5.</w:t>
      </w:r>
    </w:p>
    <w:p w:rsidR="0067480F" w:rsidRDefault="0067480F" w:rsidP="0067480F">
      <w:pPr>
        <w:ind w:left="7788" w:firstLine="708"/>
        <w:jc w:val="both"/>
      </w:pPr>
      <w:r>
        <w:rPr>
          <w:sz w:val="20"/>
          <w:szCs w:val="20"/>
        </w:rPr>
        <w:t xml:space="preserve">     табл. №5</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1325"/>
        <w:gridCol w:w="691"/>
        <w:gridCol w:w="900"/>
        <w:gridCol w:w="900"/>
        <w:gridCol w:w="948"/>
        <w:gridCol w:w="963"/>
        <w:gridCol w:w="969"/>
        <w:gridCol w:w="1006"/>
        <w:gridCol w:w="900"/>
        <w:gridCol w:w="974"/>
      </w:tblGrid>
      <w:tr w:rsidR="0067480F" w:rsidTr="0067480F">
        <w:tc>
          <w:tcPr>
            <w:tcW w:w="288"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п/п</w:t>
            </w:r>
          </w:p>
        </w:tc>
        <w:tc>
          <w:tcPr>
            <w:tcW w:w="1325"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Наименование групп потребителей</w:t>
            </w:r>
          </w:p>
        </w:tc>
        <w:tc>
          <w:tcPr>
            <w:tcW w:w="691"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Кол-во потребителей</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Удельное среднесуточное водопотребление</w:t>
            </w:r>
          </w:p>
        </w:tc>
        <w:tc>
          <w:tcPr>
            <w:tcW w:w="948"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Расчетный (средний за год) суточный расход воды</w:t>
            </w:r>
          </w:p>
        </w:tc>
        <w:tc>
          <w:tcPr>
            <w:tcW w:w="963"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Коэффициент суточной неравномерности водопотребления</w:t>
            </w:r>
          </w:p>
        </w:tc>
        <w:tc>
          <w:tcPr>
            <w:tcW w:w="969"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Расчетный (максимальный) суточный расход воды</w:t>
            </w:r>
          </w:p>
        </w:tc>
        <w:tc>
          <w:tcPr>
            <w:tcW w:w="1006"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Коэффициент учета местных условий функц.</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Коэффициент учета кол-ва жителей в населенном пункте</w:t>
            </w:r>
          </w:p>
        </w:tc>
        <w:tc>
          <w:tcPr>
            <w:tcW w:w="974"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Расчетный (максимальный) часовой расход воды</w:t>
            </w:r>
          </w:p>
        </w:tc>
      </w:tr>
      <w:tr w:rsidR="0067480F" w:rsidTr="0067480F">
        <w:tc>
          <w:tcPr>
            <w:tcW w:w="288"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c>
          <w:tcPr>
            <w:tcW w:w="1325"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c>
          <w:tcPr>
            <w:tcW w:w="691"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на хозяйственно-питьевые нужды **</w:t>
            </w:r>
          </w:p>
        </w:tc>
        <w:tc>
          <w:tcPr>
            <w:tcW w:w="90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прочие потребители</w:t>
            </w:r>
          </w:p>
        </w:tc>
        <w:tc>
          <w:tcPr>
            <w:tcW w:w="948"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c>
          <w:tcPr>
            <w:tcW w:w="969"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r>
      <w:tr w:rsidR="0067480F" w:rsidTr="0067480F">
        <w:tc>
          <w:tcPr>
            <w:tcW w:w="288"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c>
          <w:tcPr>
            <w:tcW w:w="1325"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c>
          <w:tcPr>
            <w:tcW w:w="691"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л./сут. на 1 чел.</w:t>
            </w:r>
          </w:p>
        </w:tc>
        <w:tc>
          <w:tcPr>
            <w:tcW w:w="90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от хоз. пит. нужд</w:t>
            </w:r>
          </w:p>
        </w:tc>
        <w:tc>
          <w:tcPr>
            <w:tcW w:w="94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м</w:t>
            </w:r>
            <w:r>
              <w:rPr>
                <w:sz w:val="16"/>
                <w:szCs w:val="16"/>
                <w:vertAlign w:val="superscript"/>
              </w:rPr>
              <w:t>3</w:t>
            </w:r>
            <w:r>
              <w:rPr>
                <w:sz w:val="16"/>
                <w:szCs w:val="16"/>
              </w:rPr>
              <w:t>/сут</w:t>
            </w:r>
          </w:p>
        </w:tc>
        <w:tc>
          <w:tcPr>
            <w:tcW w:w="963"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16"/>
                <w:szCs w:val="16"/>
              </w:rPr>
            </w:pPr>
          </w:p>
        </w:tc>
        <w:tc>
          <w:tcPr>
            <w:tcW w:w="96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м</w:t>
            </w:r>
            <w:r>
              <w:rPr>
                <w:sz w:val="16"/>
                <w:szCs w:val="16"/>
                <w:vertAlign w:val="superscript"/>
              </w:rPr>
              <w:t>3</w:t>
            </w:r>
            <w:r>
              <w:rPr>
                <w:sz w:val="16"/>
                <w:szCs w:val="16"/>
              </w:rPr>
              <w:t>/сут</w:t>
            </w:r>
          </w:p>
        </w:tc>
        <w:tc>
          <w:tcPr>
            <w:tcW w:w="1006"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16"/>
                <w:szCs w:val="16"/>
              </w:rPr>
            </w:pPr>
          </w:p>
        </w:tc>
        <w:tc>
          <w:tcPr>
            <w:tcW w:w="97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м</w:t>
            </w:r>
            <w:r>
              <w:rPr>
                <w:sz w:val="16"/>
                <w:szCs w:val="16"/>
                <w:vertAlign w:val="superscript"/>
              </w:rPr>
              <w:t>3</w:t>
            </w:r>
            <w:r>
              <w:rPr>
                <w:sz w:val="16"/>
                <w:szCs w:val="16"/>
              </w:rPr>
              <w:t>/час</w:t>
            </w:r>
          </w:p>
        </w:tc>
      </w:tr>
      <w:tr w:rsidR="0067480F" w:rsidTr="0067480F">
        <w:tc>
          <w:tcPr>
            <w:tcW w:w="28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1</w:t>
            </w:r>
          </w:p>
        </w:tc>
        <w:tc>
          <w:tcPr>
            <w:tcW w:w="132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r>
              <w:rPr>
                <w:sz w:val="16"/>
                <w:szCs w:val="16"/>
              </w:rPr>
              <w:t>Жилой фонд*</w:t>
            </w:r>
          </w:p>
        </w:tc>
        <w:tc>
          <w:tcPr>
            <w:tcW w:w="69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276</w:t>
            </w:r>
          </w:p>
        </w:tc>
        <w:tc>
          <w:tcPr>
            <w:tcW w:w="90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150</w:t>
            </w:r>
          </w:p>
        </w:tc>
        <w:tc>
          <w:tcPr>
            <w:tcW w:w="90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w:t>
            </w:r>
          </w:p>
        </w:tc>
        <w:tc>
          <w:tcPr>
            <w:tcW w:w="94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16"/>
                <w:szCs w:val="16"/>
              </w:rPr>
            </w:pPr>
            <w:r>
              <w:rPr>
                <w:b/>
                <w:sz w:val="16"/>
                <w:szCs w:val="16"/>
              </w:rPr>
              <w:t>41,4</w:t>
            </w:r>
          </w:p>
        </w:tc>
        <w:tc>
          <w:tcPr>
            <w:tcW w:w="96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1,2</w:t>
            </w:r>
          </w:p>
        </w:tc>
        <w:tc>
          <w:tcPr>
            <w:tcW w:w="96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16"/>
                <w:szCs w:val="16"/>
              </w:rPr>
            </w:pPr>
            <w:r>
              <w:rPr>
                <w:b/>
                <w:sz w:val="16"/>
                <w:szCs w:val="16"/>
              </w:rPr>
              <w:t>49,7</w:t>
            </w:r>
          </w:p>
        </w:tc>
        <w:tc>
          <w:tcPr>
            <w:tcW w:w="1006"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1,3</w:t>
            </w:r>
          </w:p>
        </w:tc>
        <w:tc>
          <w:tcPr>
            <w:tcW w:w="90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1,8</w:t>
            </w:r>
          </w:p>
        </w:tc>
        <w:tc>
          <w:tcPr>
            <w:tcW w:w="97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16"/>
                <w:szCs w:val="16"/>
              </w:rPr>
            </w:pPr>
            <w:r>
              <w:rPr>
                <w:b/>
                <w:sz w:val="16"/>
                <w:szCs w:val="16"/>
              </w:rPr>
              <w:t>4,8</w:t>
            </w:r>
          </w:p>
        </w:tc>
      </w:tr>
      <w:tr w:rsidR="0067480F" w:rsidTr="0067480F">
        <w:tc>
          <w:tcPr>
            <w:tcW w:w="28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2</w:t>
            </w:r>
          </w:p>
        </w:tc>
        <w:tc>
          <w:tcPr>
            <w:tcW w:w="132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r>
              <w:rPr>
                <w:sz w:val="16"/>
                <w:szCs w:val="16"/>
              </w:rPr>
              <w:t>Прочие потребители</w:t>
            </w:r>
          </w:p>
        </w:tc>
        <w:tc>
          <w:tcPr>
            <w:tcW w:w="69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w:t>
            </w:r>
          </w:p>
        </w:tc>
        <w:tc>
          <w:tcPr>
            <w:tcW w:w="90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w:t>
            </w:r>
          </w:p>
        </w:tc>
        <w:tc>
          <w:tcPr>
            <w:tcW w:w="90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20</w:t>
            </w:r>
          </w:p>
        </w:tc>
        <w:tc>
          <w:tcPr>
            <w:tcW w:w="94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16"/>
                <w:szCs w:val="16"/>
              </w:rPr>
            </w:pPr>
            <w:r>
              <w:rPr>
                <w:b/>
                <w:sz w:val="16"/>
                <w:szCs w:val="16"/>
              </w:rPr>
              <w:t>8,3</w:t>
            </w:r>
          </w:p>
        </w:tc>
        <w:tc>
          <w:tcPr>
            <w:tcW w:w="96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1,2</w:t>
            </w:r>
          </w:p>
        </w:tc>
        <w:tc>
          <w:tcPr>
            <w:tcW w:w="96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16"/>
                <w:szCs w:val="16"/>
              </w:rPr>
            </w:pPr>
            <w:r>
              <w:rPr>
                <w:b/>
                <w:sz w:val="16"/>
                <w:szCs w:val="16"/>
              </w:rPr>
              <w:t>9,9</w:t>
            </w:r>
          </w:p>
        </w:tc>
        <w:tc>
          <w:tcPr>
            <w:tcW w:w="1006"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1,3</w:t>
            </w:r>
          </w:p>
        </w:tc>
        <w:tc>
          <w:tcPr>
            <w:tcW w:w="90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1,8</w:t>
            </w:r>
          </w:p>
        </w:tc>
        <w:tc>
          <w:tcPr>
            <w:tcW w:w="97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16"/>
                <w:szCs w:val="16"/>
              </w:rPr>
            </w:pPr>
            <w:r>
              <w:rPr>
                <w:b/>
                <w:sz w:val="16"/>
                <w:szCs w:val="16"/>
              </w:rPr>
              <w:t>1,0</w:t>
            </w:r>
          </w:p>
        </w:tc>
      </w:tr>
      <w:tr w:rsidR="0067480F" w:rsidTr="0067480F">
        <w:tc>
          <w:tcPr>
            <w:tcW w:w="28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w:t>
            </w:r>
          </w:p>
        </w:tc>
        <w:tc>
          <w:tcPr>
            <w:tcW w:w="132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b/>
                <w:sz w:val="16"/>
                <w:szCs w:val="16"/>
              </w:rPr>
            </w:pPr>
            <w:r>
              <w:rPr>
                <w:b/>
                <w:sz w:val="16"/>
                <w:szCs w:val="16"/>
              </w:rPr>
              <w:t>ИТОГО</w:t>
            </w:r>
          </w:p>
        </w:tc>
        <w:tc>
          <w:tcPr>
            <w:tcW w:w="69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w:t>
            </w:r>
          </w:p>
        </w:tc>
        <w:tc>
          <w:tcPr>
            <w:tcW w:w="90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w:t>
            </w:r>
          </w:p>
        </w:tc>
        <w:tc>
          <w:tcPr>
            <w:tcW w:w="90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w:t>
            </w:r>
          </w:p>
        </w:tc>
        <w:tc>
          <w:tcPr>
            <w:tcW w:w="94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16"/>
                <w:szCs w:val="16"/>
              </w:rPr>
            </w:pPr>
            <w:r>
              <w:rPr>
                <w:b/>
                <w:sz w:val="16"/>
                <w:szCs w:val="16"/>
              </w:rPr>
              <w:t>49,7</w:t>
            </w:r>
          </w:p>
        </w:tc>
        <w:tc>
          <w:tcPr>
            <w:tcW w:w="96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w:t>
            </w:r>
          </w:p>
        </w:tc>
        <w:tc>
          <w:tcPr>
            <w:tcW w:w="96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16"/>
                <w:szCs w:val="16"/>
              </w:rPr>
            </w:pPr>
            <w:r>
              <w:rPr>
                <w:b/>
                <w:sz w:val="16"/>
                <w:szCs w:val="16"/>
              </w:rPr>
              <w:t>59,6</w:t>
            </w:r>
          </w:p>
        </w:tc>
        <w:tc>
          <w:tcPr>
            <w:tcW w:w="1006"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w:t>
            </w:r>
          </w:p>
        </w:tc>
        <w:tc>
          <w:tcPr>
            <w:tcW w:w="90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w:t>
            </w:r>
          </w:p>
        </w:tc>
        <w:tc>
          <w:tcPr>
            <w:tcW w:w="97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16"/>
                <w:szCs w:val="16"/>
              </w:rPr>
            </w:pPr>
            <w:r>
              <w:rPr>
                <w:b/>
                <w:sz w:val="16"/>
                <w:szCs w:val="16"/>
              </w:rPr>
              <w:t>5,8</w:t>
            </w:r>
          </w:p>
        </w:tc>
      </w:tr>
    </w:tbl>
    <w:p w:rsidR="0067480F" w:rsidRDefault="0067480F" w:rsidP="0067480F">
      <w:pPr>
        <w:ind w:firstLine="708"/>
        <w:jc w:val="both"/>
        <w:rPr>
          <w:sz w:val="20"/>
          <w:szCs w:val="20"/>
        </w:rPr>
      </w:pPr>
      <w:r>
        <w:rPr>
          <w:sz w:val="20"/>
          <w:szCs w:val="20"/>
        </w:rPr>
        <w:t>* В данной строке приведены данные только для жилых домов, подключенных к системе централизованного водоснабжения.</w:t>
      </w:r>
    </w:p>
    <w:p w:rsidR="0067480F" w:rsidRDefault="0067480F" w:rsidP="0067480F">
      <w:pPr>
        <w:ind w:firstLine="708"/>
        <w:jc w:val="both"/>
        <w:rPr>
          <w:sz w:val="20"/>
          <w:szCs w:val="20"/>
        </w:rPr>
      </w:pPr>
      <w:r>
        <w:rPr>
          <w:sz w:val="20"/>
          <w:szCs w:val="20"/>
        </w:rPr>
        <w:t>** В данном столбце приведена удельная норма водопотребления с учетом норм потребления по горячему водоснабжению.</w:t>
      </w:r>
    </w:p>
    <w:p w:rsidR="0067480F" w:rsidRDefault="0067480F" w:rsidP="0067480F">
      <w:pPr>
        <w:ind w:firstLine="708"/>
        <w:jc w:val="both"/>
      </w:pPr>
    </w:p>
    <w:p w:rsidR="0067480F" w:rsidRDefault="0067480F" w:rsidP="0067480F">
      <w:pPr>
        <w:jc w:val="both"/>
        <w:rPr>
          <w:b/>
        </w:rPr>
      </w:pPr>
      <w:r>
        <w:rPr>
          <w:b/>
        </w:rPr>
        <w:t>1.3.3.2 Балансы производительности сооружений системы водоснабжения и потребления воды в зонах действия источников водоснабжения.</w:t>
      </w:r>
    </w:p>
    <w:p w:rsidR="0067480F" w:rsidRDefault="0067480F" w:rsidP="0067480F">
      <w:pPr>
        <w:jc w:val="both"/>
        <w:rPr>
          <w:b/>
        </w:rPr>
      </w:pPr>
    </w:p>
    <w:p w:rsidR="0067480F" w:rsidRDefault="0067480F" w:rsidP="0067480F">
      <w:pPr>
        <w:ind w:firstLine="708"/>
        <w:jc w:val="both"/>
        <w:rPr>
          <w:color w:val="FF0000"/>
        </w:rPr>
      </w:pPr>
      <w:r>
        <w:t>В селе имеются четыре источника централизованного водоснабжения. Часовая производительность артезианских скважин на существующий период, а также соответствующие максимальные часовые расходы воды потребителями приведены в табл. №6.</w:t>
      </w:r>
    </w:p>
    <w:p w:rsidR="0067480F" w:rsidRDefault="0067480F" w:rsidP="0067480F">
      <w:pPr>
        <w:ind w:firstLine="708"/>
        <w:jc w:val="both"/>
        <w:rPr>
          <w:sz w:val="20"/>
          <w:szCs w:val="20"/>
        </w:rPr>
      </w:pPr>
      <w:r>
        <w:rPr>
          <w:sz w:val="20"/>
          <w:szCs w:val="20"/>
        </w:rPr>
        <w:t xml:space="preserve">                                                                                                                                             табл.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5628"/>
        <w:gridCol w:w="1592"/>
      </w:tblGrid>
      <w:tr w:rsidR="0067480F" w:rsidTr="0067480F">
        <w:trPr>
          <w:jc w:val="center"/>
        </w:trPr>
        <w:tc>
          <w:tcPr>
            <w:tcW w:w="716"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 п/п</w:t>
            </w:r>
          </w:p>
        </w:tc>
        <w:tc>
          <w:tcPr>
            <w:tcW w:w="5628"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Наименование показателя</w:t>
            </w:r>
          </w:p>
        </w:tc>
        <w:tc>
          <w:tcPr>
            <w:tcW w:w="1592"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Показатель</w:t>
            </w:r>
          </w:p>
        </w:tc>
      </w:tr>
      <w:tr w:rsidR="0067480F" w:rsidTr="0067480F">
        <w:trPr>
          <w:jc w:val="center"/>
        </w:trPr>
        <w:tc>
          <w:tcPr>
            <w:tcW w:w="716"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1</w:t>
            </w:r>
          </w:p>
        </w:tc>
        <w:tc>
          <w:tcPr>
            <w:tcW w:w="5628" w:type="dxa"/>
            <w:tcBorders>
              <w:top w:val="single" w:sz="4" w:space="0" w:color="auto"/>
              <w:left w:val="single" w:sz="4" w:space="0" w:color="auto"/>
              <w:bottom w:val="single" w:sz="4" w:space="0" w:color="auto"/>
              <w:right w:val="single" w:sz="4" w:space="0" w:color="auto"/>
            </w:tcBorders>
            <w:hideMark/>
          </w:tcPr>
          <w:p w:rsidR="0067480F" w:rsidRDefault="0067480F">
            <w:pPr>
              <w:jc w:val="both"/>
              <w:rPr>
                <w:sz w:val="20"/>
                <w:szCs w:val="20"/>
              </w:rPr>
            </w:pPr>
            <w:r>
              <w:rPr>
                <w:sz w:val="20"/>
                <w:szCs w:val="20"/>
              </w:rPr>
              <w:t>Производительность артезианских скважин (сумм.), м</w:t>
            </w:r>
            <w:r>
              <w:rPr>
                <w:sz w:val="20"/>
                <w:szCs w:val="20"/>
                <w:vertAlign w:val="superscript"/>
              </w:rPr>
              <w:t>3</w:t>
            </w:r>
            <w:r>
              <w:rPr>
                <w:sz w:val="20"/>
                <w:szCs w:val="20"/>
              </w:rPr>
              <w:t>/час</w:t>
            </w:r>
          </w:p>
        </w:tc>
        <w:tc>
          <w:tcPr>
            <w:tcW w:w="1592"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10,0</w:t>
            </w:r>
          </w:p>
        </w:tc>
      </w:tr>
      <w:tr w:rsidR="0067480F" w:rsidTr="0067480F">
        <w:trPr>
          <w:jc w:val="center"/>
        </w:trPr>
        <w:tc>
          <w:tcPr>
            <w:tcW w:w="716"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lastRenderedPageBreak/>
              <w:t>2</w:t>
            </w:r>
          </w:p>
        </w:tc>
        <w:tc>
          <w:tcPr>
            <w:tcW w:w="5628" w:type="dxa"/>
            <w:tcBorders>
              <w:top w:val="single" w:sz="4" w:space="0" w:color="auto"/>
              <w:left w:val="single" w:sz="4" w:space="0" w:color="auto"/>
              <w:bottom w:val="single" w:sz="4" w:space="0" w:color="auto"/>
              <w:right w:val="single" w:sz="4" w:space="0" w:color="auto"/>
            </w:tcBorders>
            <w:hideMark/>
          </w:tcPr>
          <w:p w:rsidR="0067480F" w:rsidRDefault="0067480F">
            <w:pPr>
              <w:jc w:val="both"/>
              <w:rPr>
                <w:sz w:val="20"/>
                <w:szCs w:val="20"/>
              </w:rPr>
            </w:pPr>
            <w:r>
              <w:rPr>
                <w:sz w:val="20"/>
                <w:szCs w:val="20"/>
              </w:rPr>
              <w:t>Максимальный часовой расход воды потребителями, м</w:t>
            </w:r>
            <w:r>
              <w:rPr>
                <w:sz w:val="20"/>
                <w:szCs w:val="20"/>
                <w:vertAlign w:val="superscript"/>
              </w:rPr>
              <w:t>3</w:t>
            </w:r>
            <w:r>
              <w:rPr>
                <w:sz w:val="20"/>
                <w:szCs w:val="20"/>
              </w:rPr>
              <w:t>/час</w:t>
            </w:r>
          </w:p>
        </w:tc>
        <w:tc>
          <w:tcPr>
            <w:tcW w:w="1592"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5,8</w:t>
            </w:r>
          </w:p>
        </w:tc>
      </w:tr>
      <w:tr w:rsidR="0067480F" w:rsidTr="0067480F">
        <w:trPr>
          <w:jc w:val="center"/>
        </w:trPr>
        <w:tc>
          <w:tcPr>
            <w:tcW w:w="716"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3</w:t>
            </w:r>
          </w:p>
        </w:tc>
        <w:tc>
          <w:tcPr>
            <w:tcW w:w="5628" w:type="dxa"/>
            <w:tcBorders>
              <w:top w:val="single" w:sz="4" w:space="0" w:color="auto"/>
              <w:left w:val="single" w:sz="4" w:space="0" w:color="auto"/>
              <w:bottom w:val="single" w:sz="4" w:space="0" w:color="auto"/>
              <w:right w:val="single" w:sz="4" w:space="0" w:color="auto"/>
            </w:tcBorders>
            <w:hideMark/>
          </w:tcPr>
          <w:p w:rsidR="0067480F" w:rsidRDefault="0067480F">
            <w:pPr>
              <w:jc w:val="both"/>
              <w:rPr>
                <w:sz w:val="20"/>
                <w:szCs w:val="20"/>
              </w:rPr>
            </w:pPr>
            <w:r>
              <w:rPr>
                <w:sz w:val="20"/>
                <w:szCs w:val="20"/>
              </w:rPr>
              <w:t>Потери воды в водопроводных сетях (14%)</w:t>
            </w:r>
          </w:p>
        </w:tc>
        <w:tc>
          <w:tcPr>
            <w:tcW w:w="1592"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0,8</w:t>
            </w:r>
          </w:p>
        </w:tc>
      </w:tr>
      <w:tr w:rsidR="0067480F" w:rsidTr="0067480F">
        <w:trPr>
          <w:jc w:val="center"/>
        </w:trPr>
        <w:tc>
          <w:tcPr>
            <w:tcW w:w="716"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4</w:t>
            </w:r>
          </w:p>
        </w:tc>
        <w:tc>
          <w:tcPr>
            <w:tcW w:w="5628" w:type="dxa"/>
            <w:tcBorders>
              <w:top w:val="single" w:sz="4" w:space="0" w:color="auto"/>
              <w:left w:val="single" w:sz="4" w:space="0" w:color="auto"/>
              <w:bottom w:val="single" w:sz="4" w:space="0" w:color="auto"/>
              <w:right w:val="single" w:sz="4" w:space="0" w:color="auto"/>
            </w:tcBorders>
            <w:hideMark/>
          </w:tcPr>
          <w:p w:rsidR="0067480F" w:rsidRDefault="0067480F">
            <w:pPr>
              <w:jc w:val="both"/>
              <w:rPr>
                <w:sz w:val="20"/>
                <w:szCs w:val="20"/>
              </w:rPr>
            </w:pPr>
            <w:r>
              <w:rPr>
                <w:sz w:val="20"/>
                <w:szCs w:val="20"/>
              </w:rPr>
              <w:t>Резерв мощности источника водоснабжения, м</w:t>
            </w:r>
            <w:r>
              <w:rPr>
                <w:sz w:val="20"/>
                <w:szCs w:val="20"/>
                <w:vertAlign w:val="superscript"/>
              </w:rPr>
              <w:t>3</w:t>
            </w:r>
            <w:r>
              <w:rPr>
                <w:sz w:val="20"/>
                <w:szCs w:val="20"/>
              </w:rPr>
              <w:t>/час</w:t>
            </w:r>
          </w:p>
        </w:tc>
        <w:tc>
          <w:tcPr>
            <w:tcW w:w="1592"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3,4</w:t>
            </w:r>
          </w:p>
        </w:tc>
      </w:tr>
    </w:tbl>
    <w:p w:rsidR="0067480F" w:rsidRDefault="0067480F" w:rsidP="0067480F">
      <w:pPr>
        <w:jc w:val="both"/>
        <w:rPr>
          <w:b/>
        </w:rPr>
      </w:pPr>
    </w:p>
    <w:p w:rsidR="0067480F" w:rsidRDefault="0067480F" w:rsidP="0067480F">
      <w:pPr>
        <w:jc w:val="both"/>
        <w:rPr>
          <w:b/>
        </w:rPr>
      </w:pPr>
      <w:r>
        <w:rPr>
          <w:b/>
        </w:rPr>
        <w:t>1.3.3.3 Коммерческий приборный учет полезного отпуска воды потребителям.</w:t>
      </w:r>
    </w:p>
    <w:p w:rsidR="0067480F" w:rsidRDefault="0067480F" w:rsidP="0067480F">
      <w:pPr>
        <w:ind w:firstLine="708"/>
        <w:jc w:val="both"/>
        <w:rPr>
          <w:b/>
        </w:rPr>
      </w:pPr>
    </w:p>
    <w:p w:rsidR="0067480F" w:rsidRDefault="0067480F" w:rsidP="0067480F">
      <w:pPr>
        <w:ind w:firstLine="708"/>
        <w:jc w:val="both"/>
        <w:rPr>
          <w:color w:val="FF0000"/>
        </w:rPr>
      </w:pPr>
      <w:r>
        <w:t>Анализ данных по коммерческому приборному учету полезного отпуска воды потребителям выполнен на основании сведений за 2013г., предоставленных ресурсоснабжающей организацией, и приведен в табл. №7.</w:t>
      </w:r>
    </w:p>
    <w:p w:rsidR="0067480F" w:rsidRDefault="0067480F" w:rsidP="0067480F">
      <w:pPr>
        <w:ind w:left="7080" w:firstLine="708"/>
        <w:rPr>
          <w:b/>
        </w:rPr>
      </w:pPr>
      <w:r>
        <w:rPr>
          <w:color w:val="FF0000"/>
          <w:sz w:val="20"/>
          <w:szCs w:val="20"/>
        </w:rPr>
        <w:t xml:space="preserve">     </w:t>
      </w:r>
      <w:r>
        <w:rPr>
          <w:sz w:val="20"/>
          <w:szCs w:val="20"/>
        </w:rPr>
        <w:t>табл.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6356"/>
        <w:gridCol w:w="1592"/>
      </w:tblGrid>
      <w:tr w:rsidR="0067480F" w:rsidTr="0067480F">
        <w:trPr>
          <w:jc w:val="center"/>
        </w:trPr>
        <w:tc>
          <w:tcPr>
            <w:tcW w:w="716"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 п/п</w:t>
            </w:r>
          </w:p>
        </w:tc>
        <w:tc>
          <w:tcPr>
            <w:tcW w:w="6356"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Наименование показателя</w:t>
            </w:r>
          </w:p>
        </w:tc>
        <w:tc>
          <w:tcPr>
            <w:tcW w:w="1592"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Показатель</w:t>
            </w:r>
          </w:p>
        </w:tc>
      </w:tr>
      <w:tr w:rsidR="0067480F" w:rsidTr="0067480F">
        <w:trPr>
          <w:jc w:val="center"/>
        </w:trPr>
        <w:tc>
          <w:tcPr>
            <w:tcW w:w="716"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1</w:t>
            </w:r>
          </w:p>
        </w:tc>
        <w:tc>
          <w:tcPr>
            <w:tcW w:w="6356" w:type="dxa"/>
            <w:tcBorders>
              <w:top w:val="single" w:sz="4" w:space="0" w:color="auto"/>
              <w:left w:val="single" w:sz="4" w:space="0" w:color="auto"/>
              <w:bottom w:val="single" w:sz="4" w:space="0" w:color="auto"/>
              <w:right w:val="single" w:sz="4" w:space="0" w:color="auto"/>
            </w:tcBorders>
            <w:hideMark/>
          </w:tcPr>
          <w:p w:rsidR="0067480F" w:rsidRDefault="0067480F">
            <w:pPr>
              <w:jc w:val="both"/>
              <w:rPr>
                <w:sz w:val="20"/>
                <w:szCs w:val="20"/>
              </w:rPr>
            </w:pPr>
            <w:r>
              <w:rPr>
                <w:sz w:val="20"/>
                <w:szCs w:val="20"/>
              </w:rPr>
              <w:t>Объем полезного отпуска воды потребителям за 2013 год, м</w:t>
            </w:r>
            <w:r>
              <w:rPr>
                <w:sz w:val="20"/>
                <w:szCs w:val="20"/>
                <w:vertAlign w:val="superscript"/>
              </w:rPr>
              <w:t>3</w:t>
            </w:r>
          </w:p>
        </w:tc>
        <w:tc>
          <w:tcPr>
            <w:tcW w:w="159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6 723,7</w:t>
            </w:r>
          </w:p>
        </w:tc>
      </w:tr>
      <w:tr w:rsidR="0067480F" w:rsidTr="0067480F">
        <w:trPr>
          <w:jc w:val="center"/>
        </w:trPr>
        <w:tc>
          <w:tcPr>
            <w:tcW w:w="716"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2</w:t>
            </w:r>
          </w:p>
        </w:tc>
        <w:tc>
          <w:tcPr>
            <w:tcW w:w="6356" w:type="dxa"/>
            <w:tcBorders>
              <w:top w:val="single" w:sz="4" w:space="0" w:color="auto"/>
              <w:left w:val="single" w:sz="4" w:space="0" w:color="auto"/>
              <w:bottom w:val="single" w:sz="4" w:space="0" w:color="auto"/>
              <w:right w:val="single" w:sz="4" w:space="0" w:color="auto"/>
            </w:tcBorders>
            <w:hideMark/>
          </w:tcPr>
          <w:p w:rsidR="0067480F" w:rsidRDefault="0067480F">
            <w:pPr>
              <w:jc w:val="both"/>
              <w:rPr>
                <w:sz w:val="20"/>
                <w:szCs w:val="20"/>
              </w:rPr>
            </w:pPr>
            <w:r>
              <w:rPr>
                <w:sz w:val="20"/>
                <w:szCs w:val="20"/>
              </w:rPr>
              <w:t>Объем полезного отпуска воды за 2013 год, определенного по коммерческим приборам учета у потребителей, м</w:t>
            </w:r>
            <w:r>
              <w:rPr>
                <w:sz w:val="20"/>
                <w:szCs w:val="20"/>
                <w:vertAlign w:val="superscript"/>
              </w:rPr>
              <w:t>3</w:t>
            </w:r>
          </w:p>
        </w:tc>
        <w:tc>
          <w:tcPr>
            <w:tcW w:w="159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1 689,2</w:t>
            </w:r>
          </w:p>
        </w:tc>
      </w:tr>
      <w:tr w:rsidR="0067480F" w:rsidTr="0067480F">
        <w:trPr>
          <w:jc w:val="center"/>
        </w:trPr>
        <w:tc>
          <w:tcPr>
            <w:tcW w:w="716"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3</w:t>
            </w:r>
          </w:p>
        </w:tc>
        <w:tc>
          <w:tcPr>
            <w:tcW w:w="6356" w:type="dxa"/>
            <w:tcBorders>
              <w:top w:val="single" w:sz="4" w:space="0" w:color="auto"/>
              <w:left w:val="single" w:sz="4" w:space="0" w:color="auto"/>
              <w:bottom w:val="single" w:sz="4" w:space="0" w:color="auto"/>
              <w:right w:val="single" w:sz="4" w:space="0" w:color="auto"/>
            </w:tcBorders>
            <w:hideMark/>
          </w:tcPr>
          <w:p w:rsidR="0067480F" w:rsidRDefault="0067480F">
            <w:pPr>
              <w:jc w:val="both"/>
              <w:rPr>
                <w:sz w:val="20"/>
                <w:szCs w:val="20"/>
              </w:rPr>
            </w:pPr>
            <w:r>
              <w:rPr>
                <w:sz w:val="20"/>
                <w:szCs w:val="20"/>
              </w:rPr>
              <w:t>Доля полезного отпуска воды за 2013 год, определенного по коммерческим приборам учета у потребителей, %</w:t>
            </w:r>
          </w:p>
        </w:tc>
        <w:tc>
          <w:tcPr>
            <w:tcW w:w="159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25,1</w:t>
            </w:r>
          </w:p>
        </w:tc>
      </w:tr>
    </w:tbl>
    <w:p w:rsidR="0067480F" w:rsidRDefault="0067480F" w:rsidP="0067480F">
      <w:pPr>
        <w:jc w:val="both"/>
        <w:rPr>
          <w:b/>
        </w:rPr>
      </w:pPr>
    </w:p>
    <w:p w:rsidR="0067480F" w:rsidRDefault="0067480F" w:rsidP="0067480F">
      <w:pPr>
        <w:jc w:val="both"/>
        <w:rPr>
          <w:b/>
        </w:rPr>
      </w:pPr>
    </w:p>
    <w:p w:rsidR="0067480F" w:rsidRDefault="0067480F" w:rsidP="0067480F">
      <w:pPr>
        <w:jc w:val="both"/>
        <w:rPr>
          <w:b/>
        </w:rPr>
      </w:pPr>
      <w:r>
        <w:rPr>
          <w:b/>
        </w:rPr>
        <w:t>1.3.3.4 Перспективные балансы водоснабжения и потребления воды.</w:t>
      </w:r>
    </w:p>
    <w:p w:rsidR="0067480F" w:rsidRDefault="0067480F" w:rsidP="0067480F">
      <w:pPr>
        <w:ind w:firstLine="708"/>
        <w:jc w:val="both"/>
      </w:pPr>
    </w:p>
    <w:p w:rsidR="0067480F" w:rsidRDefault="0067480F" w:rsidP="0067480F">
      <w:pPr>
        <w:ind w:firstLine="708"/>
        <w:jc w:val="both"/>
      </w:pPr>
      <w:r>
        <w:t xml:space="preserve">По данным Заказчика новое строительство объектов жилого фонда, социального и промышленного назначения, в населенном пункте не планируется. </w:t>
      </w:r>
    </w:p>
    <w:p w:rsidR="0067480F" w:rsidRDefault="0067480F" w:rsidP="0067480F">
      <w:pPr>
        <w:ind w:firstLine="708"/>
        <w:jc w:val="both"/>
      </w:pPr>
      <w:r>
        <w:t>Увеличение количества абонентов централизованного водоснабжения за счет существующего жилого фонда, не подключенного к центральной системе водоснабжения, не прогнозируется.</w:t>
      </w:r>
    </w:p>
    <w:p w:rsidR="0067480F" w:rsidRDefault="0067480F" w:rsidP="0067480F">
      <w:pPr>
        <w:ind w:firstLine="708"/>
        <w:jc w:val="both"/>
      </w:pPr>
      <w:r>
        <w:t>Отключение каких-либо потребителей от системы централизованного водоснабжения и водоотведения также не планируется.</w:t>
      </w:r>
    </w:p>
    <w:p w:rsidR="0067480F" w:rsidRDefault="0067480F" w:rsidP="0067480F">
      <w:pPr>
        <w:ind w:firstLine="708"/>
        <w:jc w:val="both"/>
      </w:pPr>
      <w:r>
        <w:t>Данные базового уровня водопотребления, прогноз прироста численности населения и объемов водопотребления по поселку приведены в табл.№8.</w:t>
      </w:r>
    </w:p>
    <w:p w:rsidR="0067480F" w:rsidRDefault="0067480F" w:rsidP="0067480F">
      <w:pPr>
        <w:ind w:left="7080" w:firstLine="708"/>
        <w:rPr>
          <w:b/>
        </w:rPr>
      </w:pPr>
      <w:r>
        <w:rPr>
          <w:color w:val="FF0000"/>
          <w:sz w:val="20"/>
          <w:szCs w:val="20"/>
        </w:rPr>
        <w:t xml:space="preserve">  </w:t>
      </w:r>
      <w:r>
        <w:rPr>
          <w:sz w:val="20"/>
          <w:szCs w:val="20"/>
        </w:rPr>
        <w:t>табл.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
        <w:gridCol w:w="3528"/>
        <w:gridCol w:w="1609"/>
        <w:gridCol w:w="1619"/>
        <w:gridCol w:w="1572"/>
      </w:tblGrid>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 п/п</w:t>
            </w: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Наименование</w:t>
            </w:r>
          </w:p>
        </w:tc>
        <w:tc>
          <w:tcPr>
            <w:tcW w:w="160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Существующее положение 2013 год</w:t>
            </w:r>
          </w:p>
        </w:tc>
        <w:tc>
          <w:tcPr>
            <w:tcW w:w="161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Первая очередь 2015 год</w:t>
            </w:r>
          </w:p>
        </w:tc>
        <w:tc>
          <w:tcPr>
            <w:tcW w:w="157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Расчетный срок 2030 год</w:t>
            </w:r>
          </w:p>
        </w:tc>
      </w:tr>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w:t>
            </w: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Численность населения, чел.</w:t>
            </w:r>
          </w:p>
        </w:tc>
        <w:tc>
          <w:tcPr>
            <w:tcW w:w="160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276</w:t>
            </w:r>
          </w:p>
        </w:tc>
        <w:tc>
          <w:tcPr>
            <w:tcW w:w="161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276</w:t>
            </w:r>
          </w:p>
        </w:tc>
        <w:tc>
          <w:tcPr>
            <w:tcW w:w="157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276</w:t>
            </w:r>
          </w:p>
        </w:tc>
      </w:tr>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2</w:t>
            </w: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Количество прочих потребителей, шт.</w:t>
            </w:r>
          </w:p>
        </w:tc>
        <w:tc>
          <w:tcPr>
            <w:tcW w:w="160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4</w:t>
            </w:r>
          </w:p>
        </w:tc>
        <w:tc>
          <w:tcPr>
            <w:tcW w:w="161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4</w:t>
            </w:r>
          </w:p>
        </w:tc>
        <w:tc>
          <w:tcPr>
            <w:tcW w:w="157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4</w:t>
            </w:r>
          </w:p>
        </w:tc>
      </w:tr>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r>
              <w:rPr>
                <w:b/>
                <w:sz w:val="20"/>
                <w:szCs w:val="20"/>
              </w:rPr>
              <w:t>3</w:t>
            </w: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b/>
                <w:sz w:val="20"/>
                <w:szCs w:val="20"/>
              </w:rPr>
            </w:pPr>
            <w:r>
              <w:rPr>
                <w:b/>
                <w:sz w:val="20"/>
                <w:szCs w:val="20"/>
              </w:rPr>
              <w:t>Расчетный (средний за год) суточный расход воды, м</w:t>
            </w:r>
            <w:r>
              <w:rPr>
                <w:b/>
                <w:sz w:val="20"/>
                <w:szCs w:val="20"/>
                <w:vertAlign w:val="superscript"/>
              </w:rPr>
              <w:t>3</w:t>
            </w:r>
            <w:r>
              <w:rPr>
                <w:b/>
                <w:sz w:val="20"/>
                <w:szCs w:val="20"/>
              </w:rPr>
              <w:t>/сут</w:t>
            </w:r>
          </w:p>
        </w:tc>
        <w:tc>
          <w:tcPr>
            <w:tcW w:w="160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r>
              <w:rPr>
                <w:b/>
                <w:sz w:val="20"/>
                <w:szCs w:val="20"/>
              </w:rPr>
              <w:t>49,7</w:t>
            </w:r>
          </w:p>
        </w:tc>
        <w:tc>
          <w:tcPr>
            <w:tcW w:w="161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r>
              <w:rPr>
                <w:b/>
                <w:sz w:val="20"/>
                <w:szCs w:val="20"/>
              </w:rPr>
              <w:t>49,7</w:t>
            </w:r>
          </w:p>
        </w:tc>
        <w:tc>
          <w:tcPr>
            <w:tcW w:w="157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r>
              <w:rPr>
                <w:b/>
                <w:sz w:val="20"/>
                <w:szCs w:val="20"/>
              </w:rPr>
              <w:t>49,7</w:t>
            </w:r>
          </w:p>
        </w:tc>
      </w:tr>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в том числе</w:t>
            </w:r>
          </w:p>
        </w:tc>
        <w:tc>
          <w:tcPr>
            <w:tcW w:w="1609"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1619"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1572"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r>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 жилой фонд</w:t>
            </w:r>
          </w:p>
        </w:tc>
        <w:tc>
          <w:tcPr>
            <w:tcW w:w="160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41,4</w:t>
            </w:r>
          </w:p>
        </w:tc>
        <w:tc>
          <w:tcPr>
            <w:tcW w:w="161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41,4</w:t>
            </w:r>
          </w:p>
        </w:tc>
        <w:tc>
          <w:tcPr>
            <w:tcW w:w="157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41,4</w:t>
            </w:r>
          </w:p>
        </w:tc>
      </w:tr>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 прочие потребители</w:t>
            </w:r>
          </w:p>
        </w:tc>
        <w:tc>
          <w:tcPr>
            <w:tcW w:w="160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8,3</w:t>
            </w:r>
          </w:p>
        </w:tc>
        <w:tc>
          <w:tcPr>
            <w:tcW w:w="161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8,3</w:t>
            </w:r>
          </w:p>
        </w:tc>
        <w:tc>
          <w:tcPr>
            <w:tcW w:w="157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8,3</w:t>
            </w:r>
          </w:p>
        </w:tc>
      </w:tr>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r>
              <w:rPr>
                <w:b/>
                <w:sz w:val="20"/>
                <w:szCs w:val="20"/>
              </w:rPr>
              <w:t>4</w:t>
            </w: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b/>
                <w:sz w:val="20"/>
                <w:szCs w:val="20"/>
              </w:rPr>
            </w:pPr>
            <w:r>
              <w:rPr>
                <w:b/>
                <w:sz w:val="20"/>
                <w:szCs w:val="20"/>
              </w:rPr>
              <w:t>Расчетный (максимальный) часовой расход воды, м</w:t>
            </w:r>
            <w:r>
              <w:rPr>
                <w:b/>
                <w:sz w:val="20"/>
                <w:szCs w:val="20"/>
                <w:vertAlign w:val="superscript"/>
              </w:rPr>
              <w:t>3</w:t>
            </w:r>
            <w:r>
              <w:rPr>
                <w:b/>
                <w:sz w:val="20"/>
                <w:szCs w:val="20"/>
              </w:rPr>
              <w:t>/час</w:t>
            </w:r>
          </w:p>
        </w:tc>
        <w:tc>
          <w:tcPr>
            <w:tcW w:w="160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r>
              <w:rPr>
                <w:b/>
                <w:sz w:val="20"/>
                <w:szCs w:val="20"/>
              </w:rPr>
              <w:t>5,8</w:t>
            </w:r>
          </w:p>
        </w:tc>
        <w:tc>
          <w:tcPr>
            <w:tcW w:w="161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r>
              <w:rPr>
                <w:b/>
                <w:sz w:val="20"/>
                <w:szCs w:val="20"/>
              </w:rPr>
              <w:t>5,8</w:t>
            </w:r>
          </w:p>
        </w:tc>
        <w:tc>
          <w:tcPr>
            <w:tcW w:w="157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r>
              <w:rPr>
                <w:b/>
                <w:sz w:val="20"/>
                <w:szCs w:val="20"/>
              </w:rPr>
              <w:t>5,8</w:t>
            </w:r>
          </w:p>
        </w:tc>
      </w:tr>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в том числе</w:t>
            </w:r>
          </w:p>
        </w:tc>
        <w:tc>
          <w:tcPr>
            <w:tcW w:w="1609"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1619"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1572"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r>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 жилой фонд</w:t>
            </w:r>
          </w:p>
        </w:tc>
        <w:tc>
          <w:tcPr>
            <w:tcW w:w="160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4,8</w:t>
            </w:r>
          </w:p>
        </w:tc>
        <w:tc>
          <w:tcPr>
            <w:tcW w:w="161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4,8</w:t>
            </w:r>
          </w:p>
        </w:tc>
        <w:tc>
          <w:tcPr>
            <w:tcW w:w="157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4,8</w:t>
            </w:r>
          </w:p>
        </w:tc>
      </w:tr>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 прочие потребители</w:t>
            </w:r>
          </w:p>
        </w:tc>
        <w:tc>
          <w:tcPr>
            <w:tcW w:w="160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1,0</w:t>
            </w:r>
          </w:p>
        </w:tc>
        <w:tc>
          <w:tcPr>
            <w:tcW w:w="161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1,0</w:t>
            </w:r>
          </w:p>
        </w:tc>
        <w:tc>
          <w:tcPr>
            <w:tcW w:w="157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1,0</w:t>
            </w:r>
          </w:p>
        </w:tc>
      </w:tr>
    </w:tbl>
    <w:p w:rsidR="0067480F" w:rsidRDefault="0067480F" w:rsidP="0067480F">
      <w:pPr>
        <w:jc w:val="both"/>
        <w:rPr>
          <w:b/>
        </w:rPr>
      </w:pPr>
    </w:p>
    <w:p w:rsidR="0067480F" w:rsidRDefault="0067480F" w:rsidP="0067480F">
      <w:pPr>
        <w:ind w:firstLine="708"/>
        <w:jc w:val="both"/>
      </w:pPr>
      <w:r>
        <w:t>Перспективные балансы производительности сооружений системы водоснабжения и потребления воды в зонах действия источников водоснабжения представлены в табл. №9.</w:t>
      </w:r>
    </w:p>
    <w:p w:rsidR="0067480F" w:rsidRDefault="0067480F" w:rsidP="0067480F">
      <w:pPr>
        <w:ind w:left="7080" w:firstLine="708"/>
        <w:jc w:val="both"/>
      </w:pPr>
      <w:r>
        <w:t xml:space="preserve">   </w:t>
      </w:r>
      <w:r>
        <w:rPr>
          <w:sz w:val="20"/>
          <w:szCs w:val="20"/>
        </w:rPr>
        <w:t>табл. №9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685"/>
        <w:gridCol w:w="1586"/>
        <w:gridCol w:w="1560"/>
        <w:gridCol w:w="1518"/>
      </w:tblGrid>
      <w:tr w:rsidR="0067480F" w:rsidTr="0067480F">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 п/п</w:t>
            </w:r>
          </w:p>
        </w:tc>
        <w:tc>
          <w:tcPr>
            <w:tcW w:w="368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Наименование показателя</w:t>
            </w:r>
          </w:p>
        </w:tc>
        <w:tc>
          <w:tcPr>
            <w:tcW w:w="1586"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Существующее положение 2013 год</w:t>
            </w:r>
          </w:p>
        </w:tc>
        <w:tc>
          <w:tcPr>
            <w:tcW w:w="156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Первая очередь 2015 год</w:t>
            </w:r>
          </w:p>
        </w:tc>
        <w:tc>
          <w:tcPr>
            <w:tcW w:w="151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Расчетный срок 2030 год</w:t>
            </w:r>
          </w:p>
        </w:tc>
      </w:tr>
      <w:tr w:rsidR="0067480F" w:rsidTr="0067480F">
        <w:trPr>
          <w:jc w:val="center"/>
        </w:trPr>
        <w:tc>
          <w:tcPr>
            <w:tcW w:w="675"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1</w:t>
            </w:r>
          </w:p>
        </w:tc>
        <w:tc>
          <w:tcPr>
            <w:tcW w:w="3685" w:type="dxa"/>
            <w:tcBorders>
              <w:top w:val="single" w:sz="4" w:space="0" w:color="auto"/>
              <w:left w:val="single" w:sz="4" w:space="0" w:color="auto"/>
              <w:bottom w:val="single" w:sz="4" w:space="0" w:color="auto"/>
              <w:right w:val="single" w:sz="4" w:space="0" w:color="auto"/>
            </w:tcBorders>
            <w:hideMark/>
          </w:tcPr>
          <w:p w:rsidR="0067480F" w:rsidRDefault="0067480F">
            <w:pPr>
              <w:rPr>
                <w:sz w:val="20"/>
                <w:szCs w:val="20"/>
              </w:rPr>
            </w:pPr>
            <w:r>
              <w:rPr>
                <w:sz w:val="20"/>
                <w:szCs w:val="20"/>
              </w:rPr>
              <w:t>Производительность артезианских скважин, м</w:t>
            </w:r>
            <w:r>
              <w:rPr>
                <w:sz w:val="20"/>
                <w:szCs w:val="20"/>
                <w:vertAlign w:val="superscript"/>
              </w:rPr>
              <w:t>3</w:t>
            </w:r>
            <w:r>
              <w:rPr>
                <w:sz w:val="20"/>
                <w:szCs w:val="20"/>
              </w:rPr>
              <w:t>/час</w:t>
            </w:r>
          </w:p>
        </w:tc>
        <w:tc>
          <w:tcPr>
            <w:tcW w:w="1586"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10,0</w:t>
            </w:r>
          </w:p>
        </w:tc>
        <w:tc>
          <w:tcPr>
            <w:tcW w:w="151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10,0</w:t>
            </w:r>
          </w:p>
        </w:tc>
      </w:tr>
      <w:tr w:rsidR="0067480F" w:rsidTr="0067480F">
        <w:trPr>
          <w:jc w:val="center"/>
        </w:trPr>
        <w:tc>
          <w:tcPr>
            <w:tcW w:w="675"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2</w:t>
            </w:r>
          </w:p>
        </w:tc>
        <w:tc>
          <w:tcPr>
            <w:tcW w:w="3685" w:type="dxa"/>
            <w:tcBorders>
              <w:top w:val="single" w:sz="4" w:space="0" w:color="auto"/>
              <w:left w:val="single" w:sz="4" w:space="0" w:color="auto"/>
              <w:bottom w:val="single" w:sz="4" w:space="0" w:color="auto"/>
              <w:right w:val="single" w:sz="4" w:space="0" w:color="auto"/>
            </w:tcBorders>
            <w:hideMark/>
          </w:tcPr>
          <w:p w:rsidR="0067480F" w:rsidRDefault="0067480F">
            <w:pPr>
              <w:rPr>
                <w:sz w:val="20"/>
                <w:szCs w:val="20"/>
              </w:rPr>
            </w:pPr>
            <w:r>
              <w:rPr>
                <w:sz w:val="20"/>
                <w:szCs w:val="20"/>
              </w:rPr>
              <w:t xml:space="preserve">Максимальный часовой расход воды </w:t>
            </w:r>
            <w:r>
              <w:rPr>
                <w:sz w:val="20"/>
                <w:szCs w:val="20"/>
              </w:rPr>
              <w:lastRenderedPageBreak/>
              <w:t>потребителями, м</w:t>
            </w:r>
            <w:r>
              <w:rPr>
                <w:sz w:val="20"/>
                <w:szCs w:val="20"/>
                <w:vertAlign w:val="superscript"/>
              </w:rPr>
              <w:t>3</w:t>
            </w:r>
            <w:r>
              <w:rPr>
                <w:sz w:val="20"/>
                <w:szCs w:val="20"/>
              </w:rPr>
              <w:t>/час</w:t>
            </w:r>
          </w:p>
        </w:tc>
        <w:tc>
          <w:tcPr>
            <w:tcW w:w="1586"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lastRenderedPageBreak/>
              <w:t>5,8</w:t>
            </w:r>
          </w:p>
        </w:tc>
        <w:tc>
          <w:tcPr>
            <w:tcW w:w="156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5,8</w:t>
            </w:r>
          </w:p>
        </w:tc>
        <w:tc>
          <w:tcPr>
            <w:tcW w:w="151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5,8</w:t>
            </w:r>
          </w:p>
        </w:tc>
      </w:tr>
      <w:tr w:rsidR="0067480F" w:rsidTr="0067480F">
        <w:trPr>
          <w:trHeight w:val="454"/>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lastRenderedPageBreak/>
              <w:t>3</w:t>
            </w:r>
          </w:p>
        </w:tc>
        <w:tc>
          <w:tcPr>
            <w:tcW w:w="368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 xml:space="preserve">Потери воды в водопроводных сетях* </w:t>
            </w:r>
          </w:p>
        </w:tc>
        <w:tc>
          <w:tcPr>
            <w:tcW w:w="1586"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0,8</w:t>
            </w:r>
          </w:p>
        </w:tc>
        <w:tc>
          <w:tcPr>
            <w:tcW w:w="156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0,7</w:t>
            </w:r>
          </w:p>
        </w:tc>
        <w:tc>
          <w:tcPr>
            <w:tcW w:w="151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0,5</w:t>
            </w:r>
          </w:p>
        </w:tc>
      </w:tr>
      <w:tr w:rsidR="0067480F" w:rsidTr="0067480F">
        <w:trPr>
          <w:jc w:val="center"/>
        </w:trPr>
        <w:tc>
          <w:tcPr>
            <w:tcW w:w="675"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4</w:t>
            </w:r>
          </w:p>
        </w:tc>
        <w:tc>
          <w:tcPr>
            <w:tcW w:w="3685" w:type="dxa"/>
            <w:tcBorders>
              <w:top w:val="single" w:sz="4" w:space="0" w:color="auto"/>
              <w:left w:val="single" w:sz="4" w:space="0" w:color="auto"/>
              <w:bottom w:val="single" w:sz="4" w:space="0" w:color="auto"/>
              <w:right w:val="single" w:sz="4" w:space="0" w:color="auto"/>
            </w:tcBorders>
            <w:hideMark/>
          </w:tcPr>
          <w:p w:rsidR="0067480F" w:rsidRDefault="0067480F">
            <w:pPr>
              <w:rPr>
                <w:sz w:val="20"/>
                <w:szCs w:val="20"/>
              </w:rPr>
            </w:pPr>
            <w:r>
              <w:rPr>
                <w:sz w:val="20"/>
                <w:szCs w:val="20"/>
              </w:rPr>
              <w:t>Резерв мощности источников водоснабжения, м</w:t>
            </w:r>
            <w:r>
              <w:rPr>
                <w:sz w:val="20"/>
                <w:szCs w:val="20"/>
                <w:vertAlign w:val="superscript"/>
              </w:rPr>
              <w:t>3</w:t>
            </w:r>
            <w:r>
              <w:rPr>
                <w:sz w:val="20"/>
                <w:szCs w:val="20"/>
              </w:rPr>
              <w:t>/час</w:t>
            </w:r>
          </w:p>
        </w:tc>
        <w:tc>
          <w:tcPr>
            <w:tcW w:w="1586"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3,4</w:t>
            </w:r>
          </w:p>
        </w:tc>
        <w:tc>
          <w:tcPr>
            <w:tcW w:w="156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3,5</w:t>
            </w:r>
          </w:p>
        </w:tc>
        <w:tc>
          <w:tcPr>
            <w:tcW w:w="151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3,7</w:t>
            </w:r>
          </w:p>
        </w:tc>
      </w:tr>
    </w:tbl>
    <w:p w:rsidR="0067480F" w:rsidRDefault="0067480F" w:rsidP="0067480F">
      <w:pPr>
        <w:ind w:firstLine="708"/>
        <w:jc w:val="both"/>
        <w:rPr>
          <w:sz w:val="20"/>
          <w:szCs w:val="20"/>
        </w:rPr>
      </w:pPr>
      <w:r>
        <w:rPr>
          <w:sz w:val="20"/>
          <w:szCs w:val="20"/>
        </w:rPr>
        <w:t>* Потери воды в водопроводных сетях приняты по данным ресурсоснабжающей организации в размере: 2013г. – 14%, к первой очереди – 12,5%, к расчетному сроку -  8,5% (с учетом перекладки водопроводных сетей).</w:t>
      </w:r>
    </w:p>
    <w:p w:rsidR="0067480F" w:rsidRDefault="0067480F" w:rsidP="0067480F">
      <w:pPr>
        <w:jc w:val="center"/>
        <w:rPr>
          <w:b/>
          <w:sz w:val="28"/>
          <w:szCs w:val="28"/>
        </w:rPr>
      </w:pPr>
    </w:p>
    <w:p w:rsidR="0067480F" w:rsidRDefault="0067480F" w:rsidP="0067480F">
      <w:pPr>
        <w:jc w:val="both"/>
        <w:rPr>
          <w:b/>
        </w:rPr>
      </w:pPr>
      <w:r>
        <w:rPr>
          <w:b/>
        </w:rPr>
        <w:t>1.3.4. д.Глухово</w:t>
      </w:r>
    </w:p>
    <w:p w:rsidR="0067480F" w:rsidRDefault="0067480F" w:rsidP="0067480F">
      <w:pPr>
        <w:jc w:val="both"/>
        <w:rPr>
          <w:b/>
        </w:rPr>
      </w:pPr>
    </w:p>
    <w:p w:rsidR="0067480F" w:rsidRDefault="0067480F" w:rsidP="0067480F">
      <w:pPr>
        <w:jc w:val="both"/>
        <w:rPr>
          <w:b/>
        </w:rPr>
      </w:pPr>
      <w:r>
        <w:rPr>
          <w:b/>
        </w:rPr>
        <w:t>1.3.4.1 Расчетные расходы отпуска воды потребителям в зонах действия источников водоснабжения.</w:t>
      </w:r>
    </w:p>
    <w:p w:rsidR="0067480F" w:rsidRDefault="0067480F" w:rsidP="0067480F">
      <w:pPr>
        <w:jc w:val="both"/>
      </w:pPr>
    </w:p>
    <w:p w:rsidR="0067480F" w:rsidRDefault="0067480F" w:rsidP="0067480F">
      <w:pPr>
        <w:ind w:firstLine="708"/>
        <w:jc w:val="both"/>
      </w:pPr>
      <w:r>
        <w:t>Расчет расходов воды по потребителям (суточных, часовых) произведен в соответствии с СП 31.13330.2012 «Водоснабжение. Наружные сети и сооружения» на основании данных, предоставленных ресурсоснабжающей организацией, и представлен в табл. №5.</w:t>
      </w:r>
    </w:p>
    <w:p w:rsidR="0067480F" w:rsidRDefault="0067480F" w:rsidP="0067480F">
      <w:pPr>
        <w:ind w:left="7788" w:firstLine="708"/>
        <w:jc w:val="both"/>
      </w:pPr>
      <w:r>
        <w:rPr>
          <w:sz w:val="20"/>
          <w:szCs w:val="20"/>
        </w:rPr>
        <w:t xml:space="preserve">     табл. №5</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1325"/>
        <w:gridCol w:w="691"/>
        <w:gridCol w:w="900"/>
        <w:gridCol w:w="900"/>
        <w:gridCol w:w="948"/>
        <w:gridCol w:w="963"/>
        <w:gridCol w:w="969"/>
        <w:gridCol w:w="1006"/>
        <w:gridCol w:w="900"/>
        <w:gridCol w:w="974"/>
      </w:tblGrid>
      <w:tr w:rsidR="0067480F" w:rsidTr="0067480F">
        <w:tc>
          <w:tcPr>
            <w:tcW w:w="288"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п/п</w:t>
            </w:r>
          </w:p>
        </w:tc>
        <w:tc>
          <w:tcPr>
            <w:tcW w:w="1325"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Наименование групп потребителей</w:t>
            </w:r>
          </w:p>
        </w:tc>
        <w:tc>
          <w:tcPr>
            <w:tcW w:w="691"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Кол-во потребителей</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Удельное среднесуточное водопотребление</w:t>
            </w:r>
          </w:p>
        </w:tc>
        <w:tc>
          <w:tcPr>
            <w:tcW w:w="948"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Расчетный (средний за год) суточный расход воды</w:t>
            </w:r>
          </w:p>
        </w:tc>
        <w:tc>
          <w:tcPr>
            <w:tcW w:w="963"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Коэффициент суточной неравномерности водопотребления</w:t>
            </w:r>
          </w:p>
        </w:tc>
        <w:tc>
          <w:tcPr>
            <w:tcW w:w="969"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Расчетный (максимальный) суточный расход воды</w:t>
            </w:r>
          </w:p>
        </w:tc>
        <w:tc>
          <w:tcPr>
            <w:tcW w:w="1006"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Коэффициент учета местных условий функц.</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Коэффициент учета кол-ва жителей в населенном пункте</w:t>
            </w:r>
          </w:p>
        </w:tc>
        <w:tc>
          <w:tcPr>
            <w:tcW w:w="974"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Расчетный (максимальный) часовой расход воды</w:t>
            </w:r>
          </w:p>
        </w:tc>
      </w:tr>
      <w:tr w:rsidR="0067480F" w:rsidTr="0067480F">
        <w:tc>
          <w:tcPr>
            <w:tcW w:w="288"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c>
          <w:tcPr>
            <w:tcW w:w="1325"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c>
          <w:tcPr>
            <w:tcW w:w="691"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на хозяйственно-питьевые нужды **</w:t>
            </w:r>
          </w:p>
        </w:tc>
        <w:tc>
          <w:tcPr>
            <w:tcW w:w="90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прочие потребители</w:t>
            </w:r>
          </w:p>
        </w:tc>
        <w:tc>
          <w:tcPr>
            <w:tcW w:w="948"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c>
          <w:tcPr>
            <w:tcW w:w="969"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r>
      <w:tr w:rsidR="0067480F" w:rsidTr="0067480F">
        <w:tc>
          <w:tcPr>
            <w:tcW w:w="288"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c>
          <w:tcPr>
            <w:tcW w:w="1325"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c>
          <w:tcPr>
            <w:tcW w:w="691"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л./сут. на 1 чел.</w:t>
            </w:r>
          </w:p>
        </w:tc>
        <w:tc>
          <w:tcPr>
            <w:tcW w:w="90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от хоз. пит. нужд</w:t>
            </w:r>
          </w:p>
        </w:tc>
        <w:tc>
          <w:tcPr>
            <w:tcW w:w="94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м</w:t>
            </w:r>
            <w:r>
              <w:rPr>
                <w:sz w:val="16"/>
                <w:szCs w:val="16"/>
                <w:vertAlign w:val="superscript"/>
              </w:rPr>
              <w:t>3</w:t>
            </w:r>
            <w:r>
              <w:rPr>
                <w:sz w:val="16"/>
                <w:szCs w:val="16"/>
              </w:rPr>
              <w:t>/сут</w:t>
            </w:r>
          </w:p>
        </w:tc>
        <w:tc>
          <w:tcPr>
            <w:tcW w:w="963"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16"/>
                <w:szCs w:val="16"/>
              </w:rPr>
            </w:pPr>
          </w:p>
        </w:tc>
        <w:tc>
          <w:tcPr>
            <w:tcW w:w="96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м</w:t>
            </w:r>
            <w:r>
              <w:rPr>
                <w:sz w:val="16"/>
                <w:szCs w:val="16"/>
                <w:vertAlign w:val="superscript"/>
              </w:rPr>
              <w:t>3</w:t>
            </w:r>
            <w:r>
              <w:rPr>
                <w:sz w:val="16"/>
                <w:szCs w:val="16"/>
              </w:rPr>
              <w:t>/сут</w:t>
            </w:r>
          </w:p>
        </w:tc>
        <w:tc>
          <w:tcPr>
            <w:tcW w:w="1006"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16"/>
                <w:szCs w:val="16"/>
              </w:rPr>
            </w:pPr>
          </w:p>
        </w:tc>
        <w:tc>
          <w:tcPr>
            <w:tcW w:w="97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м</w:t>
            </w:r>
            <w:r>
              <w:rPr>
                <w:sz w:val="16"/>
                <w:szCs w:val="16"/>
                <w:vertAlign w:val="superscript"/>
              </w:rPr>
              <w:t>3</w:t>
            </w:r>
            <w:r>
              <w:rPr>
                <w:sz w:val="16"/>
                <w:szCs w:val="16"/>
              </w:rPr>
              <w:t>/час</w:t>
            </w:r>
          </w:p>
        </w:tc>
      </w:tr>
      <w:tr w:rsidR="0067480F" w:rsidTr="0067480F">
        <w:tc>
          <w:tcPr>
            <w:tcW w:w="28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1</w:t>
            </w:r>
          </w:p>
        </w:tc>
        <w:tc>
          <w:tcPr>
            <w:tcW w:w="132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r>
              <w:rPr>
                <w:sz w:val="16"/>
                <w:szCs w:val="16"/>
              </w:rPr>
              <w:t>Жилой фонд*</w:t>
            </w:r>
          </w:p>
        </w:tc>
        <w:tc>
          <w:tcPr>
            <w:tcW w:w="69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157</w:t>
            </w:r>
          </w:p>
        </w:tc>
        <w:tc>
          <w:tcPr>
            <w:tcW w:w="90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150</w:t>
            </w:r>
          </w:p>
        </w:tc>
        <w:tc>
          <w:tcPr>
            <w:tcW w:w="90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w:t>
            </w:r>
          </w:p>
        </w:tc>
        <w:tc>
          <w:tcPr>
            <w:tcW w:w="94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16"/>
                <w:szCs w:val="16"/>
              </w:rPr>
            </w:pPr>
            <w:r>
              <w:rPr>
                <w:b/>
                <w:sz w:val="16"/>
                <w:szCs w:val="16"/>
              </w:rPr>
              <w:t>23,6</w:t>
            </w:r>
          </w:p>
        </w:tc>
        <w:tc>
          <w:tcPr>
            <w:tcW w:w="96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1,2</w:t>
            </w:r>
          </w:p>
        </w:tc>
        <w:tc>
          <w:tcPr>
            <w:tcW w:w="96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16"/>
                <w:szCs w:val="16"/>
              </w:rPr>
            </w:pPr>
            <w:r>
              <w:rPr>
                <w:b/>
                <w:sz w:val="16"/>
                <w:szCs w:val="16"/>
              </w:rPr>
              <w:t>28,3</w:t>
            </w:r>
          </w:p>
        </w:tc>
        <w:tc>
          <w:tcPr>
            <w:tcW w:w="1006"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1,3</w:t>
            </w:r>
          </w:p>
        </w:tc>
        <w:tc>
          <w:tcPr>
            <w:tcW w:w="90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1,8</w:t>
            </w:r>
          </w:p>
        </w:tc>
        <w:tc>
          <w:tcPr>
            <w:tcW w:w="97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16"/>
                <w:szCs w:val="16"/>
              </w:rPr>
            </w:pPr>
            <w:r>
              <w:rPr>
                <w:b/>
                <w:sz w:val="16"/>
                <w:szCs w:val="16"/>
              </w:rPr>
              <w:t>2,8</w:t>
            </w:r>
          </w:p>
        </w:tc>
      </w:tr>
      <w:tr w:rsidR="0067480F" w:rsidTr="0067480F">
        <w:tc>
          <w:tcPr>
            <w:tcW w:w="28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2</w:t>
            </w:r>
          </w:p>
        </w:tc>
        <w:tc>
          <w:tcPr>
            <w:tcW w:w="132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r>
              <w:rPr>
                <w:sz w:val="16"/>
                <w:szCs w:val="16"/>
              </w:rPr>
              <w:t>Прочие потребители</w:t>
            </w:r>
          </w:p>
        </w:tc>
        <w:tc>
          <w:tcPr>
            <w:tcW w:w="69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w:t>
            </w:r>
          </w:p>
        </w:tc>
        <w:tc>
          <w:tcPr>
            <w:tcW w:w="90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w:t>
            </w:r>
          </w:p>
        </w:tc>
        <w:tc>
          <w:tcPr>
            <w:tcW w:w="90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20</w:t>
            </w:r>
          </w:p>
        </w:tc>
        <w:tc>
          <w:tcPr>
            <w:tcW w:w="94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16"/>
                <w:szCs w:val="16"/>
              </w:rPr>
            </w:pPr>
            <w:r>
              <w:rPr>
                <w:b/>
                <w:sz w:val="16"/>
                <w:szCs w:val="16"/>
              </w:rPr>
              <w:t>4,7</w:t>
            </w:r>
          </w:p>
        </w:tc>
        <w:tc>
          <w:tcPr>
            <w:tcW w:w="96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1,2</w:t>
            </w:r>
          </w:p>
        </w:tc>
        <w:tc>
          <w:tcPr>
            <w:tcW w:w="96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16"/>
                <w:szCs w:val="16"/>
              </w:rPr>
            </w:pPr>
            <w:r>
              <w:rPr>
                <w:b/>
                <w:sz w:val="16"/>
                <w:szCs w:val="16"/>
              </w:rPr>
              <w:t>5,7</w:t>
            </w:r>
          </w:p>
        </w:tc>
        <w:tc>
          <w:tcPr>
            <w:tcW w:w="1006"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1,3</w:t>
            </w:r>
          </w:p>
        </w:tc>
        <w:tc>
          <w:tcPr>
            <w:tcW w:w="90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1,8</w:t>
            </w:r>
          </w:p>
        </w:tc>
        <w:tc>
          <w:tcPr>
            <w:tcW w:w="97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16"/>
                <w:szCs w:val="16"/>
              </w:rPr>
            </w:pPr>
            <w:r>
              <w:rPr>
                <w:b/>
                <w:sz w:val="16"/>
                <w:szCs w:val="16"/>
              </w:rPr>
              <w:t>0,6</w:t>
            </w:r>
          </w:p>
        </w:tc>
      </w:tr>
      <w:tr w:rsidR="0067480F" w:rsidTr="0067480F">
        <w:tc>
          <w:tcPr>
            <w:tcW w:w="28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w:t>
            </w:r>
          </w:p>
        </w:tc>
        <w:tc>
          <w:tcPr>
            <w:tcW w:w="132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b/>
                <w:sz w:val="16"/>
                <w:szCs w:val="16"/>
              </w:rPr>
            </w:pPr>
            <w:r>
              <w:rPr>
                <w:b/>
                <w:sz w:val="16"/>
                <w:szCs w:val="16"/>
              </w:rPr>
              <w:t>ИТОГО</w:t>
            </w:r>
          </w:p>
        </w:tc>
        <w:tc>
          <w:tcPr>
            <w:tcW w:w="69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w:t>
            </w:r>
          </w:p>
        </w:tc>
        <w:tc>
          <w:tcPr>
            <w:tcW w:w="90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w:t>
            </w:r>
          </w:p>
        </w:tc>
        <w:tc>
          <w:tcPr>
            <w:tcW w:w="90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w:t>
            </w:r>
          </w:p>
        </w:tc>
        <w:tc>
          <w:tcPr>
            <w:tcW w:w="94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16"/>
                <w:szCs w:val="16"/>
              </w:rPr>
            </w:pPr>
            <w:r>
              <w:rPr>
                <w:b/>
                <w:sz w:val="16"/>
                <w:szCs w:val="16"/>
              </w:rPr>
              <w:t>28,3</w:t>
            </w:r>
          </w:p>
        </w:tc>
        <w:tc>
          <w:tcPr>
            <w:tcW w:w="96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w:t>
            </w:r>
          </w:p>
        </w:tc>
        <w:tc>
          <w:tcPr>
            <w:tcW w:w="96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16"/>
                <w:szCs w:val="16"/>
              </w:rPr>
            </w:pPr>
            <w:r>
              <w:rPr>
                <w:b/>
                <w:sz w:val="16"/>
                <w:szCs w:val="16"/>
              </w:rPr>
              <w:t>34,0</w:t>
            </w:r>
          </w:p>
        </w:tc>
        <w:tc>
          <w:tcPr>
            <w:tcW w:w="1006"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w:t>
            </w:r>
          </w:p>
        </w:tc>
        <w:tc>
          <w:tcPr>
            <w:tcW w:w="90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w:t>
            </w:r>
          </w:p>
        </w:tc>
        <w:tc>
          <w:tcPr>
            <w:tcW w:w="97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16"/>
                <w:szCs w:val="16"/>
              </w:rPr>
            </w:pPr>
            <w:r>
              <w:rPr>
                <w:b/>
                <w:sz w:val="16"/>
                <w:szCs w:val="16"/>
              </w:rPr>
              <w:t>3,4</w:t>
            </w:r>
          </w:p>
        </w:tc>
      </w:tr>
    </w:tbl>
    <w:p w:rsidR="0067480F" w:rsidRDefault="0067480F" w:rsidP="0067480F">
      <w:pPr>
        <w:ind w:firstLine="708"/>
        <w:jc w:val="both"/>
        <w:rPr>
          <w:sz w:val="20"/>
          <w:szCs w:val="20"/>
        </w:rPr>
      </w:pPr>
      <w:r>
        <w:rPr>
          <w:sz w:val="20"/>
          <w:szCs w:val="20"/>
        </w:rPr>
        <w:t>* В данной строке приведены данные только для жилых домов, подключенных к системе централизованного водоснабжения.</w:t>
      </w:r>
    </w:p>
    <w:p w:rsidR="0067480F" w:rsidRDefault="0067480F" w:rsidP="0067480F">
      <w:pPr>
        <w:ind w:firstLine="708"/>
        <w:jc w:val="both"/>
        <w:rPr>
          <w:sz w:val="20"/>
          <w:szCs w:val="20"/>
        </w:rPr>
      </w:pPr>
      <w:r>
        <w:rPr>
          <w:sz w:val="20"/>
          <w:szCs w:val="20"/>
        </w:rPr>
        <w:t>** В данном столбце приведена удельная норма водопотребления с учетом норм потребления по горячему водоснабжению.</w:t>
      </w:r>
    </w:p>
    <w:p w:rsidR="0067480F" w:rsidRDefault="0067480F" w:rsidP="0067480F">
      <w:pPr>
        <w:ind w:firstLine="708"/>
        <w:jc w:val="both"/>
      </w:pPr>
    </w:p>
    <w:p w:rsidR="0067480F" w:rsidRDefault="0067480F" w:rsidP="0067480F">
      <w:pPr>
        <w:jc w:val="both"/>
        <w:rPr>
          <w:b/>
        </w:rPr>
      </w:pPr>
      <w:r>
        <w:rPr>
          <w:b/>
        </w:rPr>
        <w:t>1.3.4.2 Балансы производительности сооружений системы водоснабжения и потребления воды в зонах действия источников водоснабжения.</w:t>
      </w:r>
    </w:p>
    <w:p w:rsidR="0067480F" w:rsidRDefault="0067480F" w:rsidP="0067480F">
      <w:pPr>
        <w:jc w:val="both"/>
        <w:rPr>
          <w:b/>
        </w:rPr>
      </w:pPr>
    </w:p>
    <w:p w:rsidR="0067480F" w:rsidRDefault="0067480F" w:rsidP="0067480F">
      <w:pPr>
        <w:ind w:firstLine="708"/>
        <w:jc w:val="both"/>
        <w:rPr>
          <w:color w:val="FF0000"/>
        </w:rPr>
      </w:pPr>
      <w:r>
        <w:t>В селе имеются четыре источника централизованного водоснабжения. Часовая производительность артезианских скважин на существующий период, а также соответствующие максимальные часовые расходы воды потребителями приведены в табл. №6.</w:t>
      </w:r>
    </w:p>
    <w:p w:rsidR="0067480F" w:rsidRDefault="0067480F" w:rsidP="0067480F">
      <w:pPr>
        <w:ind w:firstLine="708"/>
        <w:jc w:val="both"/>
        <w:rPr>
          <w:sz w:val="20"/>
          <w:szCs w:val="20"/>
        </w:rPr>
      </w:pPr>
      <w:r>
        <w:rPr>
          <w:sz w:val="20"/>
          <w:szCs w:val="20"/>
        </w:rPr>
        <w:t xml:space="preserve">                                                                                                                                             табл.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5628"/>
        <w:gridCol w:w="1592"/>
      </w:tblGrid>
      <w:tr w:rsidR="0067480F" w:rsidTr="0067480F">
        <w:trPr>
          <w:jc w:val="center"/>
        </w:trPr>
        <w:tc>
          <w:tcPr>
            <w:tcW w:w="716"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 п/п</w:t>
            </w:r>
          </w:p>
        </w:tc>
        <w:tc>
          <w:tcPr>
            <w:tcW w:w="5628"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Наименование показателя</w:t>
            </w:r>
          </w:p>
        </w:tc>
        <w:tc>
          <w:tcPr>
            <w:tcW w:w="1592"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Показатель</w:t>
            </w:r>
          </w:p>
        </w:tc>
      </w:tr>
      <w:tr w:rsidR="0067480F" w:rsidTr="0067480F">
        <w:trPr>
          <w:jc w:val="center"/>
        </w:trPr>
        <w:tc>
          <w:tcPr>
            <w:tcW w:w="716"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1</w:t>
            </w:r>
          </w:p>
        </w:tc>
        <w:tc>
          <w:tcPr>
            <w:tcW w:w="5628" w:type="dxa"/>
            <w:tcBorders>
              <w:top w:val="single" w:sz="4" w:space="0" w:color="auto"/>
              <w:left w:val="single" w:sz="4" w:space="0" w:color="auto"/>
              <w:bottom w:val="single" w:sz="4" w:space="0" w:color="auto"/>
              <w:right w:val="single" w:sz="4" w:space="0" w:color="auto"/>
            </w:tcBorders>
            <w:hideMark/>
          </w:tcPr>
          <w:p w:rsidR="0067480F" w:rsidRDefault="0067480F">
            <w:pPr>
              <w:jc w:val="both"/>
              <w:rPr>
                <w:sz w:val="20"/>
                <w:szCs w:val="20"/>
              </w:rPr>
            </w:pPr>
            <w:r>
              <w:rPr>
                <w:sz w:val="20"/>
                <w:szCs w:val="20"/>
              </w:rPr>
              <w:t>Производительность артезианских скважин (сумм.), м</w:t>
            </w:r>
            <w:r>
              <w:rPr>
                <w:sz w:val="20"/>
                <w:szCs w:val="20"/>
                <w:vertAlign w:val="superscript"/>
              </w:rPr>
              <w:t>3</w:t>
            </w:r>
            <w:r>
              <w:rPr>
                <w:sz w:val="20"/>
                <w:szCs w:val="20"/>
              </w:rPr>
              <w:t>/час</w:t>
            </w:r>
          </w:p>
        </w:tc>
        <w:tc>
          <w:tcPr>
            <w:tcW w:w="1592"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10,0</w:t>
            </w:r>
          </w:p>
        </w:tc>
      </w:tr>
      <w:tr w:rsidR="0067480F" w:rsidTr="0067480F">
        <w:trPr>
          <w:jc w:val="center"/>
        </w:trPr>
        <w:tc>
          <w:tcPr>
            <w:tcW w:w="716"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2</w:t>
            </w:r>
          </w:p>
        </w:tc>
        <w:tc>
          <w:tcPr>
            <w:tcW w:w="5628" w:type="dxa"/>
            <w:tcBorders>
              <w:top w:val="single" w:sz="4" w:space="0" w:color="auto"/>
              <w:left w:val="single" w:sz="4" w:space="0" w:color="auto"/>
              <w:bottom w:val="single" w:sz="4" w:space="0" w:color="auto"/>
              <w:right w:val="single" w:sz="4" w:space="0" w:color="auto"/>
            </w:tcBorders>
            <w:hideMark/>
          </w:tcPr>
          <w:p w:rsidR="0067480F" w:rsidRDefault="0067480F">
            <w:pPr>
              <w:jc w:val="both"/>
              <w:rPr>
                <w:sz w:val="20"/>
                <w:szCs w:val="20"/>
              </w:rPr>
            </w:pPr>
            <w:r>
              <w:rPr>
                <w:sz w:val="20"/>
                <w:szCs w:val="20"/>
              </w:rPr>
              <w:t>Максимальный часовой расход воды потребителями, м</w:t>
            </w:r>
            <w:r>
              <w:rPr>
                <w:sz w:val="20"/>
                <w:szCs w:val="20"/>
                <w:vertAlign w:val="superscript"/>
              </w:rPr>
              <w:t>3</w:t>
            </w:r>
            <w:r>
              <w:rPr>
                <w:sz w:val="20"/>
                <w:szCs w:val="20"/>
              </w:rPr>
              <w:t>/час</w:t>
            </w:r>
          </w:p>
        </w:tc>
        <w:tc>
          <w:tcPr>
            <w:tcW w:w="1592"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3,4</w:t>
            </w:r>
          </w:p>
        </w:tc>
      </w:tr>
      <w:tr w:rsidR="0067480F" w:rsidTr="0067480F">
        <w:trPr>
          <w:jc w:val="center"/>
        </w:trPr>
        <w:tc>
          <w:tcPr>
            <w:tcW w:w="716"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3</w:t>
            </w:r>
          </w:p>
        </w:tc>
        <w:tc>
          <w:tcPr>
            <w:tcW w:w="5628" w:type="dxa"/>
            <w:tcBorders>
              <w:top w:val="single" w:sz="4" w:space="0" w:color="auto"/>
              <w:left w:val="single" w:sz="4" w:space="0" w:color="auto"/>
              <w:bottom w:val="single" w:sz="4" w:space="0" w:color="auto"/>
              <w:right w:val="single" w:sz="4" w:space="0" w:color="auto"/>
            </w:tcBorders>
            <w:hideMark/>
          </w:tcPr>
          <w:p w:rsidR="0067480F" w:rsidRDefault="0067480F">
            <w:pPr>
              <w:jc w:val="both"/>
              <w:rPr>
                <w:sz w:val="20"/>
                <w:szCs w:val="20"/>
              </w:rPr>
            </w:pPr>
            <w:r>
              <w:rPr>
                <w:sz w:val="20"/>
                <w:szCs w:val="20"/>
              </w:rPr>
              <w:t>Потери воды в водопроводных сетях (14%)</w:t>
            </w:r>
          </w:p>
        </w:tc>
        <w:tc>
          <w:tcPr>
            <w:tcW w:w="1592"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0,5</w:t>
            </w:r>
          </w:p>
        </w:tc>
      </w:tr>
      <w:tr w:rsidR="0067480F" w:rsidTr="0067480F">
        <w:trPr>
          <w:jc w:val="center"/>
        </w:trPr>
        <w:tc>
          <w:tcPr>
            <w:tcW w:w="716"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4</w:t>
            </w:r>
          </w:p>
        </w:tc>
        <w:tc>
          <w:tcPr>
            <w:tcW w:w="5628" w:type="dxa"/>
            <w:tcBorders>
              <w:top w:val="single" w:sz="4" w:space="0" w:color="auto"/>
              <w:left w:val="single" w:sz="4" w:space="0" w:color="auto"/>
              <w:bottom w:val="single" w:sz="4" w:space="0" w:color="auto"/>
              <w:right w:val="single" w:sz="4" w:space="0" w:color="auto"/>
            </w:tcBorders>
            <w:hideMark/>
          </w:tcPr>
          <w:p w:rsidR="0067480F" w:rsidRDefault="0067480F">
            <w:pPr>
              <w:jc w:val="both"/>
              <w:rPr>
                <w:sz w:val="20"/>
                <w:szCs w:val="20"/>
              </w:rPr>
            </w:pPr>
            <w:r>
              <w:rPr>
                <w:sz w:val="20"/>
                <w:szCs w:val="20"/>
              </w:rPr>
              <w:t>Резерв мощности источника водоснабжения, м</w:t>
            </w:r>
            <w:r>
              <w:rPr>
                <w:sz w:val="20"/>
                <w:szCs w:val="20"/>
                <w:vertAlign w:val="superscript"/>
              </w:rPr>
              <w:t>3</w:t>
            </w:r>
            <w:r>
              <w:rPr>
                <w:sz w:val="20"/>
                <w:szCs w:val="20"/>
              </w:rPr>
              <w:t>/час</w:t>
            </w:r>
          </w:p>
        </w:tc>
        <w:tc>
          <w:tcPr>
            <w:tcW w:w="1592"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6,1</w:t>
            </w:r>
          </w:p>
        </w:tc>
      </w:tr>
    </w:tbl>
    <w:p w:rsidR="0067480F" w:rsidRDefault="0067480F" w:rsidP="0067480F">
      <w:pPr>
        <w:jc w:val="both"/>
        <w:rPr>
          <w:b/>
        </w:rPr>
      </w:pPr>
    </w:p>
    <w:p w:rsidR="0067480F" w:rsidRDefault="0067480F" w:rsidP="0067480F">
      <w:pPr>
        <w:jc w:val="both"/>
        <w:rPr>
          <w:b/>
        </w:rPr>
      </w:pPr>
      <w:r>
        <w:rPr>
          <w:b/>
        </w:rPr>
        <w:t>1.3.4.3 Коммерческий приборный учет полезного отпуска воды потребителям.</w:t>
      </w:r>
    </w:p>
    <w:p w:rsidR="0067480F" w:rsidRDefault="0067480F" w:rsidP="0067480F">
      <w:pPr>
        <w:ind w:firstLine="708"/>
        <w:jc w:val="both"/>
        <w:rPr>
          <w:b/>
        </w:rPr>
      </w:pPr>
    </w:p>
    <w:p w:rsidR="0067480F" w:rsidRDefault="0067480F" w:rsidP="0067480F">
      <w:pPr>
        <w:ind w:firstLine="708"/>
        <w:jc w:val="both"/>
        <w:rPr>
          <w:color w:val="FF0000"/>
        </w:rPr>
      </w:pPr>
      <w:r>
        <w:t>Анализ данных по коммерческому приборному учету полезного отпуска воды потребителям выполнен на основании сведений за 2013г., предоставленных ресурсоснабжающей организацией, и приведен в табл. №7.</w:t>
      </w:r>
    </w:p>
    <w:p w:rsidR="0067480F" w:rsidRDefault="0067480F" w:rsidP="0067480F">
      <w:pPr>
        <w:ind w:left="7080" w:firstLine="708"/>
        <w:rPr>
          <w:b/>
        </w:rPr>
      </w:pPr>
      <w:r>
        <w:rPr>
          <w:color w:val="FF0000"/>
          <w:sz w:val="20"/>
          <w:szCs w:val="20"/>
        </w:rPr>
        <w:lastRenderedPageBreak/>
        <w:t xml:space="preserve">     </w:t>
      </w:r>
      <w:r>
        <w:rPr>
          <w:sz w:val="20"/>
          <w:szCs w:val="20"/>
        </w:rPr>
        <w:t>табл.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6356"/>
        <w:gridCol w:w="1592"/>
      </w:tblGrid>
      <w:tr w:rsidR="0067480F" w:rsidTr="0067480F">
        <w:trPr>
          <w:jc w:val="center"/>
        </w:trPr>
        <w:tc>
          <w:tcPr>
            <w:tcW w:w="716"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 п/п</w:t>
            </w:r>
          </w:p>
        </w:tc>
        <w:tc>
          <w:tcPr>
            <w:tcW w:w="6356"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Наименование показателя</w:t>
            </w:r>
          </w:p>
        </w:tc>
        <w:tc>
          <w:tcPr>
            <w:tcW w:w="1592"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Показатель</w:t>
            </w:r>
          </w:p>
        </w:tc>
      </w:tr>
      <w:tr w:rsidR="0067480F" w:rsidTr="0067480F">
        <w:trPr>
          <w:jc w:val="center"/>
        </w:trPr>
        <w:tc>
          <w:tcPr>
            <w:tcW w:w="716"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1</w:t>
            </w:r>
          </w:p>
        </w:tc>
        <w:tc>
          <w:tcPr>
            <w:tcW w:w="6356" w:type="dxa"/>
            <w:tcBorders>
              <w:top w:val="single" w:sz="4" w:space="0" w:color="auto"/>
              <w:left w:val="single" w:sz="4" w:space="0" w:color="auto"/>
              <w:bottom w:val="single" w:sz="4" w:space="0" w:color="auto"/>
              <w:right w:val="single" w:sz="4" w:space="0" w:color="auto"/>
            </w:tcBorders>
            <w:hideMark/>
          </w:tcPr>
          <w:p w:rsidR="0067480F" w:rsidRDefault="0067480F">
            <w:pPr>
              <w:jc w:val="both"/>
              <w:rPr>
                <w:sz w:val="20"/>
                <w:szCs w:val="20"/>
              </w:rPr>
            </w:pPr>
            <w:r>
              <w:rPr>
                <w:sz w:val="20"/>
                <w:szCs w:val="20"/>
              </w:rPr>
              <w:t>Объем полезного отпуска воды потребителям за 2013 год, м</w:t>
            </w:r>
            <w:r>
              <w:rPr>
                <w:sz w:val="20"/>
                <w:szCs w:val="20"/>
                <w:vertAlign w:val="superscript"/>
              </w:rPr>
              <w:t>3</w:t>
            </w:r>
          </w:p>
        </w:tc>
        <w:tc>
          <w:tcPr>
            <w:tcW w:w="159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3 963,6</w:t>
            </w:r>
          </w:p>
        </w:tc>
      </w:tr>
      <w:tr w:rsidR="0067480F" w:rsidTr="0067480F">
        <w:trPr>
          <w:jc w:val="center"/>
        </w:trPr>
        <w:tc>
          <w:tcPr>
            <w:tcW w:w="716"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2</w:t>
            </w:r>
          </w:p>
        </w:tc>
        <w:tc>
          <w:tcPr>
            <w:tcW w:w="6356" w:type="dxa"/>
            <w:tcBorders>
              <w:top w:val="single" w:sz="4" w:space="0" w:color="auto"/>
              <w:left w:val="single" w:sz="4" w:space="0" w:color="auto"/>
              <w:bottom w:val="single" w:sz="4" w:space="0" w:color="auto"/>
              <w:right w:val="single" w:sz="4" w:space="0" w:color="auto"/>
            </w:tcBorders>
            <w:hideMark/>
          </w:tcPr>
          <w:p w:rsidR="0067480F" w:rsidRDefault="0067480F">
            <w:pPr>
              <w:jc w:val="both"/>
              <w:rPr>
                <w:sz w:val="20"/>
                <w:szCs w:val="20"/>
              </w:rPr>
            </w:pPr>
            <w:r>
              <w:rPr>
                <w:sz w:val="20"/>
                <w:szCs w:val="20"/>
              </w:rPr>
              <w:t>Объем полезного отпуска воды за 2013 год, определенного по коммерческим приборам учета у потребителей, м</w:t>
            </w:r>
            <w:r>
              <w:rPr>
                <w:sz w:val="20"/>
                <w:szCs w:val="20"/>
                <w:vertAlign w:val="superscript"/>
              </w:rPr>
              <w:t>3</w:t>
            </w:r>
          </w:p>
        </w:tc>
        <w:tc>
          <w:tcPr>
            <w:tcW w:w="159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2 830,6</w:t>
            </w:r>
          </w:p>
        </w:tc>
      </w:tr>
      <w:tr w:rsidR="0067480F" w:rsidTr="0067480F">
        <w:trPr>
          <w:jc w:val="center"/>
        </w:trPr>
        <w:tc>
          <w:tcPr>
            <w:tcW w:w="716"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3</w:t>
            </w:r>
          </w:p>
        </w:tc>
        <w:tc>
          <w:tcPr>
            <w:tcW w:w="6356" w:type="dxa"/>
            <w:tcBorders>
              <w:top w:val="single" w:sz="4" w:space="0" w:color="auto"/>
              <w:left w:val="single" w:sz="4" w:space="0" w:color="auto"/>
              <w:bottom w:val="single" w:sz="4" w:space="0" w:color="auto"/>
              <w:right w:val="single" w:sz="4" w:space="0" w:color="auto"/>
            </w:tcBorders>
            <w:hideMark/>
          </w:tcPr>
          <w:p w:rsidR="0067480F" w:rsidRDefault="0067480F">
            <w:pPr>
              <w:jc w:val="both"/>
              <w:rPr>
                <w:sz w:val="20"/>
                <w:szCs w:val="20"/>
              </w:rPr>
            </w:pPr>
            <w:r>
              <w:rPr>
                <w:sz w:val="20"/>
                <w:szCs w:val="20"/>
              </w:rPr>
              <w:t>Доля полезного отпуска воды за 2013 год, определенного по коммерческим приборам учета у потребителей, %</w:t>
            </w:r>
          </w:p>
        </w:tc>
        <w:tc>
          <w:tcPr>
            <w:tcW w:w="159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71,4</w:t>
            </w:r>
          </w:p>
        </w:tc>
      </w:tr>
    </w:tbl>
    <w:p w:rsidR="0067480F" w:rsidRDefault="0067480F" w:rsidP="0067480F">
      <w:pPr>
        <w:jc w:val="both"/>
        <w:rPr>
          <w:b/>
        </w:rPr>
      </w:pPr>
    </w:p>
    <w:p w:rsidR="0067480F" w:rsidRDefault="0067480F" w:rsidP="0067480F">
      <w:pPr>
        <w:jc w:val="both"/>
        <w:rPr>
          <w:b/>
        </w:rPr>
      </w:pPr>
    </w:p>
    <w:p w:rsidR="0067480F" w:rsidRDefault="0067480F" w:rsidP="0067480F">
      <w:pPr>
        <w:jc w:val="both"/>
        <w:rPr>
          <w:b/>
        </w:rPr>
      </w:pPr>
      <w:r>
        <w:rPr>
          <w:b/>
        </w:rPr>
        <w:t>1.3.4.4 Перспективные балансы водоснабжения и потребления воды.</w:t>
      </w:r>
    </w:p>
    <w:p w:rsidR="0067480F" w:rsidRDefault="0067480F" w:rsidP="0067480F">
      <w:pPr>
        <w:ind w:firstLine="708"/>
        <w:jc w:val="both"/>
      </w:pPr>
    </w:p>
    <w:p w:rsidR="0067480F" w:rsidRDefault="0067480F" w:rsidP="0067480F">
      <w:pPr>
        <w:ind w:firstLine="708"/>
        <w:jc w:val="both"/>
      </w:pPr>
      <w:r>
        <w:t xml:space="preserve">По данным Заказчика новое строительство объектов жилого фонда, социального и промышленного назначения, в населенном пункте не планируется. </w:t>
      </w:r>
    </w:p>
    <w:p w:rsidR="0067480F" w:rsidRDefault="0067480F" w:rsidP="0067480F">
      <w:pPr>
        <w:ind w:firstLine="708"/>
        <w:jc w:val="both"/>
      </w:pPr>
      <w:r>
        <w:t>Увеличение количества абонентов централизованного водоснабжения за счет существующего жилого фонда, не подключенного к центральной системе водоснабжения, не прогнозируется.</w:t>
      </w:r>
    </w:p>
    <w:p w:rsidR="0067480F" w:rsidRDefault="0067480F" w:rsidP="0067480F">
      <w:pPr>
        <w:ind w:firstLine="708"/>
        <w:jc w:val="both"/>
      </w:pPr>
      <w:r>
        <w:t>Отключение каких-либо потребителей от системы централизованного водоснабжения и водоотведения также не планируется.</w:t>
      </w:r>
    </w:p>
    <w:p w:rsidR="0067480F" w:rsidRDefault="0067480F" w:rsidP="0067480F">
      <w:pPr>
        <w:ind w:firstLine="708"/>
        <w:jc w:val="both"/>
      </w:pPr>
      <w:r>
        <w:t>Данные базового уровня водопотребления, прогноз прироста численности населения и объемов водопотребления по поселку приведены в табл.№8.</w:t>
      </w:r>
    </w:p>
    <w:p w:rsidR="0067480F" w:rsidRDefault="0067480F" w:rsidP="0067480F">
      <w:pPr>
        <w:ind w:left="7080" w:firstLine="708"/>
        <w:rPr>
          <w:b/>
        </w:rPr>
      </w:pPr>
      <w:r>
        <w:rPr>
          <w:color w:val="FF0000"/>
          <w:sz w:val="20"/>
          <w:szCs w:val="20"/>
        </w:rPr>
        <w:t xml:space="preserve">  </w:t>
      </w:r>
      <w:r>
        <w:rPr>
          <w:sz w:val="20"/>
          <w:szCs w:val="20"/>
        </w:rPr>
        <w:t>табл.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
        <w:gridCol w:w="3528"/>
        <w:gridCol w:w="1609"/>
        <w:gridCol w:w="1619"/>
        <w:gridCol w:w="1572"/>
      </w:tblGrid>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 п/п</w:t>
            </w: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Наименование</w:t>
            </w:r>
          </w:p>
        </w:tc>
        <w:tc>
          <w:tcPr>
            <w:tcW w:w="160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Существующее положение 2013 год</w:t>
            </w:r>
          </w:p>
        </w:tc>
        <w:tc>
          <w:tcPr>
            <w:tcW w:w="161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Первая очередь 2015 год</w:t>
            </w:r>
          </w:p>
        </w:tc>
        <w:tc>
          <w:tcPr>
            <w:tcW w:w="157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Расчетный срок 2030 год</w:t>
            </w:r>
          </w:p>
        </w:tc>
      </w:tr>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w:t>
            </w: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Численность населения, чел.</w:t>
            </w:r>
          </w:p>
        </w:tc>
        <w:tc>
          <w:tcPr>
            <w:tcW w:w="160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157</w:t>
            </w:r>
          </w:p>
        </w:tc>
        <w:tc>
          <w:tcPr>
            <w:tcW w:w="161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157</w:t>
            </w:r>
          </w:p>
        </w:tc>
        <w:tc>
          <w:tcPr>
            <w:tcW w:w="157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157</w:t>
            </w:r>
          </w:p>
        </w:tc>
      </w:tr>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2</w:t>
            </w: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Количество прочих потребителей, шт.</w:t>
            </w:r>
          </w:p>
        </w:tc>
        <w:tc>
          <w:tcPr>
            <w:tcW w:w="160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3</w:t>
            </w:r>
          </w:p>
        </w:tc>
        <w:tc>
          <w:tcPr>
            <w:tcW w:w="161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3</w:t>
            </w:r>
          </w:p>
        </w:tc>
        <w:tc>
          <w:tcPr>
            <w:tcW w:w="157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3</w:t>
            </w:r>
          </w:p>
        </w:tc>
      </w:tr>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r>
              <w:rPr>
                <w:b/>
                <w:sz w:val="20"/>
                <w:szCs w:val="20"/>
              </w:rPr>
              <w:t>3</w:t>
            </w: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b/>
                <w:sz w:val="20"/>
                <w:szCs w:val="20"/>
              </w:rPr>
            </w:pPr>
            <w:r>
              <w:rPr>
                <w:b/>
                <w:sz w:val="20"/>
                <w:szCs w:val="20"/>
              </w:rPr>
              <w:t>Расчетный (средний за год) суточный расход воды, м</w:t>
            </w:r>
            <w:r>
              <w:rPr>
                <w:b/>
                <w:sz w:val="20"/>
                <w:szCs w:val="20"/>
                <w:vertAlign w:val="superscript"/>
              </w:rPr>
              <w:t>3</w:t>
            </w:r>
            <w:r>
              <w:rPr>
                <w:b/>
                <w:sz w:val="20"/>
                <w:szCs w:val="20"/>
              </w:rPr>
              <w:t>/сут</w:t>
            </w:r>
          </w:p>
        </w:tc>
        <w:tc>
          <w:tcPr>
            <w:tcW w:w="160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r>
              <w:rPr>
                <w:b/>
                <w:sz w:val="20"/>
                <w:szCs w:val="20"/>
              </w:rPr>
              <w:t>28,3</w:t>
            </w:r>
          </w:p>
        </w:tc>
        <w:tc>
          <w:tcPr>
            <w:tcW w:w="161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r>
              <w:rPr>
                <w:b/>
                <w:sz w:val="20"/>
                <w:szCs w:val="20"/>
              </w:rPr>
              <w:t>28,3</w:t>
            </w:r>
          </w:p>
        </w:tc>
        <w:tc>
          <w:tcPr>
            <w:tcW w:w="157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r>
              <w:rPr>
                <w:b/>
                <w:sz w:val="20"/>
                <w:szCs w:val="20"/>
              </w:rPr>
              <w:t>28,3</w:t>
            </w:r>
          </w:p>
        </w:tc>
      </w:tr>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в том числе</w:t>
            </w:r>
          </w:p>
        </w:tc>
        <w:tc>
          <w:tcPr>
            <w:tcW w:w="1609"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1619"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1572"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r>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 жилой фонд</w:t>
            </w:r>
          </w:p>
        </w:tc>
        <w:tc>
          <w:tcPr>
            <w:tcW w:w="160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23,6</w:t>
            </w:r>
          </w:p>
        </w:tc>
        <w:tc>
          <w:tcPr>
            <w:tcW w:w="161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23,6</w:t>
            </w:r>
          </w:p>
        </w:tc>
        <w:tc>
          <w:tcPr>
            <w:tcW w:w="157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23,6</w:t>
            </w:r>
          </w:p>
        </w:tc>
      </w:tr>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 прочие потребители</w:t>
            </w:r>
          </w:p>
        </w:tc>
        <w:tc>
          <w:tcPr>
            <w:tcW w:w="160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4,7</w:t>
            </w:r>
          </w:p>
        </w:tc>
        <w:tc>
          <w:tcPr>
            <w:tcW w:w="161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4,7</w:t>
            </w:r>
          </w:p>
        </w:tc>
        <w:tc>
          <w:tcPr>
            <w:tcW w:w="157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4,7</w:t>
            </w:r>
          </w:p>
        </w:tc>
      </w:tr>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r>
              <w:rPr>
                <w:b/>
                <w:sz w:val="20"/>
                <w:szCs w:val="20"/>
              </w:rPr>
              <w:t>4</w:t>
            </w: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b/>
                <w:sz w:val="20"/>
                <w:szCs w:val="20"/>
              </w:rPr>
            </w:pPr>
            <w:r>
              <w:rPr>
                <w:b/>
                <w:sz w:val="20"/>
                <w:szCs w:val="20"/>
              </w:rPr>
              <w:t>Расчетный (максимальный) часовой расход воды, м</w:t>
            </w:r>
            <w:r>
              <w:rPr>
                <w:b/>
                <w:sz w:val="20"/>
                <w:szCs w:val="20"/>
                <w:vertAlign w:val="superscript"/>
              </w:rPr>
              <w:t>3</w:t>
            </w:r>
            <w:r>
              <w:rPr>
                <w:b/>
                <w:sz w:val="20"/>
                <w:szCs w:val="20"/>
              </w:rPr>
              <w:t>/час</w:t>
            </w:r>
          </w:p>
        </w:tc>
        <w:tc>
          <w:tcPr>
            <w:tcW w:w="160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r>
              <w:rPr>
                <w:b/>
                <w:sz w:val="20"/>
                <w:szCs w:val="20"/>
              </w:rPr>
              <w:t>3,4</w:t>
            </w:r>
          </w:p>
        </w:tc>
        <w:tc>
          <w:tcPr>
            <w:tcW w:w="161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r>
              <w:rPr>
                <w:b/>
                <w:sz w:val="20"/>
                <w:szCs w:val="20"/>
              </w:rPr>
              <w:t>3,4</w:t>
            </w:r>
          </w:p>
        </w:tc>
        <w:tc>
          <w:tcPr>
            <w:tcW w:w="157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r>
              <w:rPr>
                <w:b/>
                <w:sz w:val="20"/>
                <w:szCs w:val="20"/>
              </w:rPr>
              <w:t>3,4</w:t>
            </w:r>
          </w:p>
        </w:tc>
      </w:tr>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в том числе</w:t>
            </w:r>
          </w:p>
        </w:tc>
        <w:tc>
          <w:tcPr>
            <w:tcW w:w="1609"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1619"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1572"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r>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 жилой фонд</w:t>
            </w:r>
          </w:p>
        </w:tc>
        <w:tc>
          <w:tcPr>
            <w:tcW w:w="160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2,8</w:t>
            </w:r>
          </w:p>
        </w:tc>
        <w:tc>
          <w:tcPr>
            <w:tcW w:w="161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2,8</w:t>
            </w:r>
          </w:p>
        </w:tc>
        <w:tc>
          <w:tcPr>
            <w:tcW w:w="157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2,8</w:t>
            </w:r>
          </w:p>
        </w:tc>
      </w:tr>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 прочие потребители</w:t>
            </w:r>
          </w:p>
        </w:tc>
        <w:tc>
          <w:tcPr>
            <w:tcW w:w="160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0,6</w:t>
            </w:r>
          </w:p>
        </w:tc>
        <w:tc>
          <w:tcPr>
            <w:tcW w:w="161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0,6</w:t>
            </w:r>
          </w:p>
        </w:tc>
        <w:tc>
          <w:tcPr>
            <w:tcW w:w="157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0,6</w:t>
            </w:r>
          </w:p>
        </w:tc>
      </w:tr>
    </w:tbl>
    <w:p w:rsidR="0067480F" w:rsidRDefault="0067480F" w:rsidP="0067480F">
      <w:pPr>
        <w:jc w:val="both"/>
        <w:rPr>
          <w:b/>
        </w:rPr>
      </w:pPr>
    </w:p>
    <w:p w:rsidR="0067480F" w:rsidRDefault="0067480F" w:rsidP="0067480F">
      <w:pPr>
        <w:ind w:firstLine="708"/>
        <w:jc w:val="both"/>
      </w:pPr>
      <w:r>
        <w:t>Перспективные балансы производительности сооружений системы водоснабжения и потребления воды в зонах действия источников водоснабжения представлены в табл. №9.</w:t>
      </w:r>
    </w:p>
    <w:p w:rsidR="0067480F" w:rsidRDefault="0067480F" w:rsidP="0067480F">
      <w:pPr>
        <w:ind w:left="7080" w:firstLine="708"/>
        <w:jc w:val="both"/>
      </w:pPr>
      <w:r>
        <w:t xml:space="preserve">   </w:t>
      </w:r>
      <w:r>
        <w:rPr>
          <w:sz w:val="20"/>
          <w:szCs w:val="20"/>
        </w:rPr>
        <w:t>табл. №9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685"/>
        <w:gridCol w:w="1586"/>
        <w:gridCol w:w="1560"/>
        <w:gridCol w:w="1518"/>
      </w:tblGrid>
      <w:tr w:rsidR="0067480F" w:rsidTr="0067480F">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 п/п</w:t>
            </w:r>
          </w:p>
        </w:tc>
        <w:tc>
          <w:tcPr>
            <w:tcW w:w="368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Наименование показателя</w:t>
            </w:r>
          </w:p>
        </w:tc>
        <w:tc>
          <w:tcPr>
            <w:tcW w:w="1586"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Существующее положение 2013 год</w:t>
            </w:r>
          </w:p>
        </w:tc>
        <w:tc>
          <w:tcPr>
            <w:tcW w:w="156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Первая очередь 2015 год</w:t>
            </w:r>
          </w:p>
        </w:tc>
        <w:tc>
          <w:tcPr>
            <w:tcW w:w="151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Расчетный срок 2030 год</w:t>
            </w:r>
          </w:p>
        </w:tc>
      </w:tr>
      <w:tr w:rsidR="0067480F" w:rsidTr="0067480F">
        <w:trPr>
          <w:jc w:val="center"/>
        </w:trPr>
        <w:tc>
          <w:tcPr>
            <w:tcW w:w="675"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1</w:t>
            </w:r>
          </w:p>
        </w:tc>
        <w:tc>
          <w:tcPr>
            <w:tcW w:w="3685" w:type="dxa"/>
            <w:tcBorders>
              <w:top w:val="single" w:sz="4" w:space="0" w:color="auto"/>
              <w:left w:val="single" w:sz="4" w:space="0" w:color="auto"/>
              <w:bottom w:val="single" w:sz="4" w:space="0" w:color="auto"/>
              <w:right w:val="single" w:sz="4" w:space="0" w:color="auto"/>
            </w:tcBorders>
            <w:hideMark/>
          </w:tcPr>
          <w:p w:rsidR="0067480F" w:rsidRDefault="0067480F">
            <w:pPr>
              <w:rPr>
                <w:sz w:val="20"/>
                <w:szCs w:val="20"/>
              </w:rPr>
            </w:pPr>
            <w:r>
              <w:rPr>
                <w:sz w:val="20"/>
                <w:szCs w:val="20"/>
              </w:rPr>
              <w:t>Производительность артезианских скважин, м</w:t>
            </w:r>
            <w:r>
              <w:rPr>
                <w:sz w:val="20"/>
                <w:szCs w:val="20"/>
                <w:vertAlign w:val="superscript"/>
              </w:rPr>
              <w:t>3</w:t>
            </w:r>
            <w:r>
              <w:rPr>
                <w:sz w:val="20"/>
                <w:szCs w:val="20"/>
              </w:rPr>
              <w:t>/час</w:t>
            </w:r>
          </w:p>
        </w:tc>
        <w:tc>
          <w:tcPr>
            <w:tcW w:w="1586"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10,0</w:t>
            </w:r>
          </w:p>
        </w:tc>
        <w:tc>
          <w:tcPr>
            <w:tcW w:w="151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10,0</w:t>
            </w:r>
          </w:p>
        </w:tc>
      </w:tr>
      <w:tr w:rsidR="0067480F" w:rsidTr="0067480F">
        <w:trPr>
          <w:jc w:val="center"/>
        </w:trPr>
        <w:tc>
          <w:tcPr>
            <w:tcW w:w="675"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2</w:t>
            </w:r>
          </w:p>
        </w:tc>
        <w:tc>
          <w:tcPr>
            <w:tcW w:w="3685" w:type="dxa"/>
            <w:tcBorders>
              <w:top w:val="single" w:sz="4" w:space="0" w:color="auto"/>
              <w:left w:val="single" w:sz="4" w:space="0" w:color="auto"/>
              <w:bottom w:val="single" w:sz="4" w:space="0" w:color="auto"/>
              <w:right w:val="single" w:sz="4" w:space="0" w:color="auto"/>
            </w:tcBorders>
            <w:hideMark/>
          </w:tcPr>
          <w:p w:rsidR="0067480F" w:rsidRDefault="0067480F">
            <w:pPr>
              <w:rPr>
                <w:sz w:val="20"/>
                <w:szCs w:val="20"/>
              </w:rPr>
            </w:pPr>
            <w:r>
              <w:rPr>
                <w:sz w:val="20"/>
                <w:szCs w:val="20"/>
              </w:rPr>
              <w:t>Максимальный часовой расход воды потребителями, м</w:t>
            </w:r>
            <w:r>
              <w:rPr>
                <w:sz w:val="20"/>
                <w:szCs w:val="20"/>
                <w:vertAlign w:val="superscript"/>
              </w:rPr>
              <w:t>3</w:t>
            </w:r>
            <w:r>
              <w:rPr>
                <w:sz w:val="20"/>
                <w:szCs w:val="20"/>
              </w:rPr>
              <w:t>/час</w:t>
            </w:r>
          </w:p>
        </w:tc>
        <w:tc>
          <w:tcPr>
            <w:tcW w:w="1586"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3,4</w:t>
            </w:r>
          </w:p>
        </w:tc>
        <w:tc>
          <w:tcPr>
            <w:tcW w:w="156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3,4</w:t>
            </w:r>
          </w:p>
        </w:tc>
        <w:tc>
          <w:tcPr>
            <w:tcW w:w="151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3,4</w:t>
            </w:r>
          </w:p>
        </w:tc>
      </w:tr>
      <w:tr w:rsidR="0067480F" w:rsidTr="0067480F">
        <w:trPr>
          <w:trHeight w:val="454"/>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3</w:t>
            </w:r>
          </w:p>
        </w:tc>
        <w:tc>
          <w:tcPr>
            <w:tcW w:w="368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 xml:space="preserve">Потери воды в водопроводных сетях* </w:t>
            </w:r>
          </w:p>
        </w:tc>
        <w:tc>
          <w:tcPr>
            <w:tcW w:w="1586"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0,5</w:t>
            </w:r>
          </w:p>
        </w:tc>
        <w:tc>
          <w:tcPr>
            <w:tcW w:w="156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0,4</w:t>
            </w:r>
          </w:p>
        </w:tc>
        <w:tc>
          <w:tcPr>
            <w:tcW w:w="151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0,3</w:t>
            </w:r>
          </w:p>
        </w:tc>
      </w:tr>
      <w:tr w:rsidR="0067480F" w:rsidTr="0067480F">
        <w:trPr>
          <w:jc w:val="center"/>
        </w:trPr>
        <w:tc>
          <w:tcPr>
            <w:tcW w:w="675"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4</w:t>
            </w:r>
          </w:p>
        </w:tc>
        <w:tc>
          <w:tcPr>
            <w:tcW w:w="3685" w:type="dxa"/>
            <w:tcBorders>
              <w:top w:val="single" w:sz="4" w:space="0" w:color="auto"/>
              <w:left w:val="single" w:sz="4" w:space="0" w:color="auto"/>
              <w:bottom w:val="single" w:sz="4" w:space="0" w:color="auto"/>
              <w:right w:val="single" w:sz="4" w:space="0" w:color="auto"/>
            </w:tcBorders>
            <w:hideMark/>
          </w:tcPr>
          <w:p w:rsidR="0067480F" w:rsidRDefault="0067480F">
            <w:pPr>
              <w:rPr>
                <w:sz w:val="20"/>
                <w:szCs w:val="20"/>
              </w:rPr>
            </w:pPr>
            <w:r>
              <w:rPr>
                <w:sz w:val="20"/>
                <w:szCs w:val="20"/>
              </w:rPr>
              <w:t>Резерв мощности источников водоснабжения, м</w:t>
            </w:r>
            <w:r>
              <w:rPr>
                <w:sz w:val="20"/>
                <w:szCs w:val="20"/>
                <w:vertAlign w:val="superscript"/>
              </w:rPr>
              <w:t>3</w:t>
            </w:r>
            <w:r>
              <w:rPr>
                <w:sz w:val="20"/>
                <w:szCs w:val="20"/>
              </w:rPr>
              <w:t>/час</w:t>
            </w:r>
          </w:p>
        </w:tc>
        <w:tc>
          <w:tcPr>
            <w:tcW w:w="1586"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6,1</w:t>
            </w:r>
          </w:p>
        </w:tc>
        <w:tc>
          <w:tcPr>
            <w:tcW w:w="156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6,2</w:t>
            </w:r>
          </w:p>
        </w:tc>
        <w:tc>
          <w:tcPr>
            <w:tcW w:w="151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6,3</w:t>
            </w:r>
          </w:p>
        </w:tc>
      </w:tr>
    </w:tbl>
    <w:p w:rsidR="0067480F" w:rsidRDefault="0067480F" w:rsidP="0067480F">
      <w:pPr>
        <w:ind w:firstLine="708"/>
        <w:jc w:val="both"/>
        <w:rPr>
          <w:sz w:val="20"/>
          <w:szCs w:val="20"/>
        </w:rPr>
      </w:pPr>
      <w:r>
        <w:rPr>
          <w:sz w:val="20"/>
          <w:szCs w:val="20"/>
        </w:rPr>
        <w:t>* Потери воды в водопроводных сетях приняты по данным ресурсоснабжающей организации в размере: 2013г. – 14%, к первой очереди – 12,5%, к расчетному сроку -  8,5% (с учетом перекладки водопроводных сетей).</w:t>
      </w: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both"/>
        <w:rPr>
          <w:b/>
        </w:rPr>
      </w:pPr>
      <w:r>
        <w:rPr>
          <w:b/>
        </w:rPr>
        <w:t>1.3.5. д.Демидово</w:t>
      </w:r>
    </w:p>
    <w:p w:rsidR="0067480F" w:rsidRDefault="0067480F" w:rsidP="0067480F">
      <w:pPr>
        <w:jc w:val="both"/>
        <w:rPr>
          <w:b/>
        </w:rPr>
      </w:pPr>
    </w:p>
    <w:p w:rsidR="0067480F" w:rsidRDefault="0067480F" w:rsidP="0067480F">
      <w:pPr>
        <w:jc w:val="both"/>
        <w:rPr>
          <w:b/>
        </w:rPr>
      </w:pPr>
      <w:r>
        <w:rPr>
          <w:b/>
        </w:rPr>
        <w:t>1.3.5.1 Расчетные расходы отпуска воды потребителям в зонах действия источников водоснабжения.</w:t>
      </w:r>
    </w:p>
    <w:p w:rsidR="0067480F" w:rsidRDefault="0067480F" w:rsidP="0067480F">
      <w:pPr>
        <w:jc w:val="both"/>
      </w:pPr>
    </w:p>
    <w:p w:rsidR="0067480F" w:rsidRDefault="0067480F" w:rsidP="0067480F">
      <w:pPr>
        <w:ind w:firstLine="708"/>
        <w:jc w:val="both"/>
      </w:pPr>
      <w:r>
        <w:t>Расчет расходов воды по потребителям (суточных, часовых) произведен в соответствии с СП 31.13330.2012 «Водоснабжение. Наружные сети и сооружения» на основании данных, предоставленных ресурсоснабжающей организацией, и представлен в табл. №5.</w:t>
      </w:r>
    </w:p>
    <w:p w:rsidR="0067480F" w:rsidRDefault="0067480F" w:rsidP="0067480F">
      <w:pPr>
        <w:ind w:left="7788" w:firstLine="708"/>
        <w:jc w:val="both"/>
      </w:pPr>
      <w:r>
        <w:rPr>
          <w:sz w:val="20"/>
          <w:szCs w:val="20"/>
        </w:rPr>
        <w:t xml:space="preserve">     табл. №5</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1325"/>
        <w:gridCol w:w="691"/>
        <w:gridCol w:w="900"/>
        <w:gridCol w:w="900"/>
        <w:gridCol w:w="948"/>
        <w:gridCol w:w="963"/>
        <w:gridCol w:w="969"/>
        <w:gridCol w:w="1006"/>
        <w:gridCol w:w="900"/>
        <w:gridCol w:w="974"/>
      </w:tblGrid>
      <w:tr w:rsidR="0067480F" w:rsidTr="0067480F">
        <w:tc>
          <w:tcPr>
            <w:tcW w:w="288"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п/п</w:t>
            </w:r>
          </w:p>
        </w:tc>
        <w:tc>
          <w:tcPr>
            <w:tcW w:w="1325"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Наименование групп потребителей</w:t>
            </w:r>
          </w:p>
        </w:tc>
        <w:tc>
          <w:tcPr>
            <w:tcW w:w="691"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Кол-во потребителей</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Удельное среднесуточное водопотребление</w:t>
            </w:r>
          </w:p>
        </w:tc>
        <w:tc>
          <w:tcPr>
            <w:tcW w:w="948"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Расчетный (средний за год) суточный расход воды</w:t>
            </w:r>
          </w:p>
        </w:tc>
        <w:tc>
          <w:tcPr>
            <w:tcW w:w="963"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Коэффициент суточной неравномерности водопотребления</w:t>
            </w:r>
          </w:p>
        </w:tc>
        <w:tc>
          <w:tcPr>
            <w:tcW w:w="969"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Расчетный (максимальный) суточный расход воды</w:t>
            </w:r>
          </w:p>
        </w:tc>
        <w:tc>
          <w:tcPr>
            <w:tcW w:w="1006"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Коэффициент учета местных условий функц.</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Коэффициент учета кол-ва жителей в населенном пункте</w:t>
            </w:r>
          </w:p>
        </w:tc>
        <w:tc>
          <w:tcPr>
            <w:tcW w:w="974"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Расчетный (максимальный) часовой расход воды</w:t>
            </w:r>
          </w:p>
        </w:tc>
      </w:tr>
      <w:tr w:rsidR="0067480F" w:rsidTr="0067480F">
        <w:tc>
          <w:tcPr>
            <w:tcW w:w="288"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c>
          <w:tcPr>
            <w:tcW w:w="1325"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c>
          <w:tcPr>
            <w:tcW w:w="691"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на хозяйственно-питьевые нужды **</w:t>
            </w:r>
          </w:p>
        </w:tc>
        <w:tc>
          <w:tcPr>
            <w:tcW w:w="90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прочие потребители</w:t>
            </w:r>
          </w:p>
        </w:tc>
        <w:tc>
          <w:tcPr>
            <w:tcW w:w="948"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c>
          <w:tcPr>
            <w:tcW w:w="969"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r>
      <w:tr w:rsidR="0067480F" w:rsidTr="0067480F">
        <w:tc>
          <w:tcPr>
            <w:tcW w:w="288"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c>
          <w:tcPr>
            <w:tcW w:w="1325"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c>
          <w:tcPr>
            <w:tcW w:w="691"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л./сут. на 1 чел.</w:t>
            </w:r>
          </w:p>
        </w:tc>
        <w:tc>
          <w:tcPr>
            <w:tcW w:w="90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от хоз. пит. нужд</w:t>
            </w:r>
          </w:p>
        </w:tc>
        <w:tc>
          <w:tcPr>
            <w:tcW w:w="94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м</w:t>
            </w:r>
            <w:r>
              <w:rPr>
                <w:sz w:val="16"/>
                <w:szCs w:val="16"/>
                <w:vertAlign w:val="superscript"/>
              </w:rPr>
              <w:t>3</w:t>
            </w:r>
            <w:r>
              <w:rPr>
                <w:sz w:val="16"/>
                <w:szCs w:val="16"/>
              </w:rPr>
              <w:t>/сут</w:t>
            </w:r>
          </w:p>
        </w:tc>
        <w:tc>
          <w:tcPr>
            <w:tcW w:w="963"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16"/>
                <w:szCs w:val="16"/>
              </w:rPr>
            </w:pPr>
          </w:p>
        </w:tc>
        <w:tc>
          <w:tcPr>
            <w:tcW w:w="96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м</w:t>
            </w:r>
            <w:r>
              <w:rPr>
                <w:sz w:val="16"/>
                <w:szCs w:val="16"/>
                <w:vertAlign w:val="superscript"/>
              </w:rPr>
              <w:t>3</w:t>
            </w:r>
            <w:r>
              <w:rPr>
                <w:sz w:val="16"/>
                <w:szCs w:val="16"/>
              </w:rPr>
              <w:t>/сут</w:t>
            </w:r>
          </w:p>
        </w:tc>
        <w:tc>
          <w:tcPr>
            <w:tcW w:w="1006"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16"/>
                <w:szCs w:val="16"/>
              </w:rPr>
            </w:pPr>
          </w:p>
        </w:tc>
        <w:tc>
          <w:tcPr>
            <w:tcW w:w="97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м</w:t>
            </w:r>
            <w:r>
              <w:rPr>
                <w:sz w:val="16"/>
                <w:szCs w:val="16"/>
                <w:vertAlign w:val="superscript"/>
              </w:rPr>
              <w:t>3</w:t>
            </w:r>
            <w:r>
              <w:rPr>
                <w:sz w:val="16"/>
                <w:szCs w:val="16"/>
              </w:rPr>
              <w:t>/час</w:t>
            </w:r>
          </w:p>
        </w:tc>
      </w:tr>
      <w:tr w:rsidR="0067480F" w:rsidTr="0067480F">
        <w:tc>
          <w:tcPr>
            <w:tcW w:w="28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1</w:t>
            </w:r>
          </w:p>
        </w:tc>
        <w:tc>
          <w:tcPr>
            <w:tcW w:w="132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r>
              <w:rPr>
                <w:sz w:val="16"/>
                <w:szCs w:val="16"/>
              </w:rPr>
              <w:t>Жилой фонд*</w:t>
            </w:r>
          </w:p>
        </w:tc>
        <w:tc>
          <w:tcPr>
            <w:tcW w:w="69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81</w:t>
            </w:r>
          </w:p>
        </w:tc>
        <w:tc>
          <w:tcPr>
            <w:tcW w:w="90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150</w:t>
            </w:r>
          </w:p>
        </w:tc>
        <w:tc>
          <w:tcPr>
            <w:tcW w:w="90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w:t>
            </w:r>
          </w:p>
        </w:tc>
        <w:tc>
          <w:tcPr>
            <w:tcW w:w="94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16"/>
                <w:szCs w:val="16"/>
              </w:rPr>
            </w:pPr>
            <w:r>
              <w:rPr>
                <w:b/>
                <w:sz w:val="16"/>
                <w:szCs w:val="16"/>
              </w:rPr>
              <w:t>12,2</w:t>
            </w:r>
          </w:p>
        </w:tc>
        <w:tc>
          <w:tcPr>
            <w:tcW w:w="96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1,2</w:t>
            </w:r>
          </w:p>
        </w:tc>
        <w:tc>
          <w:tcPr>
            <w:tcW w:w="96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16"/>
                <w:szCs w:val="16"/>
              </w:rPr>
            </w:pPr>
            <w:r>
              <w:rPr>
                <w:b/>
                <w:sz w:val="16"/>
                <w:szCs w:val="16"/>
              </w:rPr>
              <w:t>14,6</w:t>
            </w:r>
          </w:p>
        </w:tc>
        <w:tc>
          <w:tcPr>
            <w:tcW w:w="1006"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1,3</w:t>
            </w:r>
          </w:p>
        </w:tc>
        <w:tc>
          <w:tcPr>
            <w:tcW w:w="90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1,8</w:t>
            </w:r>
          </w:p>
        </w:tc>
        <w:tc>
          <w:tcPr>
            <w:tcW w:w="97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16"/>
                <w:szCs w:val="16"/>
              </w:rPr>
            </w:pPr>
            <w:r>
              <w:rPr>
                <w:b/>
                <w:sz w:val="16"/>
                <w:szCs w:val="16"/>
              </w:rPr>
              <w:t>1,4</w:t>
            </w:r>
          </w:p>
        </w:tc>
      </w:tr>
      <w:tr w:rsidR="0067480F" w:rsidTr="0067480F">
        <w:tc>
          <w:tcPr>
            <w:tcW w:w="28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2</w:t>
            </w:r>
          </w:p>
        </w:tc>
        <w:tc>
          <w:tcPr>
            <w:tcW w:w="132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r>
              <w:rPr>
                <w:sz w:val="16"/>
                <w:szCs w:val="16"/>
              </w:rPr>
              <w:t>ГБУСОВО «Жереховский ПНИ»</w:t>
            </w:r>
          </w:p>
        </w:tc>
        <w:tc>
          <w:tcPr>
            <w:tcW w:w="69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205</w:t>
            </w:r>
          </w:p>
        </w:tc>
        <w:tc>
          <w:tcPr>
            <w:tcW w:w="90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150</w:t>
            </w:r>
          </w:p>
        </w:tc>
        <w:tc>
          <w:tcPr>
            <w:tcW w:w="900"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16"/>
                <w:szCs w:val="16"/>
              </w:rPr>
            </w:pPr>
          </w:p>
        </w:tc>
        <w:tc>
          <w:tcPr>
            <w:tcW w:w="94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16"/>
                <w:szCs w:val="16"/>
              </w:rPr>
            </w:pPr>
            <w:r>
              <w:rPr>
                <w:b/>
                <w:sz w:val="16"/>
                <w:szCs w:val="16"/>
              </w:rPr>
              <w:t>30,8</w:t>
            </w:r>
          </w:p>
        </w:tc>
        <w:tc>
          <w:tcPr>
            <w:tcW w:w="96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1,2</w:t>
            </w:r>
          </w:p>
        </w:tc>
        <w:tc>
          <w:tcPr>
            <w:tcW w:w="96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16"/>
                <w:szCs w:val="16"/>
              </w:rPr>
            </w:pPr>
            <w:r>
              <w:rPr>
                <w:b/>
                <w:sz w:val="16"/>
                <w:szCs w:val="16"/>
              </w:rPr>
              <w:t>36,9</w:t>
            </w:r>
          </w:p>
        </w:tc>
        <w:tc>
          <w:tcPr>
            <w:tcW w:w="1006"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1,3</w:t>
            </w:r>
          </w:p>
        </w:tc>
        <w:tc>
          <w:tcPr>
            <w:tcW w:w="90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1,8</w:t>
            </w:r>
          </w:p>
        </w:tc>
        <w:tc>
          <w:tcPr>
            <w:tcW w:w="97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16"/>
                <w:szCs w:val="16"/>
              </w:rPr>
            </w:pPr>
            <w:r>
              <w:rPr>
                <w:b/>
                <w:sz w:val="16"/>
                <w:szCs w:val="16"/>
              </w:rPr>
              <w:t>3,6</w:t>
            </w:r>
          </w:p>
        </w:tc>
      </w:tr>
      <w:tr w:rsidR="0067480F" w:rsidTr="0067480F">
        <w:tc>
          <w:tcPr>
            <w:tcW w:w="28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3</w:t>
            </w:r>
          </w:p>
        </w:tc>
        <w:tc>
          <w:tcPr>
            <w:tcW w:w="132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r>
              <w:rPr>
                <w:sz w:val="16"/>
                <w:szCs w:val="16"/>
              </w:rPr>
              <w:t>Прочие потребители</w:t>
            </w:r>
          </w:p>
        </w:tc>
        <w:tc>
          <w:tcPr>
            <w:tcW w:w="69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w:t>
            </w:r>
          </w:p>
        </w:tc>
        <w:tc>
          <w:tcPr>
            <w:tcW w:w="90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w:t>
            </w:r>
          </w:p>
        </w:tc>
        <w:tc>
          <w:tcPr>
            <w:tcW w:w="90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20</w:t>
            </w:r>
          </w:p>
        </w:tc>
        <w:tc>
          <w:tcPr>
            <w:tcW w:w="94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16"/>
                <w:szCs w:val="16"/>
              </w:rPr>
            </w:pPr>
            <w:r>
              <w:rPr>
                <w:b/>
                <w:sz w:val="16"/>
                <w:szCs w:val="16"/>
              </w:rPr>
              <w:t>8,6</w:t>
            </w:r>
          </w:p>
        </w:tc>
        <w:tc>
          <w:tcPr>
            <w:tcW w:w="96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1,2</w:t>
            </w:r>
          </w:p>
        </w:tc>
        <w:tc>
          <w:tcPr>
            <w:tcW w:w="96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16"/>
                <w:szCs w:val="16"/>
              </w:rPr>
            </w:pPr>
            <w:r>
              <w:rPr>
                <w:b/>
                <w:sz w:val="16"/>
                <w:szCs w:val="16"/>
              </w:rPr>
              <w:t>10,3</w:t>
            </w:r>
          </w:p>
        </w:tc>
        <w:tc>
          <w:tcPr>
            <w:tcW w:w="1006"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1,3</w:t>
            </w:r>
          </w:p>
        </w:tc>
        <w:tc>
          <w:tcPr>
            <w:tcW w:w="90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1,8</w:t>
            </w:r>
          </w:p>
        </w:tc>
        <w:tc>
          <w:tcPr>
            <w:tcW w:w="97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16"/>
                <w:szCs w:val="16"/>
              </w:rPr>
            </w:pPr>
            <w:r>
              <w:rPr>
                <w:b/>
                <w:sz w:val="16"/>
                <w:szCs w:val="16"/>
              </w:rPr>
              <w:t>1,0</w:t>
            </w:r>
          </w:p>
        </w:tc>
      </w:tr>
      <w:tr w:rsidR="0067480F" w:rsidTr="0067480F">
        <w:tc>
          <w:tcPr>
            <w:tcW w:w="28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w:t>
            </w:r>
          </w:p>
        </w:tc>
        <w:tc>
          <w:tcPr>
            <w:tcW w:w="132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b/>
                <w:sz w:val="16"/>
                <w:szCs w:val="16"/>
              </w:rPr>
            </w:pPr>
            <w:r>
              <w:rPr>
                <w:b/>
                <w:sz w:val="16"/>
                <w:szCs w:val="16"/>
              </w:rPr>
              <w:t>ИТОГО</w:t>
            </w:r>
          </w:p>
        </w:tc>
        <w:tc>
          <w:tcPr>
            <w:tcW w:w="69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w:t>
            </w:r>
          </w:p>
        </w:tc>
        <w:tc>
          <w:tcPr>
            <w:tcW w:w="90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w:t>
            </w:r>
          </w:p>
        </w:tc>
        <w:tc>
          <w:tcPr>
            <w:tcW w:w="90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w:t>
            </w:r>
          </w:p>
        </w:tc>
        <w:tc>
          <w:tcPr>
            <w:tcW w:w="94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16"/>
                <w:szCs w:val="16"/>
              </w:rPr>
            </w:pPr>
            <w:r>
              <w:rPr>
                <w:b/>
                <w:sz w:val="16"/>
                <w:szCs w:val="16"/>
              </w:rPr>
              <w:t>51,6</w:t>
            </w:r>
          </w:p>
        </w:tc>
        <w:tc>
          <w:tcPr>
            <w:tcW w:w="96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w:t>
            </w:r>
          </w:p>
        </w:tc>
        <w:tc>
          <w:tcPr>
            <w:tcW w:w="96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16"/>
                <w:szCs w:val="16"/>
              </w:rPr>
            </w:pPr>
            <w:r>
              <w:rPr>
                <w:b/>
                <w:sz w:val="16"/>
                <w:szCs w:val="16"/>
              </w:rPr>
              <w:t>61,8</w:t>
            </w:r>
          </w:p>
        </w:tc>
        <w:tc>
          <w:tcPr>
            <w:tcW w:w="1006"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w:t>
            </w:r>
          </w:p>
        </w:tc>
        <w:tc>
          <w:tcPr>
            <w:tcW w:w="90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w:t>
            </w:r>
          </w:p>
        </w:tc>
        <w:tc>
          <w:tcPr>
            <w:tcW w:w="97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16"/>
                <w:szCs w:val="16"/>
              </w:rPr>
            </w:pPr>
            <w:r>
              <w:rPr>
                <w:b/>
                <w:sz w:val="16"/>
                <w:szCs w:val="16"/>
              </w:rPr>
              <w:t>6,0</w:t>
            </w:r>
          </w:p>
        </w:tc>
      </w:tr>
    </w:tbl>
    <w:p w:rsidR="0067480F" w:rsidRDefault="0067480F" w:rsidP="0067480F">
      <w:pPr>
        <w:ind w:firstLine="708"/>
        <w:jc w:val="both"/>
        <w:rPr>
          <w:sz w:val="20"/>
          <w:szCs w:val="20"/>
        </w:rPr>
      </w:pPr>
      <w:r>
        <w:rPr>
          <w:sz w:val="20"/>
          <w:szCs w:val="20"/>
        </w:rPr>
        <w:t>* В данной строке приведены данные только для жилых домов, подключенных к системе централизованного водоснабжения.</w:t>
      </w:r>
    </w:p>
    <w:p w:rsidR="0067480F" w:rsidRDefault="0067480F" w:rsidP="0067480F">
      <w:pPr>
        <w:ind w:firstLine="708"/>
        <w:jc w:val="both"/>
        <w:rPr>
          <w:sz w:val="20"/>
          <w:szCs w:val="20"/>
        </w:rPr>
      </w:pPr>
      <w:r>
        <w:rPr>
          <w:sz w:val="20"/>
          <w:szCs w:val="20"/>
        </w:rPr>
        <w:t>** В данном столбце приведена удельная норма водопотребления с учетом норм потребления по горячему водоснабжению.</w:t>
      </w:r>
    </w:p>
    <w:p w:rsidR="0067480F" w:rsidRDefault="0067480F" w:rsidP="0067480F">
      <w:pPr>
        <w:ind w:firstLine="708"/>
        <w:jc w:val="both"/>
      </w:pPr>
    </w:p>
    <w:p w:rsidR="0067480F" w:rsidRDefault="0067480F" w:rsidP="0067480F">
      <w:pPr>
        <w:jc w:val="both"/>
        <w:rPr>
          <w:b/>
        </w:rPr>
      </w:pPr>
      <w:r>
        <w:rPr>
          <w:b/>
        </w:rPr>
        <w:t>1.3.5.2 Балансы производительности сооружений системы водоснабжения и потребления воды в зонах действия источников водоснабжения.</w:t>
      </w:r>
    </w:p>
    <w:p w:rsidR="0067480F" w:rsidRDefault="0067480F" w:rsidP="0067480F">
      <w:pPr>
        <w:jc w:val="both"/>
        <w:rPr>
          <w:b/>
        </w:rPr>
      </w:pPr>
    </w:p>
    <w:p w:rsidR="0067480F" w:rsidRDefault="0067480F" w:rsidP="0067480F">
      <w:pPr>
        <w:ind w:firstLine="708"/>
        <w:jc w:val="both"/>
        <w:rPr>
          <w:color w:val="FF0000"/>
        </w:rPr>
      </w:pPr>
      <w:r>
        <w:t>В селе имеются четыре источника централизованного водоснабжения. Часовая производительность артезианских скважин на существующий период, а также соответствующие максимальные часовые расходы воды потребителями приведены в табл. №6.</w:t>
      </w:r>
    </w:p>
    <w:p w:rsidR="0067480F" w:rsidRDefault="0067480F" w:rsidP="0067480F">
      <w:pPr>
        <w:ind w:firstLine="708"/>
        <w:jc w:val="both"/>
        <w:rPr>
          <w:sz w:val="20"/>
          <w:szCs w:val="20"/>
        </w:rPr>
      </w:pPr>
      <w:r>
        <w:rPr>
          <w:sz w:val="20"/>
          <w:szCs w:val="20"/>
        </w:rPr>
        <w:t xml:space="preserve">                                                                                                                                             табл.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5628"/>
        <w:gridCol w:w="1592"/>
      </w:tblGrid>
      <w:tr w:rsidR="0067480F" w:rsidTr="0067480F">
        <w:trPr>
          <w:jc w:val="center"/>
        </w:trPr>
        <w:tc>
          <w:tcPr>
            <w:tcW w:w="716"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 п/п</w:t>
            </w:r>
          </w:p>
        </w:tc>
        <w:tc>
          <w:tcPr>
            <w:tcW w:w="5628"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Наименование показателя</w:t>
            </w:r>
          </w:p>
        </w:tc>
        <w:tc>
          <w:tcPr>
            <w:tcW w:w="1592"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Показатель</w:t>
            </w:r>
          </w:p>
        </w:tc>
      </w:tr>
      <w:tr w:rsidR="0067480F" w:rsidTr="0067480F">
        <w:trPr>
          <w:jc w:val="center"/>
        </w:trPr>
        <w:tc>
          <w:tcPr>
            <w:tcW w:w="716"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1</w:t>
            </w:r>
          </w:p>
        </w:tc>
        <w:tc>
          <w:tcPr>
            <w:tcW w:w="5628" w:type="dxa"/>
            <w:tcBorders>
              <w:top w:val="single" w:sz="4" w:space="0" w:color="auto"/>
              <w:left w:val="single" w:sz="4" w:space="0" w:color="auto"/>
              <w:bottom w:val="single" w:sz="4" w:space="0" w:color="auto"/>
              <w:right w:val="single" w:sz="4" w:space="0" w:color="auto"/>
            </w:tcBorders>
            <w:hideMark/>
          </w:tcPr>
          <w:p w:rsidR="0067480F" w:rsidRDefault="0067480F">
            <w:pPr>
              <w:jc w:val="both"/>
              <w:rPr>
                <w:sz w:val="20"/>
                <w:szCs w:val="20"/>
              </w:rPr>
            </w:pPr>
            <w:r>
              <w:rPr>
                <w:sz w:val="20"/>
                <w:szCs w:val="20"/>
              </w:rPr>
              <w:t>Производительность артезианских скважин (сумм.), м</w:t>
            </w:r>
            <w:r>
              <w:rPr>
                <w:sz w:val="20"/>
                <w:szCs w:val="20"/>
                <w:vertAlign w:val="superscript"/>
              </w:rPr>
              <w:t>3</w:t>
            </w:r>
            <w:r>
              <w:rPr>
                <w:sz w:val="20"/>
                <w:szCs w:val="20"/>
              </w:rPr>
              <w:t>/час</w:t>
            </w:r>
          </w:p>
        </w:tc>
        <w:tc>
          <w:tcPr>
            <w:tcW w:w="1592"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32,0</w:t>
            </w:r>
          </w:p>
        </w:tc>
      </w:tr>
      <w:tr w:rsidR="0067480F" w:rsidTr="0067480F">
        <w:trPr>
          <w:jc w:val="center"/>
        </w:trPr>
        <w:tc>
          <w:tcPr>
            <w:tcW w:w="716"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2</w:t>
            </w:r>
          </w:p>
        </w:tc>
        <w:tc>
          <w:tcPr>
            <w:tcW w:w="5628" w:type="dxa"/>
            <w:tcBorders>
              <w:top w:val="single" w:sz="4" w:space="0" w:color="auto"/>
              <w:left w:val="single" w:sz="4" w:space="0" w:color="auto"/>
              <w:bottom w:val="single" w:sz="4" w:space="0" w:color="auto"/>
              <w:right w:val="single" w:sz="4" w:space="0" w:color="auto"/>
            </w:tcBorders>
            <w:hideMark/>
          </w:tcPr>
          <w:p w:rsidR="0067480F" w:rsidRDefault="0067480F">
            <w:pPr>
              <w:jc w:val="both"/>
              <w:rPr>
                <w:sz w:val="20"/>
                <w:szCs w:val="20"/>
              </w:rPr>
            </w:pPr>
            <w:r>
              <w:rPr>
                <w:sz w:val="20"/>
                <w:szCs w:val="20"/>
              </w:rPr>
              <w:t>Максимальный часовой расход воды потребителями, м</w:t>
            </w:r>
            <w:r>
              <w:rPr>
                <w:sz w:val="20"/>
                <w:szCs w:val="20"/>
                <w:vertAlign w:val="superscript"/>
              </w:rPr>
              <w:t>3</w:t>
            </w:r>
            <w:r>
              <w:rPr>
                <w:sz w:val="20"/>
                <w:szCs w:val="20"/>
              </w:rPr>
              <w:t>/час</w:t>
            </w:r>
          </w:p>
        </w:tc>
        <w:tc>
          <w:tcPr>
            <w:tcW w:w="1592"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6,0</w:t>
            </w:r>
          </w:p>
        </w:tc>
      </w:tr>
      <w:tr w:rsidR="0067480F" w:rsidTr="0067480F">
        <w:trPr>
          <w:jc w:val="center"/>
        </w:trPr>
        <w:tc>
          <w:tcPr>
            <w:tcW w:w="716"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3</w:t>
            </w:r>
          </w:p>
        </w:tc>
        <w:tc>
          <w:tcPr>
            <w:tcW w:w="5628" w:type="dxa"/>
            <w:tcBorders>
              <w:top w:val="single" w:sz="4" w:space="0" w:color="auto"/>
              <w:left w:val="single" w:sz="4" w:space="0" w:color="auto"/>
              <w:bottom w:val="single" w:sz="4" w:space="0" w:color="auto"/>
              <w:right w:val="single" w:sz="4" w:space="0" w:color="auto"/>
            </w:tcBorders>
            <w:hideMark/>
          </w:tcPr>
          <w:p w:rsidR="0067480F" w:rsidRDefault="0067480F">
            <w:pPr>
              <w:jc w:val="both"/>
              <w:rPr>
                <w:sz w:val="20"/>
                <w:szCs w:val="20"/>
              </w:rPr>
            </w:pPr>
            <w:r>
              <w:rPr>
                <w:sz w:val="20"/>
                <w:szCs w:val="20"/>
              </w:rPr>
              <w:t>Потери воды в водопроводных сетях (14%)</w:t>
            </w:r>
          </w:p>
        </w:tc>
        <w:tc>
          <w:tcPr>
            <w:tcW w:w="1592"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0,8</w:t>
            </w:r>
          </w:p>
        </w:tc>
      </w:tr>
      <w:tr w:rsidR="0067480F" w:rsidTr="0067480F">
        <w:trPr>
          <w:jc w:val="center"/>
        </w:trPr>
        <w:tc>
          <w:tcPr>
            <w:tcW w:w="716"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4</w:t>
            </w:r>
          </w:p>
        </w:tc>
        <w:tc>
          <w:tcPr>
            <w:tcW w:w="5628" w:type="dxa"/>
            <w:tcBorders>
              <w:top w:val="single" w:sz="4" w:space="0" w:color="auto"/>
              <w:left w:val="single" w:sz="4" w:space="0" w:color="auto"/>
              <w:bottom w:val="single" w:sz="4" w:space="0" w:color="auto"/>
              <w:right w:val="single" w:sz="4" w:space="0" w:color="auto"/>
            </w:tcBorders>
            <w:hideMark/>
          </w:tcPr>
          <w:p w:rsidR="0067480F" w:rsidRDefault="0067480F">
            <w:pPr>
              <w:jc w:val="both"/>
              <w:rPr>
                <w:sz w:val="20"/>
                <w:szCs w:val="20"/>
              </w:rPr>
            </w:pPr>
            <w:r>
              <w:rPr>
                <w:sz w:val="20"/>
                <w:szCs w:val="20"/>
              </w:rPr>
              <w:t>Резерв мощности источника водоснабжения, м</w:t>
            </w:r>
            <w:r>
              <w:rPr>
                <w:sz w:val="20"/>
                <w:szCs w:val="20"/>
                <w:vertAlign w:val="superscript"/>
              </w:rPr>
              <w:t>3</w:t>
            </w:r>
            <w:r>
              <w:rPr>
                <w:sz w:val="20"/>
                <w:szCs w:val="20"/>
              </w:rPr>
              <w:t>/час</w:t>
            </w:r>
          </w:p>
        </w:tc>
        <w:tc>
          <w:tcPr>
            <w:tcW w:w="1592"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25,2</w:t>
            </w:r>
          </w:p>
        </w:tc>
      </w:tr>
    </w:tbl>
    <w:p w:rsidR="0067480F" w:rsidRDefault="0067480F" w:rsidP="0067480F">
      <w:pPr>
        <w:jc w:val="both"/>
        <w:rPr>
          <w:b/>
        </w:rPr>
      </w:pPr>
    </w:p>
    <w:p w:rsidR="0067480F" w:rsidRDefault="0067480F" w:rsidP="0067480F">
      <w:pPr>
        <w:jc w:val="both"/>
        <w:rPr>
          <w:b/>
        </w:rPr>
      </w:pPr>
      <w:r>
        <w:rPr>
          <w:b/>
        </w:rPr>
        <w:t>1.3.5.3 Коммерческий приборный учет полезного отпуска воды потребителям.</w:t>
      </w:r>
    </w:p>
    <w:p w:rsidR="0067480F" w:rsidRDefault="0067480F" w:rsidP="0067480F">
      <w:pPr>
        <w:ind w:firstLine="708"/>
        <w:jc w:val="both"/>
        <w:rPr>
          <w:b/>
        </w:rPr>
      </w:pPr>
    </w:p>
    <w:p w:rsidR="0067480F" w:rsidRDefault="0067480F" w:rsidP="0067480F">
      <w:pPr>
        <w:ind w:firstLine="708"/>
        <w:jc w:val="both"/>
        <w:rPr>
          <w:color w:val="FF0000"/>
        </w:rPr>
      </w:pPr>
      <w:r>
        <w:lastRenderedPageBreak/>
        <w:t>Анализ данных по коммерческому приборному учету полезного отпуска воды потребителям выполнен на основании сведений за 2013г., предоставленных ресурсоснабжающей организацией, и приведен в табл. №7.</w:t>
      </w:r>
    </w:p>
    <w:p w:rsidR="0067480F" w:rsidRDefault="0067480F" w:rsidP="0067480F">
      <w:pPr>
        <w:ind w:left="7080" w:firstLine="708"/>
        <w:rPr>
          <w:b/>
        </w:rPr>
      </w:pPr>
      <w:r>
        <w:rPr>
          <w:color w:val="FF0000"/>
          <w:sz w:val="20"/>
          <w:szCs w:val="20"/>
        </w:rPr>
        <w:t xml:space="preserve">     </w:t>
      </w:r>
      <w:r>
        <w:rPr>
          <w:sz w:val="20"/>
          <w:szCs w:val="20"/>
        </w:rPr>
        <w:t>табл.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6356"/>
        <w:gridCol w:w="1592"/>
      </w:tblGrid>
      <w:tr w:rsidR="0067480F" w:rsidTr="0067480F">
        <w:trPr>
          <w:jc w:val="center"/>
        </w:trPr>
        <w:tc>
          <w:tcPr>
            <w:tcW w:w="716"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 п/п</w:t>
            </w:r>
          </w:p>
        </w:tc>
        <w:tc>
          <w:tcPr>
            <w:tcW w:w="6356"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Наименование показателя</w:t>
            </w:r>
          </w:p>
        </w:tc>
        <w:tc>
          <w:tcPr>
            <w:tcW w:w="1592"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Показатель</w:t>
            </w:r>
          </w:p>
        </w:tc>
      </w:tr>
      <w:tr w:rsidR="0067480F" w:rsidTr="0067480F">
        <w:trPr>
          <w:jc w:val="center"/>
        </w:trPr>
        <w:tc>
          <w:tcPr>
            <w:tcW w:w="716"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1</w:t>
            </w:r>
          </w:p>
        </w:tc>
        <w:tc>
          <w:tcPr>
            <w:tcW w:w="6356" w:type="dxa"/>
            <w:tcBorders>
              <w:top w:val="single" w:sz="4" w:space="0" w:color="auto"/>
              <w:left w:val="single" w:sz="4" w:space="0" w:color="auto"/>
              <w:bottom w:val="single" w:sz="4" w:space="0" w:color="auto"/>
              <w:right w:val="single" w:sz="4" w:space="0" w:color="auto"/>
            </w:tcBorders>
            <w:hideMark/>
          </w:tcPr>
          <w:p w:rsidR="0067480F" w:rsidRDefault="0067480F">
            <w:pPr>
              <w:jc w:val="both"/>
              <w:rPr>
                <w:sz w:val="20"/>
                <w:szCs w:val="20"/>
              </w:rPr>
            </w:pPr>
            <w:r>
              <w:rPr>
                <w:sz w:val="20"/>
                <w:szCs w:val="20"/>
              </w:rPr>
              <w:t>Объем полезного отпуска воды потребителям за 2013 год, м</w:t>
            </w:r>
            <w:r>
              <w:rPr>
                <w:sz w:val="20"/>
                <w:szCs w:val="20"/>
                <w:vertAlign w:val="superscript"/>
              </w:rPr>
              <w:t>3</w:t>
            </w:r>
          </w:p>
        </w:tc>
        <w:tc>
          <w:tcPr>
            <w:tcW w:w="159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14 401,7</w:t>
            </w:r>
          </w:p>
        </w:tc>
      </w:tr>
      <w:tr w:rsidR="0067480F" w:rsidTr="0067480F">
        <w:trPr>
          <w:jc w:val="center"/>
        </w:trPr>
        <w:tc>
          <w:tcPr>
            <w:tcW w:w="716"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2</w:t>
            </w:r>
          </w:p>
        </w:tc>
        <w:tc>
          <w:tcPr>
            <w:tcW w:w="6356" w:type="dxa"/>
            <w:tcBorders>
              <w:top w:val="single" w:sz="4" w:space="0" w:color="auto"/>
              <w:left w:val="single" w:sz="4" w:space="0" w:color="auto"/>
              <w:bottom w:val="single" w:sz="4" w:space="0" w:color="auto"/>
              <w:right w:val="single" w:sz="4" w:space="0" w:color="auto"/>
            </w:tcBorders>
            <w:hideMark/>
          </w:tcPr>
          <w:p w:rsidR="0067480F" w:rsidRDefault="0067480F">
            <w:pPr>
              <w:jc w:val="both"/>
              <w:rPr>
                <w:sz w:val="20"/>
                <w:szCs w:val="20"/>
              </w:rPr>
            </w:pPr>
            <w:r>
              <w:rPr>
                <w:sz w:val="20"/>
                <w:szCs w:val="20"/>
              </w:rPr>
              <w:t>Объем полезного отпуска воды за 2013 год, определенного по коммерческим приборам учета у потребителей, м</w:t>
            </w:r>
            <w:r>
              <w:rPr>
                <w:sz w:val="20"/>
                <w:szCs w:val="20"/>
                <w:vertAlign w:val="superscript"/>
              </w:rPr>
              <w:t>3</w:t>
            </w:r>
          </w:p>
        </w:tc>
        <w:tc>
          <w:tcPr>
            <w:tcW w:w="159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723,2</w:t>
            </w:r>
          </w:p>
        </w:tc>
      </w:tr>
      <w:tr w:rsidR="0067480F" w:rsidTr="0067480F">
        <w:trPr>
          <w:jc w:val="center"/>
        </w:trPr>
        <w:tc>
          <w:tcPr>
            <w:tcW w:w="716"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3</w:t>
            </w:r>
          </w:p>
        </w:tc>
        <w:tc>
          <w:tcPr>
            <w:tcW w:w="6356" w:type="dxa"/>
            <w:tcBorders>
              <w:top w:val="single" w:sz="4" w:space="0" w:color="auto"/>
              <w:left w:val="single" w:sz="4" w:space="0" w:color="auto"/>
              <w:bottom w:val="single" w:sz="4" w:space="0" w:color="auto"/>
              <w:right w:val="single" w:sz="4" w:space="0" w:color="auto"/>
            </w:tcBorders>
            <w:hideMark/>
          </w:tcPr>
          <w:p w:rsidR="0067480F" w:rsidRDefault="0067480F">
            <w:pPr>
              <w:jc w:val="both"/>
              <w:rPr>
                <w:sz w:val="20"/>
                <w:szCs w:val="20"/>
              </w:rPr>
            </w:pPr>
            <w:r>
              <w:rPr>
                <w:sz w:val="20"/>
                <w:szCs w:val="20"/>
              </w:rPr>
              <w:t>Доля полезного отпуска воды за 2013 год, определенного по коммерческим приборам учета у потребителей, %</w:t>
            </w:r>
          </w:p>
        </w:tc>
        <w:tc>
          <w:tcPr>
            <w:tcW w:w="159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5,0</w:t>
            </w:r>
          </w:p>
        </w:tc>
      </w:tr>
    </w:tbl>
    <w:p w:rsidR="0067480F" w:rsidRDefault="0067480F" w:rsidP="0067480F">
      <w:pPr>
        <w:jc w:val="both"/>
        <w:rPr>
          <w:b/>
        </w:rPr>
      </w:pPr>
    </w:p>
    <w:p w:rsidR="0067480F" w:rsidRDefault="0067480F" w:rsidP="0067480F">
      <w:pPr>
        <w:jc w:val="both"/>
        <w:rPr>
          <w:b/>
        </w:rPr>
      </w:pPr>
    </w:p>
    <w:p w:rsidR="0067480F" w:rsidRDefault="0067480F" w:rsidP="0067480F">
      <w:pPr>
        <w:jc w:val="both"/>
        <w:rPr>
          <w:b/>
        </w:rPr>
      </w:pPr>
      <w:r>
        <w:rPr>
          <w:b/>
        </w:rPr>
        <w:t>1.3.5.4 Перспективные балансы водоснабжения и потребления воды.</w:t>
      </w:r>
    </w:p>
    <w:p w:rsidR="0067480F" w:rsidRDefault="0067480F" w:rsidP="0067480F">
      <w:pPr>
        <w:ind w:firstLine="708"/>
        <w:jc w:val="both"/>
      </w:pPr>
    </w:p>
    <w:p w:rsidR="0067480F" w:rsidRDefault="0067480F" w:rsidP="0067480F">
      <w:pPr>
        <w:ind w:firstLine="708"/>
        <w:jc w:val="both"/>
      </w:pPr>
      <w:r>
        <w:t xml:space="preserve">По данным Заказчика новое строительство объектов жилого фонда, социального и промышленного назначения, в населенном пункте не планируется. </w:t>
      </w:r>
    </w:p>
    <w:p w:rsidR="0067480F" w:rsidRDefault="0067480F" w:rsidP="0067480F">
      <w:pPr>
        <w:ind w:firstLine="708"/>
        <w:jc w:val="both"/>
      </w:pPr>
      <w:r>
        <w:t>Увеличение количества абонентов централизованного водоснабжения за счет существующего жилого фонда, не подключенного к центральной системе водоснабжения, не прогнозируется.</w:t>
      </w:r>
    </w:p>
    <w:p w:rsidR="0067480F" w:rsidRDefault="0067480F" w:rsidP="0067480F">
      <w:pPr>
        <w:ind w:firstLine="708"/>
        <w:jc w:val="both"/>
      </w:pPr>
      <w:r>
        <w:t>Отключение каких-либо потребителей от системы централизованного водоснабжения и водоотведения также не планируется.</w:t>
      </w:r>
    </w:p>
    <w:p w:rsidR="0067480F" w:rsidRDefault="0067480F" w:rsidP="0067480F">
      <w:pPr>
        <w:ind w:firstLine="708"/>
        <w:jc w:val="both"/>
      </w:pPr>
      <w:r>
        <w:t>Данные базового уровня водопотребления, прогноз прироста численности населения и объемов водопотребления по поселку приведены в табл.№8.</w:t>
      </w:r>
    </w:p>
    <w:p w:rsidR="0067480F" w:rsidRDefault="0067480F" w:rsidP="0067480F">
      <w:pPr>
        <w:ind w:left="7080" w:firstLine="708"/>
        <w:rPr>
          <w:b/>
        </w:rPr>
      </w:pPr>
      <w:r>
        <w:rPr>
          <w:color w:val="FF0000"/>
          <w:sz w:val="20"/>
          <w:szCs w:val="20"/>
        </w:rPr>
        <w:t xml:space="preserve">  </w:t>
      </w:r>
      <w:r>
        <w:rPr>
          <w:sz w:val="20"/>
          <w:szCs w:val="20"/>
        </w:rPr>
        <w:t>табл.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
        <w:gridCol w:w="3528"/>
        <w:gridCol w:w="1609"/>
        <w:gridCol w:w="1619"/>
        <w:gridCol w:w="1572"/>
      </w:tblGrid>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 п/п</w:t>
            </w: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Наименование</w:t>
            </w:r>
          </w:p>
        </w:tc>
        <w:tc>
          <w:tcPr>
            <w:tcW w:w="160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Существующее положение 2013 год</w:t>
            </w:r>
          </w:p>
        </w:tc>
        <w:tc>
          <w:tcPr>
            <w:tcW w:w="161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Первая очередь 2015 год</w:t>
            </w:r>
          </w:p>
        </w:tc>
        <w:tc>
          <w:tcPr>
            <w:tcW w:w="157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Расчетный срок 2030 год</w:t>
            </w:r>
          </w:p>
        </w:tc>
      </w:tr>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w:t>
            </w: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Численность населения, чел.</w:t>
            </w:r>
          </w:p>
        </w:tc>
        <w:tc>
          <w:tcPr>
            <w:tcW w:w="160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286</w:t>
            </w:r>
          </w:p>
        </w:tc>
        <w:tc>
          <w:tcPr>
            <w:tcW w:w="161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286</w:t>
            </w:r>
          </w:p>
        </w:tc>
        <w:tc>
          <w:tcPr>
            <w:tcW w:w="157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286</w:t>
            </w:r>
          </w:p>
        </w:tc>
      </w:tr>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2</w:t>
            </w: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Количество прочих потребителей, шт.</w:t>
            </w:r>
          </w:p>
        </w:tc>
        <w:tc>
          <w:tcPr>
            <w:tcW w:w="160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2</w:t>
            </w:r>
          </w:p>
        </w:tc>
        <w:tc>
          <w:tcPr>
            <w:tcW w:w="161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2</w:t>
            </w:r>
          </w:p>
        </w:tc>
        <w:tc>
          <w:tcPr>
            <w:tcW w:w="157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2</w:t>
            </w:r>
          </w:p>
        </w:tc>
      </w:tr>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r>
              <w:rPr>
                <w:b/>
                <w:sz w:val="20"/>
                <w:szCs w:val="20"/>
              </w:rPr>
              <w:t>3</w:t>
            </w: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b/>
                <w:sz w:val="20"/>
                <w:szCs w:val="20"/>
              </w:rPr>
            </w:pPr>
            <w:r>
              <w:rPr>
                <w:b/>
                <w:sz w:val="20"/>
                <w:szCs w:val="20"/>
              </w:rPr>
              <w:t>Расчетный (средний за год) суточный расход воды, м</w:t>
            </w:r>
            <w:r>
              <w:rPr>
                <w:b/>
                <w:sz w:val="20"/>
                <w:szCs w:val="20"/>
                <w:vertAlign w:val="superscript"/>
              </w:rPr>
              <w:t>3</w:t>
            </w:r>
            <w:r>
              <w:rPr>
                <w:b/>
                <w:sz w:val="20"/>
                <w:szCs w:val="20"/>
              </w:rPr>
              <w:t>/сут</w:t>
            </w:r>
          </w:p>
        </w:tc>
        <w:tc>
          <w:tcPr>
            <w:tcW w:w="160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r>
              <w:rPr>
                <w:b/>
                <w:sz w:val="20"/>
                <w:szCs w:val="20"/>
              </w:rPr>
              <w:t>51,6</w:t>
            </w:r>
          </w:p>
        </w:tc>
        <w:tc>
          <w:tcPr>
            <w:tcW w:w="161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r>
              <w:rPr>
                <w:b/>
                <w:sz w:val="20"/>
                <w:szCs w:val="20"/>
              </w:rPr>
              <w:t>51,6</w:t>
            </w:r>
          </w:p>
        </w:tc>
        <w:tc>
          <w:tcPr>
            <w:tcW w:w="157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r>
              <w:rPr>
                <w:b/>
                <w:sz w:val="20"/>
                <w:szCs w:val="20"/>
              </w:rPr>
              <w:t>51,6</w:t>
            </w:r>
          </w:p>
        </w:tc>
      </w:tr>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в том числе</w:t>
            </w:r>
          </w:p>
        </w:tc>
        <w:tc>
          <w:tcPr>
            <w:tcW w:w="1609"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1619"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1572"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r>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 жилой фонд (ПНИ)</w:t>
            </w:r>
          </w:p>
        </w:tc>
        <w:tc>
          <w:tcPr>
            <w:tcW w:w="160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43,0</w:t>
            </w:r>
          </w:p>
        </w:tc>
        <w:tc>
          <w:tcPr>
            <w:tcW w:w="161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43,0</w:t>
            </w:r>
          </w:p>
        </w:tc>
        <w:tc>
          <w:tcPr>
            <w:tcW w:w="157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43,0</w:t>
            </w:r>
          </w:p>
        </w:tc>
      </w:tr>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 прочие потребители</w:t>
            </w:r>
          </w:p>
        </w:tc>
        <w:tc>
          <w:tcPr>
            <w:tcW w:w="160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8,6</w:t>
            </w:r>
          </w:p>
        </w:tc>
        <w:tc>
          <w:tcPr>
            <w:tcW w:w="161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8,6</w:t>
            </w:r>
          </w:p>
        </w:tc>
        <w:tc>
          <w:tcPr>
            <w:tcW w:w="157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8,6</w:t>
            </w:r>
          </w:p>
        </w:tc>
      </w:tr>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r>
              <w:rPr>
                <w:b/>
                <w:sz w:val="20"/>
                <w:szCs w:val="20"/>
              </w:rPr>
              <w:t>4</w:t>
            </w: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b/>
                <w:sz w:val="20"/>
                <w:szCs w:val="20"/>
              </w:rPr>
            </w:pPr>
            <w:r>
              <w:rPr>
                <w:b/>
                <w:sz w:val="20"/>
                <w:szCs w:val="20"/>
              </w:rPr>
              <w:t>Расчетный (максимальный) часовой расход воды, м</w:t>
            </w:r>
            <w:r>
              <w:rPr>
                <w:b/>
                <w:sz w:val="20"/>
                <w:szCs w:val="20"/>
                <w:vertAlign w:val="superscript"/>
              </w:rPr>
              <w:t>3</w:t>
            </w:r>
            <w:r>
              <w:rPr>
                <w:b/>
                <w:sz w:val="20"/>
                <w:szCs w:val="20"/>
              </w:rPr>
              <w:t>/час</w:t>
            </w:r>
          </w:p>
        </w:tc>
        <w:tc>
          <w:tcPr>
            <w:tcW w:w="160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r>
              <w:rPr>
                <w:b/>
                <w:sz w:val="20"/>
                <w:szCs w:val="20"/>
              </w:rPr>
              <w:t>6,0</w:t>
            </w:r>
          </w:p>
        </w:tc>
        <w:tc>
          <w:tcPr>
            <w:tcW w:w="161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r>
              <w:rPr>
                <w:b/>
                <w:sz w:val="20"/>
                <w:szCs w:val="20"/>
              </w:rPr>
              <w:t>6,0</w:t>
            </w:r>
          </w:p>
        </w:tc>
        <w:tc>
          <w:tcPr>
            <w:tcW w:w="157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r>
              <w:rPr>
                <w:b/>
                <w:sz w:val="20"/>
                <w:szCs w:val="20"/>
              </w:rPr>
              <w:t>6,0</w:t>
            </w:r>
          </w:p>
        </w:tc>
      </w:tr>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в том числе</w:t>
            </w:r>
          </w:p>
        </w:tc>
        <w:tc>
          <w:tcPr>
            <w:tcW w:w="1609"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1619"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1572"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r>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 жилой фонд (ПНИ)</w:t>
            </w:r>
          </w:p>
        </w:tc>
        <w:tc>
          <w:tcPr>
            <w:tcW w:w="160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5,0</w:t>
            </w:r>
          </w:p>
        </w:tc>
        <w:tc>
          <w:tcPr>
            <w:tcW w:w="161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5,0</w:t>
            </w:r>
          </w:p>
        </w:tc>
        <w:tc>
          <w:tcPr>
            <w:tcW w:w="157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5,0</w:t>
            </w:r>
          </w:p>
        </w:tc>
      </w:tr>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 прочие потребители</w:t>
            </w:r>
          </w:p>
        </w:tc>
        <w:tc>
          <w:tcPr>
            <w:tcW w:w="160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1,0</w:t>
            </w:r>
          </w:p>
        </w:tc>
        <w:tc>
          <w:tcPr>
            <w:tcW w:w="161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1,0</w:t>
            </w:r>
          </w:p>
        </w:tc>
        <w:tc>
          <w:tcPr>
            <w:tcW w:w="157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1,0</w:t>
            </w:r>
          </w:p>
        </w:tc>
      </w:tr>
    </w:tbl>
    <w:p w:rsidR="0067480F" w:rsidRDefault="0067480F" w:rsidP="0067480F">
      <w:pPr>
        <w:jc w:val="both"/>
        <w:rPr>
          <w:b/>
        </w:rPr>
      </w:pPr>
    </w:p>
    <w:p w:rsidR="0067480F" w:rsidRDefault="0067480F" w:rsidP="0067480F">
      <w:pPr>
        <w:ind w:firstLine="708"/>
        <w:jc w:val="both"/>
      </w:pPr>
      <w:r>
        <w:t>Перспективные балансы производительности сооружений системы водоснабжения и потребления воды в зонах действия источников водоснабжения представлены в табл. №9.</w:t>
      </w:r>
    </w:p>
    <w:p w:rsidR="0067480F" w:rsidRDefault="0067480F" w:rsidP="0067480F">
      <w:pPr>
        <w:ind w:left="7080" w:firstLine="708"/>
        <w:jc w:val="both"/>
      </w:pPr>
      <w:r>
        <w:t xml:space="preserve">   </w:t>
      </w:r>
      <w:r>
        <w:rPr>
          <w:sz w:val="20"/>
          <w:szCs w:val="20"/>
        </w:rPr>
        <w:t>табл. №9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685"/>
        <w:gridCol w:w="1586"/>
        <w:gridCol w:w="1560"/>
        <w:gridCol w:w="1518"/>
      </w:tblGrid>
      <w:tr w:rsidR="0067480F" w:rsidTr="0067480F">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 п/п</w:t>
            </w:r>
          </w:p>
        </w:tc>
        <w:tc>
          <w:tcPr>
            <w:tcW w:w="368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Наименование показателя</w:t>
            </w:r>
          </w:p>
        </w:tc>
        <w:tc>
          <w:tcPr>
            <w:tcW w:w="1586"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Существующее положение 2013 год</w:t>
            </w:r>
          </w:p>
        </w:tc>
        <w:tc>
          <w:tcPr>
            <w:tcW w:w="156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Первая очередь 2015 год</w:t>
            </w:r>
          </w:p>
        </w:tc>
        <w:tc>
          <w:tcPr>
            <w:tcW w:w="151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Расчетный срок 2030 год</w:t>
            </w:r>
          </w:p>
        </w:tc>
      </w:tr>
      <w:tr w:rsidR="0067480F" w:rsidTr="0067480F">
        <w:trPr>
          <w:jc w:val="center"/>
        </w:trPr>
        <w:tc>
          <w:tcPr>
            <w:tcW w:w="675"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1</w:t>
            </w:r>
          </w:p>
        </w:tc>
        <w:tc>
          <w:tcPr>
            <w:tcW w:w="3685" w:type="dxa"/>
            <w:tcBorders>
              <w:top w:val="single" w:sz="4" w:space="0" w:color="auto"/>
              <w:left w:val="single" w:sz="4" w:space="0" w:color="auto"/>
              <w:bottom w:val="single" w:sz="4" w:space="0" w:color="auto"/>
              <w:right w:val="single" w:sz="4" w:space="0" w:color="auto"/>
            </w:tcBorders>
            <w:hideMark/>
          </w:tcPr>
          <w:p w:rsidR="0067480F" w:rsidRDefault="0067480F">
            <w:pPr>
              <w:rPr>
                <w:sz w:val="20"/>
                <w:szCs w:val="20"/>
              </w:rPr>
            </w:pPr>
            <w:r>
              <w:rPr>
                <w:sz w:val="20"/>
                <w:szCs w:val="20"/>
              </w:rPr>
              <w:t>Производительность артезианских скважин, м</w:t>
            </w:r>
            <w:r>
              <w:rPr>
                <w:sz w:val="20"/>
                <w:szCs w:val="20"/>
                <w:vertAlign w:val="superscript"/>
              </w:rPr>
              <w:t>3</w:t>
            </w:r>
            <w:r>
              <w:rPr>
                <w:sz w:val="20"/>
                <w:szCs w:val="20"/>
              </w:rPr>
              <w:t>/час</w:t>
            </w:r>
          </w:p>
        </w:tc>
        <w:tc>
          <w:tcPr>
            <w:tcW w:w="1586"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32,0</w:t>
            </w:r>
          </w:p>
        </w:tc>
        <w:tc>
          <w:tcPr>
            <w:tcW w:w="156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32,0</w:t>
            </w:r>
          </w:p>
        </w:tc>
        <w:tc>
          <w:tcPr>
            <w:tcW w:w="151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32,0</w:t>
            </w:r>
          </w:p>
        </w:tc>
      </w:tr>
      <w:tr w:rsidR="0067480F" w:rsidTr="0067480F">
        <w:trPr>
          <w:jc w:val="center"/>
        </w:trPr>
        <w:tc>
          <w:tcPr>
            <w:tcW w:w="675"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2</w:t>
            </w:r>
          </w:p>
        </w:tc>
        <w:tc>
          <w:tcPr>
            <w:tcW w:w="3685" w:type="dxa"/>
            <w:tcBorders>
              <w:top w:val="single" w:sz="4" w:space="0" w:color="auto"/>
              <w:left w:val="single" w:sz="4" w:space="0" w:color="auto"/>
              <w:bottom w:val="single" w:sz="4" w:space="0" w:color="auto"/>
              <w:right w:val="single" w:sz="4" w:space="0" w:color="auto"/>
            </w:tcBorders>
            <w:hideMark/>
          </w:tcPr>
          <w:p w:rsidR="0067480F" w:rsidRDefault="0067480F">
            <w:pPr>
              <w:rPr>
                <w:sz w:val="20"/>
                <w:szCs w:val="20"/>
              </w:rPr>
            </w:pPr>
            <w:r>
              <w:rPr>
                <w:sz w:val="20"/>
                <w:szCs w:val="20"/>
              </w:rPr>
              <w:t>Максимальный часовой расход воды потребителями, м</w:t>
            </w:r>
            <w:r>
              <w:rPr>
                <w:sz w:val="20"/>
                <w:szCs w:val="20"/>
                <w:vertAlign w:val="superscript"/>
              </w:rPr>
              <w:t>3</w:t>
            </w:r>
            <w:r>
              <w:rPr>
                <w:sz w:val="20"/>
                <w:szCs w:val="20"/>
              </w:rPr>
              <w:t>/час</w:t>
            </w:r>
          </w:p>
        </w:tc>
        <w:tc>
          <w:tcPr>
            <w:tcW w:w="1586"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6,0</w:t>
            </w:r>
          </w:p>
        </w:tc>
        <w:tc>
          <w:tcPr>
            <w:tcW w:w="156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6,0</w:t>
            </w:r>
          </w:p>
        </w:tc>
        <w:tc>
          <w:tcPr>
            <w:tcW w:w="151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6,0</w:t>
            </w:r>
          </w:p>
        </w:tc>
      </w:tr>
      <w:tr w:rsidR="0067480F" w:rsidTr="0067480F">
        <w:trPr>
          <w:trHeight w:val="454"/>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3</w:t>
            </w:r>
          </w:p>
        </w:tc>
        <w:tc>
          <w:tcPr>
            <w:tcW w:w="368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 xml:space="preserve">Потери воды в водопроводных сетях* </w:t>
            </w:r>
          </w:p>
        </w:tc>
        <w:tc>
          <w:tcPr>
            <w:tcW w:w="1586"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0,8</w:t>
            </w:r>
          </w:p>
        </w:tc>
        <w:tc>
          <w:tcPr>
            <w:tcW w:w="156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0,7</w:t>
            </w:r>
          </w:p>
        </w:tc>
        <w:tc>
          <w:tcPr>
            <w:tcW w:w="151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0,5</w:t>
            </w:r>
          </w:p>
        </w:tc>
      </w:tr>
      <w:tr w:rsidR="0067480F" w:rsidTr="0067480F">
        <w:trPr>
          <w:jc w:val="center"/>
        </w:trPr>
        <w:tc>
          <w:tcPr>
            <w:tcW w:w="675"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4</w:t>
            </w:r>
          </w:p>
        </w:tc>
        <w:tc>
          <w:tcPr>
            <w:tcW w:w="3685" w:type="dxa"/>
            <w:tcBorders>
              <w:top w:val="single" w:sz="4" w:space="0" w:color="auto"/>
              <w:left w:val="single" w:sz="4" w:space="0" w:color="auto"/>
              <w:bottom w:val="single" w:sz="4" w:space="0" w:color="auto"/>
              <w:right w:val="single" w:sz="4" w:space="0" w:color="auto"/>
            </w:tcBorders>
            <w:hideMark/>
          </w:tcPr>
          <w:p w:rsidR="0067480F" w:rsidRDefault="0067480F">
            <w:pPr>
              <w:rPr>
                <w:sz w:val="20"/>
                <w:szCs w:val="20"/>
              </w:rPr>
            </w:pPr>
            <w:r>
              <w:rPr>
                <w:sz w:val="20"/>
                <w:szCs w:val="20"/>
              </w:rPr>
              <w:t>Резерв мощности источников водоснабжения, м</w:t>
            </w:r>
            <w:r>
              <w:rPr>
                <w:sz w:val="20"/>
                <w:szCs w:val="20"/>
                <w:vertAlign w:val="superscript"/>
              </w:rPr>
              <w:t>3</w:t>
            </w:r>
            <w:r>
              <w:rPr>
                <w:sz w:val="20"/>
                <w:szCs w:val="20"/>
              </w:rPr>
              <w:t>/час</w:t>
            </w:r>
          </w:p>
        </w:tc>
        <w:tc>
          <w:tcPr>
            <w:tcW w:w="1586"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25,2</w:t>
            </w:r>
          </w:p>
        </w:tc>
        <w:tc>
          <w:tcPr>
            <w:tcW w:w="156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25,3</w:t>
            </w:r>
          </w:p>
        </w:tc>
        <w:tc>
          <w:tcPr>
            <w:tcW w:w="151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25,5</w:t>
            </w:r>
          </w:p>
        </w:tc>
      </w:tr>
    </w:tbl>
    <w:p w:rsidR="0067480F" w:rsidRDefault="0067480F" w:rsidP="0067480F">
      <w:pPr>
        <w:ind w:firstLine="708"/>
        <w:jc w:val="both"/>
        <w:rPr>
          <w:sz w:val="20"/>
          <w:szCs w:val="20"/>
        </w:rPr>
      </w:pPr>
      <w:r>
        <w:rPr>
          <w:sz w:val="20"/>
          <w:szCs w:val="20"/>
        </w:rPr>
        <w:lastRenderedPageBreak/>
        <w:t>* Потери воды в водопроводных сетях приняты по данным ресурсоснабжающей организации в размере: 2013г. – 14%, к первой очереди – 12,5%, к расчетному сроку -  8,5% (с учетом перекладки водопроводных сетей).</w:t>
      </w: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r>
        <w:rPr>
          <w:b/>
          <w:sz w:val="28"/>
          <w:szCs w:val="28"/>
        </w:rPr>
        <w:t>1.4 Предложения по строительству, реконструкции и модернизации объектов централизованных систем водоснабжения</w:t>
      </w:r>
    </w:p>
    <w:p w:rsidR="0067480F" w:rsidRDefault="0067480F" w:rsidP="0067480F">
      <w:pPr>
        <w:jc w:val="center"/>
        <w:rPr>
          <w:b/>
          <w:sz w:val="28"/>
          <w:szCs w:val="28"/>
        </w:rPr>
      </w:pPr>
    </w:p>
    <w:p w:rsidR="0067480F" w:rsidRDefault="0067480F" w:rsidP="0067480F">
      <w:pPr>
        <w:jc w:val="both"/>
        <w:rPr>
          <w:b/>
        </w:rPr>
      </w:pPr>
      <w:r>
        <w:rPr>
          <w:b/>
        </w:rPr>
        <w:t>1.4.1. д.Курилово</w:t>
      </w:r>
    </w:p>
    <w:p w:rsidR="0067480F" w:rsidRDefault="0067480F" w:rsidP="0067480F">
      <w:pPr>
        <w:ind w:firstLine="708"/>
        <w:jc w:val="both"/>
      </w:pPr>
    </w:p>
    <w:p w:rsidR="0067480F" w:rsidRDefault="0067480F" w:rsidP="0067480F">
      <w:pPr>
        <w:ind w:firstLine="708"/>
        <w:jc w:val="both"/>
      </w:pPr>
      <w:r>
        <w:t>В первую очередь (до 2015г.) планируется:</w:t>
      </w:r>
    </w:p>
    <w:p w:rsidR="0067480F" w:rsidRDefault="0067480F" w:rsidP="0067480F">
      <w:pPr>
        <w:ind w:firstLine="708"/>
        <w:jc w:val="both"/>
      </w:pPr>
      <w:r>
        <w:t xml:space="preserve">- произвести работы по реконструкции надземного павильона артезианских скважин. Реконструкция предусматривает демонтаж надземного павильона и строительство нового, площадью </w:t>
      </w:r>
      <w:smartTag w:uri="urn:schemas-microsoft-com:office:smarttags" w:element="metricconverter">
        <w:smartTagPr>
          <w:attr w:name="ProductID" w:val="9 м2"/>
        </w:smartTagPr>
        <w:r>
          <w:t>9 м</w:t>
        </w:r>
        <w:r>
          <w:rPr>
            <w:vertAlign w:val="superscript"/>
          </w:rPr>
          <w:t>2</w:t>
        </w:r>
      </w:smartTag>
      <w:r>
        <w:t xml:space="preserve">. В качестве материалов ограждающих конструкций и кровли планируется применение сэндвич-панелей, толщиной изоляционного слоя δ = </w:t>
      </w:r>
      <w:smartTag w:uri="urn:schemas-microsoft-com:office:smarttags" w:element="metricconverter">
        <w:smartTagPr>
          <w:attr w:name="ProductID" w:val="100 мм"/>
        </w:smartTagPr>
        <w:r>
          <w:t>100 мм</w:t>
        </w:r>
      </w:smartTag>
      <w:r>
        <w:t>.;</w:t>
      </w:r>
    </w:p>
    <w:p w:rsidR="0067480F" w:rsidRDefault="0067480F" w:rsidP="0067480F">
      <w:pPr>
        <w:ind w:firstLine="708"/>
        <w:jc w:val="both"/>
      </w:pPr>
      <w:r>
        <w:t>- произвести работы по установке прибора учета воды, поднимаемой с артезианских скважин;</w:t>
      </w:r>
    </w:p>
    <w:p w:rsidR="0067480F" w:rsidRDefault="0067480F" w:rsidP="0067480F">
      <w:pPr>
        <w:ind w:firstLine="708"/>
        <w:jc w:val="both"/>
      </w:pPr>
      <w:r>
        <w:t>- произвести работы по демонтажу водонапорной башни Рожновского ВБР-25У-15.</w:t>
      </w:r>
    </w:p>
    <w:p w:rsidR="0067480F" w:rsidRDefault="0067480F" w:rsidP="0067480F">
      <w:pPr>
        <w:ind w:firstLine="708"/>
        <w:jc w:val="both"/>
      </w:pPr>
      <w:r>
        <w:t>К расчетному сроку (2030г.) планируется:</w:t>
      </w:r>
    </w:p>
    <w:p w:rsidR="0067480F" w:rsidRDefault="0067480F" w:rsidP="0067480F">
      <w:pPr>
        <w:ind w:firstLine="708"/>
        <w:jc w:val="both"/>
      </w:pPr>
      <w:r>
        <w:t>- произвести работы по монтажу станции обезжелезивания воды на артезианской скважине;</w:t>
      </w:r>
    </w:p>
    <w:p w:rsidR="0067480F" w:rsidRDefault="0067480F" w:rsidP="0067480F">
      <w:pPr>
        <w:ind w:firstLine="708"/>
        <w:jc w:val="both"/>
      </w:pPr>
      <w:r>
        <w:t>- произвести работы по оценке запасов подземных вод на артезианских скважинах;</w:t>
      </w:r>
    </w:p>
    <w:p w:rsidR="0067480F" w:rsidRDefault="0067480F" w:rsidP="0067480F">
      <w:pPr>
        <w:ind w:firstLine="708"/>
        <w:jc w:val="both"/>
      </w:pPr>
      <w:r>
        <w:t xml:space="preserve">- произвести работы по устройству санитарной защитной зоны артезианских скважин. Работы предусматривают возведение ограждения зоны санитарной охраны в радиусе </w:t>
      </w:r>
      <w:smartTag w:uri="urn:schemas-microsoft-com:office:smarttags" w:element="metricconverter">
        <w:smartTagPr>
          <w:attr w:name="ProductID" w:val="30 м"/>
        </w:smartTagPr>
        <w:r>
          <w:t>30 м</w:t>
        </w:r>
      </w:smartTag>
      <w:r>
        <w:t>. вокруг скважины с последующим благоустройством огражденной территории.</w:t>
      </w:r>
    </w:p>
    <w:p w:rsidR="0067480F" w:rsidRDefault="0067480F" w:rsidP="0067480F">
      <w:pPr>
        <w:ind w:left="7080" w:firstLine="708"/>
        <w:jc w:val="both"/>
        <w:rPr>
          <w:sz w:val="20"/>
          <w:szCs w:val="20"/>
        </w:rPr>
      </w:pPr>
    </w:p>
    <w:p w:rsidR="0067480F" w:rsidRDefault="0067480F" w:rsidP="0067480F">
      <w:pPr>
        <w:ind w:left="7080" w:firstLine="708"/>
        <w:jc w:val="both"/>
        <w:rPr>
          <w:sz w:val="20"/>
          <w:szCs w:val="20"/>
        </w:rPr>
      </w:pPr>
      <w:r>
        <w:rPr>
          <w:sz w:val="20"/>
          <w:szCs w:val="20"/>
        </w:rPr>
        <w:t>табл.№25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5173"/>
        <w:gridCol w:w="1778"/>
        <w:gridCol w:w="1894"/>
      </w:tblGrid>
      <w:tr w:rsidR="0067480F" w:rsidTr="0067480F">
        <w:trPr>
          <w:jc w:val="center"/>
        </w:trPr>
        <w:tc>
          <w:tcPr>
            <w:tcW w:w="635"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 п/п</w:t>
            </w:r>
          </w:p>
        </w:tc>
        <w:tc>
          <w:tcPr>
            <w:tcW w:w="5173"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Наименование работ</w:t>
            </w:r>
          </w:p>
        </w:tc>
        <w:tc>
          <w:tcPr>
            <w:tcW w:w="3672" w:type="dxa"/>
            <w:gridSpan w:val="2"/>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Количество / протяженность</w:t>
            </w:r>
          </w:p>
        </w:tc>
      </w:tr>
      <w:tr w:rsidR="0067480F" w:rsidTr="00674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p>
        </w:tc>
        <w:tc>
          <w:tcPr>
            <w:tcW w:w="177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Первая очередь – 2015г.</w:t>
            </w:r>
          </w:p>
        </w:tc>
        <w:tc>
          <w:tcPr>
            <w:tcW w:w="189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Расчетный срок – 2030г.</w:t>
            </w:r>
          </w:p>
        </w:tc>
      </w:tr>
      <w:tr w:rsidR="0067480F" w:rsidTr="0067480F">
        <w:trPr>
          <w:jc w:val="center"/>
        </w:trPr>
        <w:tc>
          <w:tcPr>
            <w:tcW w:w="63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w:t>
            </w:r>
          </w:p>
        </w:tc>
        <w:tc>
          <w:tcPr>
            <w:tcW w:w="517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Реконструкция надземного павильона артезианской скважины</w:t>
            </w:r>
          </w:p>
        </w:tc>
        <w:tc>
          <w:tcPr>
            <w:tcW w:w="177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2 шт.</w:t>
            </w:r>
          </w:p>
        </w:tc>
        <w:tc>
          <w:tcPr>
            <w:tcW w:w="189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 / -</w:t>
            </w:r>
          </w:p>
        </w:tc>
      </w:tr>
      <w:tr w:rsidR="0067480F" w:rsidTr="0067480F">
        <w:trPr>
          <w:jc w:val="center"/>
        </w:trPr>
        <w:tc>
          <w:tcPr>
            <w:tcW w:w="63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2</w:t>
            </w:r>
          </w:p>
        </w:tc>
        <w:tc>
          <w:tcPr>
            <w:tcW w:w="517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 xml:space="preserve">Монтаж прибора учета воды на артезианских скважинах </w:t>
            </w:r>
          </w:p>
        </w:tc>
        <w:tc>
          <w:tcPr>
            <w:tcW w:w="177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2 шт.</w:t>
            </w:r>
          </w:p>
        </w:tc>
        <w:tc>
          <w:tcPr>
            <w:tcW w:w="189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 / -</w:t>
            </w:r>
          </w:p>
        </w:tc>
      </w:tr>
      <w:tr w:rsidR="0067480F" w:rsidTr="0067480F">
        <w:trPr>
          <w:jc w:val="center"/>
        </w:trPr>
        <w:tc>
          <w:tcPr>
            <w:tcW w:w="63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3</w:t>
            </w:r>
          </w:p>
        </w:tc>
        <w:tc>
          <w:tcPr>
            <w:tcW w:w="517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Демонтаж водонапорных башен ВБР-25У-15</w:t>
            </w:r>
          </w:p>
        </w:tc>
        <w:tc>
          <w:tcPr>
            <w:tcW w:w="177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 шт.</w:t>
            </w:r>
          </w:p>
        </w:tc>
        <w:tc>
          <w:tcPr>
            <w:tcW w:w="189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 / -</w:t>
            </w:r>
          </w:p>
        </w:tc>
      </w:tr>
      <w:tr w:rsidR="0067480F" w:rsidTr="0067480F">
        <w:trPr>
          <w:jc w:val="center"/>
        </w:trPr>
        <w:tc>
          <w:tcPr>
            <w:tcW w:w="63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4</w:t>
            </w:r>
          </w:p>
        </w:tc>
        <w:tc>
          <w:tcPr>
            <w:tcW w:w="517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Монтаж станции обезжелезивания воды на артезианской скважине</w:t>
            </w:r>
          </w:p>
        </w:tc>
        <w:tc>
          <w:tcPr>
            <w:tcW w:w="177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 / -</w:t>
            </w:r>
          </w:p>
        </w:tc>
        <w:tc>
          <w:tcPr>
            <w:tcW w:w="189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 шт.</w:t>
            </w:r>
          </w:p>
        </w:tc>
      </w:tr>
      <w:tr w:rsidR="0067480F" w:rsidTr="0067480F">
        <w:trPr>
          <w:jc w:val="center"/>
        </w:trPr>
        <w:tc>
          <w:tcPr>
            <w:tcW w:w="63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5</w:t>
            </w:r>
          </w:p>
        </w:tc>
        <w:tc>
          <w:tcPr>
            <w:tcW w:w="517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Выполнение работ по оценке запасов подземных вод</w:t>
            </w:r>
          </w:p>
        </w:tc>
        <w:tc>
          <w:tcPr>
            <w:tcW w:w="177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 / -</w:t>
            </w:r>
          </w:p>
        </w:tc>
        <w:tc>
          <w:tcPr>
            <w:tcW w:w="189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2 шт.</w:t>
            </w:r>
          </w:p>
        </w:tc>
      </w:tr>
      <w:tr w:rsidR="0067480F" w:rsidTr="0067480F">
        <w:trPr>
          <w:jc w:val="center"/>
        </w:trPr>
        <w:tc>
          <w:tcPr>
            <w:tcW w:w="63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6</w:t>
            </w:r>
          </w:p>
        </w:tc>
        <w:tc>
          <w:tcPr>
            <w:tcW w:w="517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Устройство санитарной защитной зоны</w:t>
            </w:r>
          </w:p>
        </w:tc>
        <w:tc>
          <w:tcPr>
            <w:tcW w:w="177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 / -</w:t>
            </w:r>
          </w:p>
        </w:tc>
        <w:tc>
          <w:tcPr>
            <w:tcW w:w="189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2 шт.</w:t>
            </w:r>
          </w:p>
        </w:tc>
      </w:tr>
    </w:tbl>
    <w:p w:rsidR="0067480F" w:rsidRDefault="0067480F" w:rsidP="0067480F">
      <w:pPr>
        <w:jc w:val="both"/>
        <w:rPr>
          <w:b/>
        </w:rPr>
      </w:pPr>
    </w:p>
    <w:p w:rsidR="0067480F" w:rsidRDefault="0067480F" w:rsidP="0067480F">
      <w:pPr>
        <w:jc w:val="both"/>
        <w:rPr>
          <w:b/>
        </w:rPr>
      </w:pPr>
      <w:r>
        <w:rPr>
          <w:b/>
        </w:rPr>
        <w:lastRenderedPageBreak/>
        <w:t>1.4.2. д.Степаньково</w:t>
      </w:r>
    </w:p>
    <w:p w:rsidR="0067480F" w:rsidRDefault="0067480F" w:rsidP="0067480F">
      <w:pPr>
        <w:ind w:firstLine="708"/>
        <w:jc w:val="both"/>
      </w:pPr>
    </w:p>
    <w:p w:rsidR="0067480F" w:rsidRDefault="0067480F" w:rsidP="0067480F">
      <w:pPr>
        <w:ind w:firstLine="708"/>
        <w:jc w:val="both"/>
      </w:pPr>
      <w:r>
        <w:t>В первую очередь (до 2015г.) планируется:</w:t>
      </w:r>
    </w:p>
    <w:p w:rsidR="0067480F" w:rsidRDefault="0067480F" w:rsidP="0067480F">
      <w:pPr>
        <w:ind w:firstLine="708"/>
        <w:jc w:val="both"/>
      </w:pPr>
      <w:r>
        <w:t xml:space="preserve">- произвести работы по реконструкции надземного павильона артезианской скважины. Реконструкция предусматривает демонтаж надземного павильона и строительство нового, площадью </w:t>
      </w:r>
      <w:smartTag w:uri="urn:schemas-microsoft-com:office:smarttags" w:element="metricconverter">
        <w:smartTagPr>
          <w:attr w:name="ProductID" w:val="9 м2"/>
        </w:smartTagPr>
        <w:r>
          <w:t>9 м</w:t>
        </w:r>
        <w:r>
          <w:rPr>
            <w:vertAlign w:val="superscript"/>
          </w:rPr>
          <w:t>2</w:t>
        </w:r>
      </w:smartTag>
      <w:r>
        <w:t xml:space="preserve">. В качестве материалов ограждающих конструкций и кровли планируется применение сэндвич-панелей, толщиной изоляционного слоя δ = </w:t>
      </w:r>
      <w:smartTag w:uri="urn:schemas-microsoft-com:office:smarttags" w:element="metricconverter">
        <w:smartTagPr>
          <w:attr w:name="ProductID" w:val="100 мм"/>
        </w:smartTagPr>
        <w:r>
          <w:t>100 мм</w:t>
        </w:r>
      </w:smartTag>
      <w:r>
        <w:t>.;</w:t>
      </w:r>
    </w:p>
    <w:p w:rsidR="0067480F" w:rsidRDefault="0067480F" w:rsidP="0067480F">
      <w:pPr>
        <w:ind w:firstLine="708"/>
        <w:jc w:val="both"/>
      </w:pPr>
      <w:r>
        <w:t>- произвести работы по установке прибора учета воды, поднимаемой с артезианской скважины.</w:t>
      </w:r>
    </w:p>
    <w:p w:rsidR="0067480F" w:rsidRDefault="0067480F" w:rsidP="0067480F">
      <w:pPr>
        <w:ind w:firstLine="708"/>
        <w:jc w:val="both"/>
      </w:pPr>
      <w:r>
        <w:t>К расчетному сроку (2030г.) планируется:</w:t>
      </w:r>
    </w:p>
    <w:p w:rsidR="0067480F" w:rsidRDefault="0067480F" w:rsidP="0067480F">
      <w:pPr>
        <w:ind w:firstLine="708"/>
        <w:jc w:val="both"/>
      </w:pPr>
      <w:r>
        <w:t>- произвести работы по монтажу станции обезжелезивания воды на артезианской скважине;</w:t>
      </w:r>
    </w:p>
    <w:p w:rsidR="0067480F" w:rsidRDefault="0067480F" w:rsidP="0067480F">
      <w:pPr>
        <w:ind w:firstLine="708"/>
        <w:jc w:val="both"/>
      </w:pPr>
      <w:r>
        <w:t>- произвести работы по оценке запасов подземных вод на артезианской скважине;</w:t>
      </w:r>
    </w:p>
    <w:p w:rsidR="0067480F" w:rsidRDefault="0067480F" w:rsidP="0067480F">
      <w:pPr>
        <w:ind w:firstLine="708"/>
        <w:jc w:val="both"/>
      </w:pPr>
      <w:r>
        <w:t xml:space="preserve">- произвести работы по устройству санитарной защитной зоны артезианской скважины. Работы предусматривают возведение ограждения зоны санитарной охраны в радиусе </w:t>
      </w:r>
      <w:smartTag w:uri="urn:schemas-microsoft-com:office:smarttags" w:element="metricconverter">
        <w:smartTagPr>
          <w:attr w:name="ProductID" w:val="30 м"/>
        </w:smartTagPr>
        <w:r>
          <w:t>30 м</w:t>
        </w:r>
      </w:smartTag>
      <w:r>
        <w:t>. вокруг скважины с последующим благоустройством огражденной территории.</w:t>
      </w:r>
    </w:p>
    <w:p w:rsidR="0067480F" w:rsidRDefault="0067480F" w:rsidP="0067480F">
      <w:pPr>
        <w:ind w:left="7080" w:firstLine="708"/>
        <w:jc w:val="both"/>
        <w:rPr>
          <w:sz w:val="20"/>
          <w:szCs w:val="20"/>
        </w:rPr>
      </w:pPr>
    </w:p>
    <w:p w:rsidR="0067480F" w:rsidRDefault="0067480F" w:rsidP="0067480F">
      <w:pPr>
        <w:ind w:left="7080" w:firstLine="708"/>
        <w:jc w:val="both"/>
        <w:rPr>
          <w:sz w:val="20"/>
          <w:szCs w:val="20"/>
        </w:rPr>
      </w:pPr>
      <w:r>
        <w:rPr>
          <w:sz w:val="20"/>
          <w:szCs w:val="20"/>
        </w:rPr>
        <w:t>табл.№25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5173"/>
        <w:gridCol w:w="1778"/>
        <w:gridCol w:w="1894"/>
      </w:tblGrid>
      <w:tr w:rsidR="0067480F" w:rsidTr="0067480F">
        <w:trPr>
          <w:jc w:val="center"/>
        </w:trPr>
        <w:tc>
          <w:tcPr>
            <w:tcW w:w="635"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 п/п</w:t>
            </w:r>
          </w:p>
        </w:tc>
        <w:tc>
          <w:tcPr>
            <w:tcW w:w="5173"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Наименование работ</w:t>
            </w:r>
          </w:p>
        </w:tc>
        <w:tc>
          <w:tcPr>
            <w:tcW w:w="3672" w:type="dxa"/>
            <w:gridSpan w:val="2"/>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Количество / протяженность</w:t>
            </w:r>
          </w:p>
        </w:tc>
      </w:tr>
      <w:tr w:rsidR="0067480F" w:rsidTr="00674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p>
        </w:tc>
        <w:tc>
          <w:tcPr>
            <w:tcW w:w="177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Первая очередь – 2015г.</w:t>
            </w:r>
          </w:p>
        </w:tc>
        <w:tc>
          <w:tcPr>
            <w:tcW w:w="189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Расчетный срок – 2030г.</w:t>
            </w:r>
          </w:p>
        </w:tc>
      </w:tr>
      <w:tr w:rsidR="0067480F" w:rsidTr="0067480F">
        <w:trPr>
          <w:jc w:val="center"/>
        </w:trPr>
        <w:tc>
          <w:tcPr>
            <w:tcW w:w="63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w:t>
            </w:r>
          </w:p>
        </w:tc>
        <w:tc>
          <w:tcPr>
            <w:tcW w:w="517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Реконструкция надземного павильона артезианской скважины</w:t>
            </w:r>
          </w:p>
        </w:tc>
        <w:tc>
          <w:tcPr>
            <w:tcW w:w="177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 шт.</w:t>
            </w:r>
          </w:p>
        </w:tc>
        <w:tc>
          <w:tcPr>
            <w:tcW w:w="189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 / -</w:t>
            </w:r>
          </w:p>
        </w:tc>
      </w:tr>
      <w:tr w:rsidR="0067480F" w:rsidTr="0067480F">
        <w:trPr>
          <w:jc w:val="center"/>
        </w:trPr>
        <w:tc>
          <w:tcPr>
            <w:tcW w:w="63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2</w:t>
            </w:r>
          </w:p>
        </w:tc>
        <w:tc>
          <w:tcPr>
            <w:tcW w:w="517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Монтаж прибора учета воды на артезианской скважине</w:t>
            </w:r>
          </w:p>
        </w:tc>
        <w:tc>
          <w:tcPr>
            <w:tcW w:w="177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 шт.</w:t>
            </w:r>
          </w:p>
        </w:tc>
        <w:tc>
          <w:tcPr>
            <w:tcW w:w="189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 / -</w:t>
            </w:r>
          </w:p>
        </w:tc>
      </w:tr>
      <w:tr w:rsidR="0067480F" w:rsidTr="0067480F">
        <w:trPr>
          <w:jc w:val="center"/>
        </w:trPr>
        <w:tc>
          <w:tcPr>
            <w:tcW w:w="63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3</w:t>
            </w:r>
          </w:p>
        </w:tc>
        <w:tc>
          <w:tcPr>
            <w:tcW w:w="517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Монтаж станции обезжелезивания воды на артезианской скважине</w:t>
            </w:r>
          </w:p>
        </w:tc>
        <w:tc>
          <w:tcPr>
            <w:tcW w:w="177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 / -</w:t>
            </w:r>
          </w:p>
        </w:tc>
        <w:tc>
          <w:tcPr>
            <w:tcW w:w="189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 шт.</w:t>
            </w:r>
          </w:p>
        </w:tc>
      </w:tr>
      <w:tr w:rsidR="0067480F" w:rsidTr="0067480F">
        <w:trPr>
          <w:jc w:val="center"/>
        </w:trPr>
        <w:tc>
          <w:tcPr>
            <w:tcW w:w="63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4</w:t>
            </w:r>
          </w:p>
        </w:tc>
        <w:tc>
          <w:tcPr>
            <w:tcW w:w="517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Выполнение работ по оценке запасов подземных вод на артезианской скважине</w:t>
            </w:r>
          </w:p>
        </w:tc>
        <w:tc>
          <w:tcPr>
            <w:tcW w:w="177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 / -</w:t>
            </w:r>
          </w:p>
        </w:tc>
        <w:tc>
          <w:tcPr>
            <w:tcW w:w="189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 шт.</w:t>
            </w:r>
          </w:p>
        </w:tc>
      </w:tr>
      <w:tr w:rsidR="0067480F" w:rsidTr="0067480F">
        <w:trPr>
          <w:jc w:val="center"/>
        </w:trPr>
        <w:tc>
          <w:tcPr>
            <w:tcW w:w="63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5</w:t>
            </w:r>
          </w:p>
        </w:tc>
        <w:tc>
          <w:tcPr>
            <w:tcW w:w="517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Устройство санитарной защитной зоны артезианской скважины</w:t>
            </w:r>
          </w:p>
        </w:tc>
        <w:tc>
          <w:tcPr>
            <w:tcW w:w="177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 / -</w:t>
            </w:r>
          </w:p>
        </w:tc>
        <w:tc>
          <w:tcPr>
            <w:tcW w:w="189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 шт.</w:t>
            </w:r>
          </w:p>
        </w:tc>
      </w:tr>
    </w:tbl>
    <w:p w:rsidR="0067480F" w:rsidRDefault="0067480F" w:rsidP="0067480F">
      <w:pPr>
        <w:jc w:val="both"/>
        <w:rPr>
          <w:b/>
        </w:rPr>
      </w:pPr>
    </w:p>
    <w:p w:rsidR="0067480F" w:rsidRDefault="0067480F" w:rsidP="0067480F">
      <w:pPr>
        <w:jc w:val="both"/>
        <w:rPr>
          <w:b/>
        </w:rPr>
      </w:pPr>
      <w:r>
        <w:rPr>
          <w:b/>
        </w:rPr>
        <w:t>1.4.3. д.Васильевка</w:t>
      </w:r>
    </w:p>
    <w:p w:rsidR="0067480F" w:rsidRDefault="0067480F" w:rsidP="0067480F">
      <w:pPr>
        <w:ind w:firstLine="708"/>
        <w:jc w:val="both"/>
      </w:pPr>
    </w:p>
    <w:p w:rsidR="0067480F" w:rsidRDefault="0067480F" w:rsidP="0067480F">
      <w:pPr>
        <w:ind w:firstLine="708"/>
        <w:jc w:val="both"/>
      </w:pPr>
      <w:r>
        <w:t>В первую очередь (до 2015г.) планируется:</w:t>
      </w:r>
    </w:p>
    <w:p w:rsidR="0067480F" w:rsidRDefault="0067480F" w:rsidP="0067480F">
      <w:pPr>
        <w:ind w:firstLine="708"/>
        <w:jc w:val="both"/>
      </w:pPr>
      <w:r>
        <w:t xml:space="preserve">- произвести работы по реконструкции надземного павильона артезианской скважины. Реконструкция предусматривает демонтаж надземного павильона и строительство нового, площадью </w:t>
      </w:r>
      <w:smartTag w:uri="urn:schemas-microsoft-com:office:smarttags" w:element="metricconverter">
        <w:smartTagPr>
          <w:attr w:name="ProductID" w:val="9 м2"/>
        </w:smartTagPr>
        <w:r>
          <w:t>9 м</w:t>
        </w:r>
        <w:r>
          <w:rPr>
            <w:vertAlign w:val="superscript"/>
          </w:rPr>
          <w:t>2</w:t>
        </w:r>
      </w:smartTag>
      <w:r>
        <w:t xml:space="preserve">. В качестве материалов ограждающих конструкций и кровли планируется применение сэндвич-панелей, толщиной изоляционного слоя δ = </w:t>
      </w:r>
      <w:smartTag w:uri="urn:schemas-microsoft-com:office:smarttags" w:element="metricconverter">
        <w:smartTagPr>
          <w:attr w:name="ProductID" w:val="100 мм"/>
        </w:smartTagPr>
        <w:r>
          <w:t>100 мм</w:t>
        </w:r>
      </w:smartTag>
      <w:r>
        <w:t>.;</w:t>
      </w:r>
    </w:p>
    <w:p w:rsidR="0067480F" w:rsidRDefault="0067480F" w:rsidP="0067480F">
      <w:pPr>
        <w:ind w:firstLine="708"/>
        <w:jc w:val="both"/>
      </w:pPr>
      <w:r>
        <w:t>- произвести работы по установке прибора учета воды, поднимаемой с артезианской скважины.</w:t>
      </w:r>
    </w:p>
    <w:p w:rsidR="0067480F" w:rsidRDefault="0067480F" w:rsidP="0067480F">
      <w:pPr>
        <w:ind w:firstLine="708"/>
        <w:jc w:val="both"/>
      </w:pPr>
      <w:r>
        <w:t>К расчетному сроку (2030г.) планируется:</w:t>
      </w:r>
    </w:p>
    <w:p w:rsidR="0067480F" w:rsidRDefault="0067480F" w:rsidP="0067480F">
      <w:pPr>
        <w:ind w:firstLine="708"/>
        <w:jc w:val="both"/>
      </w:pPr>
      <w:r>
        <w:t>- произвести работы по оценке запасов подземных вод на артезианской скважины;</w:t>
      </w:r>
    </w:p>
    <w:p w:rsidR="0067480F" w:rsidRDefault="0067480F" w:rsidP="0067480F">
      <w:pPr>
        <w:ind w:firstLine="708"/>
        <w:jc w:val="both"/>
      </w:pPr>
      <w:r>
        <w:t xml:space="preserve">- произвести работы по устройству санитарной защитной зоны артезианской скважины. Работы предусматривают возведение ограждения зоны санитарной охраны в радиусе </w:t>
      </w:r>
      <w:smartTag w:uri="urn:schemas-microsoft-com:office:smarttags" w:element="metricconverter">
        <w:smartTagPr>
          <w:attr w:name="ProductID" w:val="30 м"/>
        </w:smartTagPr>
        <w:r>
          <w:t>30 м</w:t>
        </w:r>
      </w:smartTag>
      <w:r>
        <w:t>. вокруг скважины с последующим благоустройством огражденной территории.</w:t>
      </w:r>
    </w:p>
    <w:p w:rsidR="0067480F" w:rsidRDefault="0067480F" w:rsidP="0067480F">
      <w:pPr>
        <w:ind w:left="7080" w:firstLine="708"/>
        <w:jc w:val="both"/>
        <w:rPr>
          <w:sz w:val="20"/>
          <w:szCs w:val="20"/>
        </w:rPr>
      </w:pPr>
    </w:p>
    <w:p w:rsidR="0067480F" w:rsidRDefault="0067480F" w:rsidP="0067480F">
      <w:pPr>
        <w:ind w:left="7080" w:firstLine="708"/>
        <w:jc w:val="both"/>
        <w:rPr>
          <w:sz w:val="20"/>
          <w:szCs w:val="20"/>
        </w:rPr>
      </w:pPr>
      <w:r>
        <w:rPr>
          <w:sz w:val="20"/>
          <w:szCs w:val="20"/>
        </w:rPr>
        <w:t>табл.№25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5173"/>
        <w:gridCol w:w="1778"/>
        <w:gridCol w:w="1894"/>
      </w:tblGrid>
      <w:tr w:rsidR="0067480F" w:rsidTr="0067480F">
        <w:trPr>
          <w:jc w:val="center"/>
        </w:trPr>
        <w:tc>
          <w:tcPr>
            <w:tcW w:w="635"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 п/п</w:t>
            </w:r>
          </w:p>
        </w:tc>
        <w:tc>
          <w:tcPr>
            <w:tcW w:w="5173"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Наименование работ</w:t>
            </w:r>
          </w:p>
        </w:tc>
        <w:tc>
          <w:tcPr>
            <w:tcW w:w="3672" w:type="dxa"/>
            <w:gridSpan w:val="2"/>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Количество / протяженность</w:t>
            </w:r>
          </w:p>
        </w:tc>
      </w:tr>
      <w:tr w:rsidR="0067480F" w:rsidTr="00674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p>
        </w:tc>
        <w:tc>
          <w:tcPr>
            <w:tcW w:w="177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Первая очередь – 2015г.</w:t>
            </w:r>
          </w:p>
        </w:tc>
        <w:tc>
          <w:tcPr>
            <w:tcW w:w="189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Расчетный срок – 2030г.</w:t>
            </w:r>
          </w:p>
        </w:tc>
      </w:tr>
      <w:tr w:rsidR="0067480F" w:rsidTr="0067480F">
        <w:trPr>
          <w:jc w:val="center"/>
        </w:trPr>
        <w:tc>
          <w:tcPr>
            <w:tcW w:w="63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w:t>
            </w:r>
          </w:p>
        </w:tc>
        <w:tc>
          <w:tcPr>
            <w:tcW w:w="517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 xml:space="preserve">Реконструкция надземного павильона артезианской </w:t>
            </w:r>
            <w:r>
              <w:rPr>
                <w:sz w:val="20"/>
                <w:szCs w:val="20"/>
              </w:rPr>
              <w:lastRenderedPageBreak/>
              <w:t>скважины</w:t>
            </w:r>
          </w:p>
        </w:tc>
        <w:tc>
          <w:tcPr>
            <w:tcW w:w="177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lastRenderedPageBreak/>
              <w:t>1 шт.</w:t>
            </w:r>
          </w:p>
        </w:tc>
        <w:tc>
          <w:tcPr>
            <w:tcW w:w="189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 / -</w:t>
            </w:r>
          </w:p>
        </w:tc>
      </w:tr>
      <w:tr w:rsidR="0067480F" w:rsidTr="0067480F">
        <w:trPr>
          <w:jc w:val="center"/>
        </w:trPr>
        <w:tc>
          <w:tcPr>
            <w:tcW w:w="63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lastRenderedPageBreak/>
              <w:t>2</w:t>
            </w:r>
          </w:p>
        </w:tc>
        <w:tc>
          <w:tcPr>
            <w:tcW w:w="517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Монтаж прибора учета воды на артезианской скважине</w:t>
            </w:r>
          </w:p>
        </w:tc>
        <w:tc>
          <w:tcPr>
            <w:tcW w:w="177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 шт.</w:t>
            </w:r>
          </w:p>
        </w:tc>
        <w:tc>
          <w:tcPr>
            <w:tcW w:w="189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 / -</w:t>
            </w:r>
          </w:p>
        </w:tc>
      </w:tr>
      <w:tr w:rsidR="0067480F" w:rsidTr="0067480F">
        <w:trPr>
          <w:jc w:val="center"/>
        </w:trPr>
        <w:tc>
          <w:tcPr>
            <w:tcW w:w="63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3</w:t>
            </w:r>
          </w:p>
        </w:tc>
        <w:tc>
          <w:tcPr>
            <w:tcW w:w="517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Выполнение работ по оценке запасов подземных вод на артезианской скважине</w:t>
            </w:r>
          </w:p>
        </w:tc>
        <w:tc>
          <w:tcPr>
            <w:tcW w:w="177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 / -</w:t>
            </w:r>
          </w:p>
        </w:tc>
        <w:tc>
          <w:tcPr>
            <w:tcW w:w="189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 шт.</w:t>
            </w:r>
          </w:p>
        </w:tc>
      </w:tr>
      <w:tr w:rsidR="0067480F" w:rsidTr="0067480F">
        <w:trPr>
          <w:jc w:val="center"/>
        </w:trPr>
        <w:tc>
          <w:tcPr>
            <w:tcW w:w="63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4</w:t>
            </w:r>
          </w:p>
        </w:tc>
        <w:tc>
          <w:tcPr>
            <w:tcW w:w="517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Устройство санитарной защитной зоны артезианской скважины</w:t>
            </w:r>
          </w:p>
        </w:tc>
        <w:tc>
          <w:tcPr>
            <w:tcW w:w="177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 / -</w:t>
            </w:r>
          </w:p>
        </w:tc>
        <w:tc>
          <w:tcPr>
            <w:tcW w:w="189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 шт.</w:t>
            </w:r>
          </w:p>
        </w:tc>
      </w:tr>
    </w:tbl>
    <w:p w:rsidR="0067480F" w:rsidRDefault="0067480F" w:rsidP="0067480F">
      <w:pPr>
        <w:jc w:val="both"/>
        <w:rPr>
          <w:b/>
        </w:rPr>
      </w:pPr>
    </w:p>
    <w:p w:rsidR="0067480F" w:rsidRDefault="0067480F" w:rsidP="0067480F">
      <w:pPr>
        <w:jc w:val="both"/>
        <w:rPr>
          <w:b/>
        </w:rPr>
      </w:pPr>
      <w:r>
        <w:rPr>
          <w:b/>
        </w:rPr>
        <w:t>1.4.4. д.Глухово</w:t>
      </w:r>
    </w:p>
    <w:p w:rsidR="0067480F" w:rsidRDefault="0067480F" w:rsidP="0067480F">
      <w:pPr>
        <w:ind w:firstLine="708"/>
        <w:jc w:val="both"/>
      </w:pPr>
    </w:p>
    <w:p w:rsidR="0067480F" w:rsidRDefault="0067480F" w:rsidP="0067480F">
      <w:pPr>
        <w:ind w:firstLine="708"/>
        <w:jc w:val="both"/>
      </w:pPr>
      <w:r>
        <w:t>В первую очередь (до 2015г.) планируется:</w:t>
      </w:r>
    </w:p>
    <w:p w:rsidR="0067480F" w:rsidRDefault="0067480F" w:rsidP="0067480F">
      <w:pPr>
        <w:ind w:firstLine="708"/>
        <w:jc w:val="both"/>
      </w:pPr>
      <w:r>
        <w:t xml:space="preserve">- произвести работы по реконструкции надземного павильона артезианской скважины. Реконструкция предусматривает демонтаж надземного павильона и строительство нового, площадью </w:t>
      </w:r>
      <w:smartTag w:uri="urn:schemas-microsoft-com:office:smarttags" w:element="metricconverter">
        <w:smartTagPr>
          <w:attr w:name="ProductID" w:val="9 м2"/>
        </w:smartTagPr>
        <w:r>
          <w:t>9 м</w:t>
        </w:r>
        <w:r>
          <w:rPr>
            <w:vertAlign w:val="superscript"/>
          </w:rPr>
          <w:t>2</w:t>
        </w:r>
      </w:smartTag>
      <w:r>
        <w:t xml:space="preserve">. В качестве материалов ограждающих конструкций и кровли планируется применение сэндвич-панелей, толщиной изоляционного слоя δ = </w:t>
      </w:r>
      <w:smartTag w:uri="urn:schemas-microsoft-com:office:smarttags" w:element="metricconverter">
        <w:smartTagPr>
          <w:attr w:name="ProductID" w:val="100 мм"/>
        </w:smartTagPr>
        <w:r>
          <w:t>100 мм</w:t>
        </w:r>
      </w:smartTag>
      <w:r>
        <w:t>.;</w:t>
      </w:r>
    </w:p>
    <w:p w:rsidR="0067480F" w:rsidRDefault="0067480F" w:rsidP="0067480F">
      <w:pPr>
        <w:ind w:firstLine="708"/>
        <w:jc w:val="both"/>
      </w:pPr>
      <w:r>
        <w:t>- произвести работы по установке прибора учета воды, поднимаемой с артезианской скважины;</w:t>
      </w:r>
    </w:p>
    <w:p w:rsidR="0067480F" w:rsidRDefault="0067480F" w:rsidP="0067480F">
      <w:pPr>
        <w:ind w:firstLine="708"/>
        <w:jc w:val="both"/>
      </w:pPr>
      <w:r>
        <w:t>- произвести работы по демонтажу водонапорной башни Рожновского ВБР-25У-9 (1шт.).</w:t>
      </w:r>
    </w:p>
    <w:p w:rsidR="0067480F" w:rsidRDefault="0067480F" w:rsidP="0067480F">
      <w:pPr>
        <w:ind w:firstLine="708"/>
        <w:jc w:val="both"/>
      </w:pPr>
      <w:r>
        <w:t>К расчетному сроку (2030г.) планируется:</w:t>
      </w:r>
    </w:p>
    <w:p w:rsidR="0067480F" w:rsidRDefault="0067480F" w:rsidP="0067480F">
      <w:pPr>
        <w:ind w:firstLine="708"/>
        <w:jc w:val="both"/>
      </w:pPr>
      <w:r>
        <w:t>- произвести работы по монтажу станции обезжелезивания воды на артезианской скважине;</w:t>
      </w:r>
    </w:p>
    <w:p w:rsidR="0067480F" w:rsidRDefault="0067480F" w:rsidP="0067480F">
      <w:pPr>
        <w:ind w:firstLine="708"/>
        <w:jc w:val="both"/>
      </w:pPr>
      <w:r>
        <w:t>- произвести работы по оценке запасов подземных вод на артезианской скважине;</w:t>
      </w:r>
    </w:p>
    <w:p w:rsidR="0067480F" w:rsidRDefault="0067480F" w:rsidP="0067480F">
      <w:pPr>
        <w:ind w:firstLine="708"/>
        <w:jc w:val="both"/>
      </w:pPr>
      <w:r>
        <w:t xml:space="preserve">- произвести работы по устройству санитарной защитной зоны артезианской скважины. Работы предусматривают возведение ограждения зоны санитарной охраны в радиусе </w:t>
      </w:r>
      <w:smartTag w:uri="urn:schemas-microsoft-com:office:smarttags" w:element="metricconverter">
        <w:smartTagPr>
          <w:attr w:name="ProductID" w:val="30 м"/>
        </w:smartTagPr>
        <w:r>
          <w:t>30 м</w:t>
        </w:r>
      </w:smartTag>
      <w:r>
        <w:t>. вокруг скважины с последующим благоустройством огражденной территории.</w:t>
      </w:r>
    </w:p>
    <w:p w:rsidR="0067480F" w:rsidRDefault="0067480F" w:rsidP="0067480F">
      <w:pPr>
        <w:ind w:left="7080" w:firstLine="708"/>
        <w:jc w:val="both"/>
        <w:rPr>
          <w:sz w:val="20"/>
          <w:szCs w:val="20"/>
        </w:rPr>
      </w:pPr>
    </w:p>
    <w:p w:rsidR="0067480F" w:rsidRDefault="0067480F" w:rsidP="0067480F">
      <w:pPr>
        <w:ind w:left="7080" w:firstLine="708"/>
        <w:jc w:val="both"/>
        <w:rPr>
          <w:sz w:val="20"/>
          <w:szCs w:val="20"/>
        </w:rPr>
      </w:pPr>
      <w:r>
        <w:rPr>
          <w:sz w:val="20"/>
          <w:szCs w:val="20"/>
        </w:rPr>
        <w:t>табл.№25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5173"/>
        <w:gridCol w:w="1778"/>
        <w:gridCol w:w="1894"/>
      </w:tblGrid>
      <w:tr w:rsidR="0067480F" w:rsidTr="0067480F">
        <w:trPr>
          <w:jc w:val="center"/>
        </w:trPr>
        <w:tc>
          <w:tcPr>
            <w:tcW w:w="635"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 п/п</w:t>
            </w:r>
          </w:p>
        </w:tc>
        <w:tc>
          <w:tcPr>
            <w:tcW w:w="5173"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Наименование работ</w:t>
            </w:r>
          </w:p>
        </w:tc>
        <w:tc>
          <w:tcPr>
            <w:tcW w:w="3672" w:type="dxa"/>
            <w:gridSpan w:val="2"/>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Количество / протяженность</w:t>
            </w:r>
          </w:p>
        </w:tc>
      </w:tr>
      <w:tr w:rsidR="0067480F" w:rsidTr="00674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p>
        </w:tc>
        <w:tc>
          <w:tcPr>
            <w:tcW w:w="177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Первая очередь – 2015г.</w:t>
            </w:r>
          </w:p>
        </w:tc>
        <w:tc>
          <w:tcPr>
            <w:tcW w:w="189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Расчетный срок – 2030г.</w:t>
            </w:r>
          </w:p>
        </w:tc>
      </w:tr>
      <w:tr w:rsidR="0067480F" w:rsidTr="0067480F">
        <w:trPr>
          <w:jc w:val="center"/>
        </w:trPr>
        <w:tc>
          <w:tcPr>
            <w:tcW w:w="63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w:t>
            </w:r>
          </w:p>
        </w:tc>
        <w:tc>
          <w:tcPr>
            <w:tcW w:w="517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Реконструкция надземного павильона артезианской скважины</w:t>
            </w:r>
          </w:p>
        </w:tc>
        <w:tc>
          <w:tcPr>
            <w:tcW w:w="177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 шт.</w:t>
            </w:r>
          </w:p>
        </w:tc>
        <w:tc>
          <w:tcPr>
            <w:tcW w:w="189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 / -</w:t>
            </w:r>
          </w:p>
        </w:tc>
      </w:tr>
      <w:tr w:rsidR="0067480F" w:rsidTr="0067480F">
        <w:trPr>
          <w:jc w:val="center"/>
        </w:trPr>
        <w:tc>
          <w:tcPr>
            <w:tcW w:w="63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2</w:t>
            </w:r>
          </w:p>
        </w:tc>
        <w:tc>
          <w:tcPr>
            <w:tcW w:w="517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 xml:space="preserve">Монтаж прибора учета воды на артезианской скважине </w:t>
            </w:r>
          </w:p>
        </w:tc>
        <w:tc>
          <w:tcPr>
            <w:tcW w:w="177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 шт.</w:t>
            </w:r>
          </w:p>
        </w:tc>
        <w:tc>
          <w:tcPr>
            <w:tcW w:w="189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 / -</w:t>
            </w:r>
          </w:p>
        </w:tc>
      </w:tr>
      <w:tr w:rsidR="0067480F" w:rsidTr="0067480F">
        <w:trPr>
          <w:jc w:val="center"/>
        </w:trPr>
        <w:tc>
          <w:tcPr>
            <w:tcW w:w="63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3</w:t>
            </w:r>
          </w:p>
        </w:tc>
        <w:tc>
          <w:tcPr>
            <w:tcW w:w="517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Демонтаж водонапорной башни ВБР-25У-9</w:t>
            </w:r>
          </w:p>
        </w:tc>
        <w:tc>
          <w:tcPr>
            <w:tcW w:w="177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 шт.</w:t>
            </w:r>
          </w:p>
        </w:tc>
        <w:tc>
          <w:tcPr>
            <w:tcW w:w="189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 / -</w:t>
            </w:r>
          </w:p>
        </w:tc>
      </w:tr>
      <w:tr w:rsidR="0067480F" w:rsidTr="0067480F">
        <w:trPr>
          <w:jc w:val="center"/>
        </w:trPr>
        <w:tc>
          <w:tcPr>
            <w:tcW w:w="63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4</w:t>
            </w:r>
          </w:p>
        </w:tc>
        <w:tc>
          <w:tcPr>
            <w:tcW w:w="517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Монтаж станции обезжелезивания воды на артезианской скважине</w:t>
            </w:r>
          </w:p>
        </w:tc>
        <w:tc>
          <w:tcPr>
            <w:tcW w:w="177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 / -</w:t>
            </w:r>
          </w:p>
        </w:tc>
        <w:tc>
          <w:tcPr>
            <w:tcW w:w="189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 шт.</w:t>
            </w:r>
          </w:p>
        </w:tc>
      </w:tr>
      <w:tr w:rsidR="0067480F" w:rsidTr="0067480F">
        <w:trPr>
          <w:jc w:val="center"/>
        </w:trPr>
        <w:tc>
          <w:tcPr>
            <w:tcW w:w="63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5</w:t>
            </w:r>
          </w:p>
        </w:tc>
        <w:tc>
          <w:tcPr>
            <w:tcW w:w="517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Выполнение работ по оценке запасов подземных вод на артезианской скважине</w:t>
            </w:r>
          </w:p>
        </w:tc>
        <w:tc>
          <w:tcPr>
            <w:tcW w:w="177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 / -</w:t>
            </w:r>
          </w:p>
        </w:tc>
        <w:tc>
          <w:tcPr>
            <w:tcW w:w="189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 шт.</w:t>
            </w:r>
          </w:p>
        </w:tc>
      </w:tr>
      <w:tr w:rsidR="0067480F" w:rsidTr="0067480F">
        <w:trPr>
          <w:jc w:val="center"/>
        </w:trPr>
        <w:tc>
          <w:tcPr>
            <w:tcW w:w="63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6</w:t>
            </w:r>
          </w:p>
        </w:tc>
        <w:tc>
          <w:tcPr>
            <w:tcW w:w="517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Устройство санитарной защитной зоны артезианской скважины</w:t>
            </w:r>
          </w:p>
        </w:tc>
        <w:tc>
          <w:tcPr>
            <w:tcW w:w="177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 / -</w:t>
            </w:r>
          </w:p>
        </w:tc>
        <w:tc>
          <w:tcPr>
            <w:tcW w:w="189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 шт.</w:t>
            </w:r>
          </w:p>
        </w:tc>
      </w:tr>
    </w:tbl>
    <w:p w:rsidR="0067480F" w:rsidRDefault="0067480F" w:rsidP="0067480F">
      <w:pPr>
        <w:jc w:val="both"/>
        <w:rPr>
          <w:b/>
        </w:rPr>
      </w:pPr>
    </w:p>
    <w:p w:rsidR="0067480F" w:rsidRDefault="0067480F" w:rsidP="0067480F">
      <w:pPr>
        <w:jc w:val="both"/>
        <w:rPr>
          <w:b/>
        </w:rPr>
      </w:pPr>
      <w:r>
        <w:rPr>
          <w:b/>
        </w:rPr>
        <w:t>1.4.5. д.Демидово</w:t>
      </w:r>
    </w:p>
    <w:p w:rsidR="0067480F" w:rsidRDefault="0067480F" w:rsidP="0067480F">
      <w:pPr>
        <w:ind w:firstLine="708"/>
        <w:jc w:val="both"/>
      </w:pPr>
    </w:p>
    <w:p w:rsidR="0067480F" w:rsidRDefault="0067480F" w:rsidP="0067480F">
      <w:pPr>
        <w:ind w:firstLine="708"/>
        <w:jc w:val="both"/>
      </w:pPr>
      <w:r>
        <w:t>В первую очередь (до 2015г.) планируется:</w:t>
      </w:r>
    </w:p>
    <w:p w:rsidR="0067480F" w:rsidRDefault="0067480F" w:rsidP="0067480F">
      <w:pPr>
        <w:ind w:firstLine="708"/>
        <w:jc w:val="both"/>
      </w:pPr>
      <w:r>
        <w:t>- произвести работы по установке приборов учета воды, поднимаемой с артезианской скважины.</w:t>
      </w:r>
    </w:p>
    <w:p w:rsidR="0067480F" w:rsidRDefault="0067480F" w:rsidP="0067480F">
      <w:pPr>
        <w:ind w:firstLine="708"/>
        <w:jc w:val="both"/>
      </w:pPr>
      <w:r>
        <w:t>К расчетному сроку (2030г.) планируется:</w:t>
      </w:r>
    </w:p>
    <w:p w:rsidR="0067480F" w:rsidRDefault="0067480F" w:rsidP="0067480F">
      <w:pPr>
        <w:ind w:firstLine="708"/>
        <w:jc w:val="both"/>
      </w:pPr>
      <w:r>
        <w:t xml:space="preserve">- произвести работы по реконструкции надземных павильонов артезианской скважины. Реконструкция предусматривает демонтаж надземных павильонов и строительство новых, площадью </w:t>
      </w:r>
      <w:smartTag w:uri="urn:schemas-microsoft-com:office:smarttags" w:element="metricconverter">
        <w:smartTagPr>
          <w:attr w:name="ProductID" w:val="9 м2"/>
        </w:smartTagPr>
        <w:r>
          <w:t>9 м</w:t>
        </w:r>
        <w:r>
          <w:rPr>
            <w:vertAlign w:val="superscript"/>
          </w:rPr>
          <w:t>2</w:t>
        </w:r>
      </w:smartTag>
      <w:r>
        <w:t xml:space="preserve">. В качестве материалов ограждающих конструкций и кровли планируется применение сэндвич-панелей, толщиной изоляционного слоя δ = </w:t>
      </w:r>
      <w:smartTag w:uri="urn:schemas-microsoft-com:office:smarttags" w:element="metricconverter">
        <w:smartTagPr>
          <w:attr w:name="ProductID" w:val="100 мм"/>
        </w:smartTagPr>
        <w:r>
          <w:t>100 мм</w:t>
        </w:r>
      </w:smartTag>
      <w:r>
        <w:t>.;</w:t>
      </w:r>
    </w:p>
    <w:p w:rsidR="0067480F" w:rsidRDefault="0067480F" w:rsidP="0067480F">
      <w:pPr>
        <w:ind w:firstLine="708"/>
        <w:jc w:val="both"/>
      </w:pPr>
      <w:r>
        <w:t>- произвести работы по оценке запасов подземных вод на артезианской скважине;</w:t>
      </w:r>
    </w:p>
    <w:p w:rsidR="0067480F" w:rsidRDefault="0067480F" w:rsidP="0067480F">
      <w:pPr>
        <w:ind w:firstLine="708"/>
        <w:jc w:val="both"/>
      </w:pPr>
      <w:r>
        <w:lastRenderedPageBreak/>
        <w:t xml:space="preserve">- произвести работы по устройству санитарных защитных зон артезианской скважины. Работы предусматривают возведение ограждения зон санитарной охраны в радиусе </w:t>
      </w:r>
      <w:smartTag w:uri="urn:schemas-microsoft-com:office:smarttags" w:element="metricconverter">
        <w:smartTagPr>
          <w:attr w:name="ProductID" w:val="30 м"/>
        </w:smartTagPr>
        <w:r>
          <w:t>30 м</w:t>
        </w:r>
      </w:smartTag>
      <w:r>
        <w:t>. вокруг скважин с последующим благоустройством огражденной территории.</w:t>
      </w:r>
    </w:p>
    <w:p w:rsidR="0067480F" w:rsidRDefault="0067480F" w:rsidP="0067480F">
      <w:pPr>
        <w:ind w:left="7080" w:firstLine="708"/>
        <w:jc w:val="both"/>
        <w:rPr>
          <w:sz w:val="20"/>
          <w:szCs w:val="20"/>
        </w:rPr>
      </w:pPr>
    </w:p>
    <w:p w:rsidR="0067480F" w:rsidRDefault="0067480F" w:rsidP="0067480F">
      <w:pPr>
        <w:ind w:left="7080" w:firstLine="708"/>
        <w:jc w:val="both"/>
        <w:rPr>
          <w:sz w:val="20"/>
          <w:szCs w:val="20"/>
        </w:rPr>
      </w:pPr>
      <w:r>
        <w:rPr>
          <w:sz w:val="20"/>
          <w:szCs w:val="20"/>
        </w:rPr>
        <w:t>табл.№25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5173"/>
        <w:gridCol w:w="1778"/>
        <w:gridCol w:w="1894"/>
      </w:tblGrid>
      <w:tr w:rsidR="0067480F" w:rsidTr="0067480F">
        <w:trPr>
          <w:jc w:val="center"/>
        </w:trPr>
        <w:tc>
          <w:tcPr>
            <w:tcW w:w="635"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 п/п</w:t>
            </w:r>
          </w:p>
        </w:tc>
        <w:tc>
          <w:tcPr>
            <w:tcW w:w="5173"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Наименование работ</w:t>
            </w:r>
          </w:p>
        </w:tc>
        <w:tc>
          <w:tcPr>
            <w:tcW w:w="3672" w:type="dxa"/>
            <w:gridSpan w:val="2"/>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Количество / протяженность</w:t>
            </w:r>
          </w:p>
        </w:tc>
      </w:tr>
      <w:tr w:rsidR="0067480F" w:rsidTr="00674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p>
        </w:tc>
        <w:tc>
          <w:tcPr>
            <w:tcW w:w="177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Первая очередь – 2015г.</w:t>
            </w:r>
          </w:p>
        </w:tc>
        <w:tc>
          <w:tcPr>
            <w:tcW w:w="189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Расчетный срок – 2030г.</w:t>
            </w:r>
          </w:p>
        </w:tc>
      </w:tr>
      <w:tr w:rsidR="0067480F" w:rsidTr="0067480F">
        <w:trPr>
          <w:jc w:val="center"/>
        </w:trPr>
        <w:tc>
          <w:tcPr>
            <w:tcW w:w="63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w:t>
            </w:r>
          </w:p>
        </w:tc>
        <w:tc>
          <w:tcPr>
            <w:tcW w:w="517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Монтаж приборов учета воды на артезианских скважинах</w:t>
            </w:r>
          </w:p>
        </w:tc>
        <w:tc>
          <w:tcPr>
            <w:tcW w:w="177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 шт.</w:t>
            </w:r>
          </w:p>
        </w:tc>
        <w:tc>
          <w:tcPr>
            <w:tcW w:w="189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 / -</w:t>
            </w:r>
          </w:p>
        </w:tc>
      </w:tr>
      <w:tr w:rsidR="0067480F" w:rsidTr="0067480F">
        <w:trPr>
          <w:jc w:val="center"/>
        </w:trPr>
        <w:tc>
          <w:tcPr>
            <w:tcW w:w="63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2</w:t>
            </w:r>
          </w:p>
        </w:tc>
        <w:tc>
          <w:tcPr>
            <w:tcW w:w="517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Реконструкция надземных павильонов артезианских скважин</w:t>
            </w:r>
          </w:p>
        </w:tc>
        <w:tc>
          <w:tcPr>
            <w:tcW w:w="177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 / -</w:t>
            </w:r>
          </w:p>
        </w:tc>
        <w:tc>
          <w:tcPr>
            <w:tcW w:w="189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 шт.</w:t>
            </w:r>
          </w:p>
        </w:tc>
      </w:tr>
      <w:tr w:rsidR="0067480F" w:rsidTr="0067480F">
        <w:trPr>
          <w:jc w:val="center"/>
        </w:trPr>
        <w:tc>
          <w:tcPr>
            <w:tcW w:w="63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3</w:t>
            </w:r>
          </w:p>
        </w:tc>
        <w:tc>
          <w:tcPr>
            <w:tcW w:w="517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Выполнение работ по оценке запасов подземных вод на артезианских скважинах</w:t>
            </w:r>
          </w:p>
        </w:tc>
        <w:tc>
          <w:tcPr>
            <w:tcW w:w="177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 / -</w:t>
            </w:r>
          </w:p>
        </w:tc>
        <w:tc>
          <w:tcPr>
            <w:tcW w:w="189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 шт.</w:t>
            </w:r>
          </w:p>
        </w:tc>
      </w:tr>
      <w:tr w:rsidR="0067480F" w:rsidTr="0067480F">
        <w:trPr>
          <w:jc w:val="center"/>
        </w:trPr>
        <w:tc>
          <w:tcPr>
            <w:tcW w:w="63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4</w:t>
            </w:r>
          </w:p>
        </w:tc>
        <w:tc>
          <w:tcPr>
            <w:tcW w:w="517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Устройство санитарных защитных зон артезианских скважин</w:t>
            </w:r>
          </w:p>
        </w:tc>
        <w:tc>
          <w:tcPr>
            <w:tcW w:w="177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 / -</w:t>
            </w:r>
          </w:p>
        </w:tc>
        <w:tc>
          <w:tcPr>
            <w:tcW w:w="189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 шт.</w:t>
            </w:r>
          </w:p>
        </w:tc>
      </w:tr>
    </w:tbl>
    <w:p w:rsidR="0067480F" w:rsidRDefault="0067480F" w:rsidP="0067480F">
      <w:pPr>
        <w:jc w:val="both"/>
        <w:rPr>
          <w:b/>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r>
        <w:rPr>
          <w:b/>
          <w:sz w:val="28"/>
          <w:szCs w:val="28"/>
        </w:rPr>
        <w:t>1.5 Предложения по строительству, реконструкции и модернизации линейных объектов централизованных систем водоснабжения</w:t>
      </w:r>
    </w:p>
    <w:p w:rsidR="0067480F" w:rsidRDefault="0067480F" w:rsidP="0067480F">
      <w:pPr>
        <w:ind w:firstLine="708"/>
        <w:jc w:val="both"/>
      </w:pPr>
    </w:p>
    <w:p w:rsidR="0067480F" w:rsidRDefault="0067480F" w:rsidP="0067480F">
      <w:pPr>
        <w:ind w:firstLine="708"/>
        <w:jc w:val="both"/>
      </w:pPr>
      <w:r>
        <w:t>При определении объемов работ по строительству и реконструкции водопроводных сетей учитывались данные, полученные в ходе проверки соответствия диаметров трубопроводов их пропускной способности, а также тот факт, что работа сетей предусматривается при фактических рабочих давлениях, указанных в разделе 1.1.</w:t>
      </w:r>
    </w:p>
    <w:p w:rsidR="0067480F" w:rsidRDefault="0067480F" w:rsidP="0067480F">
      <w:pPr>
        <w:ind w:firstLine="708"/>
        <w:jc w:val="both"/>
      </w:pPr>
      <w:r>
        <w:t xml:space="preserve">Во всех населенных пунктах к расчетному сроку проектом предусматривается полная замена участков водопроводных сетей, отслуживших свой нормативный срок службы (стальные – 10-15 лет, чугунные – 30 лет), и участков сетей, находящихся на данный момент в аварийном и предаварийном состоянии. Демонтаж реконструируемых </w:t>
      </w:r>
      <w:r>
        <w:lastRenderedPageBreak/>
        <w:t>участков водопроводных сетей проектом не предусматривается в связи с технической и экономической нецелесообразностью.</w:t>
      </w:r>
    </w:p>
    <w:p w:rsidR="0067480F" w:rsidRDefault="0067480F" w:rsidP="0067480F">
      <w:pPr>
        <w:ind w:firstLine="708"/>
        <w:jc w:val="both"/>
      </w:pPr>
    </w:p>
    <w:p w:rsidR="0067480F" w:rsidRDefault="0067480F" w:rsidP="0067480F">
      <w:pPr>
        <w:jc w:val="both"/>
      </w:pPr>
      <w:r>
        <w:rPr>
          <w:b/>
        </w:rPr>
        <w:t>1.5.1. д.Курилово</w:t>
      </w:r>
    </w:p>
    <w:p w:rsidR="0067480F" w:rsidRDefault="0067480F" w:rsidP="0067480F">
      <w:pPr>
        <w:ind w:firstLine="708"/>
        <w:jc w:val="both"/>
      </w:pPr>
    </w:p>
    <w:p w:rsidR="0067480F" w:rsidRDefault="0067480F" w:rsidP="0067480F">
      <w:pPr>
        <w:ind w:firstLine="708"/>
        <w:jc w:val="both"/>
      </w:pPr>
      <w:r>
        <w:t>При разработке схемы водоснабжения населенного пункта предлагается сохранение существующей системы централизованного водоснабжения.</w:t>
      </w:r>
    </w:p>
    <w:p w:rsidR="0067480F" w:rsidRDefault="0067480F" w:rsidP="0067480F">
      <w:pPr>
        <w:ind w:firstLine="708"/>
        <w:jc w:val="both"/>
      </w:pPr>
      <w:r>
        <w:t>Подключение новых абонентов к системе централизованного водоснабжения не планируется.</w:t>
      </w:r>
    </w:p>
    <w:p w:rsidR="0067480F" w:rsidRDefault="0067480F" w:rsidP="0067480F">
      <w:pPr>
        <w:ind w:firstLine="708"/>
        <w:jc w:val="both"/>
      </w:pPr>
      <w:r>
        <w:t>Проектом предусматривается поэтапная реконструкция водопроводных сетей с заменой существующих стальных и чугунных трубопроводов на пластиковые водопроводные трубы из полиэтилена.</w:t>
      </w:r>
    </w:p>
    <w:p w:rsidR="0067480F" w:rsidRDefault="0067480F" w:rsidP="0067480F">
      <w:pPr>
        <w:ind w:firstLine="708"/>
        <w:jc w:val="both"/>
      </w:pPr>
      <w:r>
        <w:t xml:space="preserve">Общая протяженность водопроводных сетей, подлежащих реконструкции, составляет </w:t>
      </w:r>
      <w:smartTag w:uri="urn:schemas-microsoft-com:office:smarttags" w:element="metricconverter">
        <w:smartTagPr>
          <w:attr w:name="ProductID" w:val="2882 м"/>
        </w:smartTagPr>
        <w:r>
          <w:t>2882 м</w:t>
        </w:r>
      </w:smartTag>
      <w:r>
        <w:t>.</w:t>
      </w:r>
    </w:p>
    <w:p w:rsidR="0067480F" w:rsidRDefault="0067480F" w:rsidP="0067480F">
      <w:pPr>
        <w:ind w:firstLine="708"/>
        <w:jc w:val="both"/>
      </w:pPr>
      <w:r>
        <w:t>На первую очередь строительства (2015г.) предлагается:</w:t>
      </w:r>
    </w:p>
    <w:p w:rsidR="0067480F" w:rsidRDefault="0067480F" w:rsidP="0067480F">
      <w:pPr>
        <w:ind w:firstLine="708"/>
        <w:jc w:val="both"/>
      </w:pPr>
      <w:r>
        <w:t xml:space="preserve">- реконструировать </w:t>
      </w:r>
      <w:smartTag w:uri="urn:schemas-microsoft-com:office:smarttags" w:element="metricconverter">
        <w:smartTagPr>
          <w:attr w:name="ProductID" w:val="340 м"/>
        </w:smartTagPr>
        <w:r>
          <w:t>340 м</w:t>
        </w:r>
      </w:smartTag>
      <w:r>
        <w:t>. сетей (11,8% от общей протяженности).</w:t>
      </w:r>
    </w:p>
    <w:p w:rsidR="0067480F" w:rsidRDefault="0067480F" w:rsidP="0067480F">
      <w:pPr>
        <w:ind w:firstLine="708"/>
        <w:jc w:val="both"/>
        <w:rPr>
          <w:color w:val="FF0000"/>
          <w:sz w:val="20"/>
          <w:szCs w:val="20"/>
        </w:rPr>
      </w:pPr>
      <w:r>
        <w:t>Объемы работ по реконструкции существующих и строительству новых водопроводных сетей с разбивкой по срокам приведены в табл. №29.</w:t>
      </w:r>
    </w:p>
    <w:p w:rsidR="0067480F" w:rsidRDefault="0067480F" w:rsidP="0067480F">
      <w:pPr>
        <w:ind w:left="7080" w:firstLine="708"/>
        <w:jc w:val="both"/>
      </w:pPr>
      <w:r>
        <w:rPr>
          <w:sz w:val="20"/>
          <w:szCs w:val="20"/>
        </w:rPr>
        <w:t xml:space="preserve">        табл.№29</w:t>
      </w: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711"/>
        <w:gridCol w:w="1620"/>
        <w:gridCol w:w="1620"/>
        <w:gridCol w:w="1620"/>
      </w:tblGrid>
      <w:tr w:rsidR="0067480F" w:rsidTr="0067480F">
        <w:trPr>
          <w:jc w:val="center"/>
        </w:trPr>
        <w:tc>
          <w:tcPr>
            <w:tcW w:w="648"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 п/п</w:t>
            </w:r>
          </w:p>
        </w:tc>
        <w:tc>
          <w:tcPr>
            <w:tcW w:w="3711"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Наименование</w:t>
            </w:r>
          </w:p>
        </w:tc>
        <w:tc>
          <w:tcPr>
            <w:tcW w:w="4860" w:type="dxa"/>
            <w:gridSpan w:val="3"/>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Количество / протяженность</w:t>
            </w:r>
          </w:p>
        </w:tc>
      </w:tr>
      <w:tr w:rsidR="0067480F" w:rsidTr="00674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Первая очередь – 2015г.</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Расчетный срок – 2030г.</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ВСЕГО</w:t>
            </w:r>
          </w:p>
        </w:tc>
      </w:tr>
      <w:tr w:rsidR="0067480F" w:rsidTr="0067480F">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w:t>
            </w:r>
          </w:p>
        </w:tc>
        <w:tc>
          <w:tcPr>
            <w:tcW w:w="371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Строительство (реконструкция) водопроводных сетей</w:t>
            </w:r>
          </w:p>
        </w:tc>
        <w:tc>
          <w:tcPr>
            <w:tcW w:w="1620"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r>
      <w:tr w:rsidR="0067480F" w:rsidTr="0067480F">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371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ind w:left="233"/>
              <w:rPr>
                <w:sz w:val="20"/>
                <w:szCs w:val="20"/>
              </w:rPr>
            </w:pPr>
            <w:r>
              <w:rPr>
                <w:sz w:val="20"/>
                <w:szCs w:val="20"/>
              </w:rPr>
              <w:t xml:space="preserve">труба ПНД д. </w:t>
            </w:r>
            <w:smartTag w:uri="urn:schemas-microsoft-com:office:smarttags" w:element="metricconverter">
              <w:smartTagPr>
                <w:attr w:name="ProductID" w:val="110 мм"/>
              </w:smartTagPr>
              <w:r>
                <w:rPr>
                  <w:sz w:val="20"/>
                  <w:szCs w:val="20"/>
                </w:rPr>
                <w:t>110 мм</w:t>
              </w:r>
            </w:smartTag>
            <w:r>
              <w:rPr>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smartTag w:uri="urn:schemas-microsoft-com:office:smarttags" w:element="metricconverter">
              <w:smartTagPr>
                <w:attr w:name="ProductID" w:val="200 м"/>
              </w:smartTagPr>
              <w:r>
                <w:rPr>
                  <w:sz w:val="20"/>
                  <w:szCs w:val="20"/>
                </w:rPr>
                <w:t>200 м</w:t>
              </w:r>
            </w:smartTag>
            <w:r>
              <w:rPr>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smartTag w:uri="urn:schemas-microsoft-com:office:smarttags" w:element="metricconverter">
              <w:smartTagPr>
                <w:attr w:name="ProductID" w:val="1811 м"/>
              </w:smartTagPr>
              <w:r>
                <w:rPr>
                  <w:sz w:val="20"/>
                  <w:szCs w:val="20"/>
                </w:rPr>
                <w:t>1811 м</w:t>
              </w:r>
            </w:smartTag>
            <w:r>
              <w:rPr>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smartTag w:uri="urn:schemas-microsoft-com:office:smarttags" w:element="metricconverter">
              <w:smartTagPr>
                <w:attr w:name="ProductID" w:val="2011 м"/>
              </w:smartTagPr>
              <w:r>
                <w:rPr>
                  <w:b/>
                  <w:sz w:val="20"/>
                  <w:szCs w:val="20"/>
                </w:rPr>
                <w:t>2011 м</w:t>
              </w:r>
            </w:smartTag>
            <w:r>
              <w:rPr>
                <w:b/>
                <w:sz w:val="20"/>
                <w:szCs w:val="20"/>
              </w:rPr>
              <w:t>.</w:t>
            </w:r>
          </w:p>
        </w:tc>
      </w:tr>
      <w:tr w:rsidR="0067480F" w:rsidTr="0067480F">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371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ind w:left="233"/>
              <w:rPr>
                <w:sz w:val="20"/>
                <w:szCs w:val="20"/>
              </w:rPr>
            </w:pPr>
            <w:r>
              <w:rPr>
                <w:sz w:val="20"/>
                <w:szCs w:val="20"/>
              </w:rPr>
              <w:t xml:space="preserve">труба ПНД д. </w:t>
            </w:r>
            <w:smartTag w:uri="urn:schemas-microsoft-com:office:smarttags" w:element="metricconverter">
              <w:smartTagPr>
                <w:attr w:name="ProductID" w:val="63 мм"/>
              </w:smartTagPr>
              <w:r>
                <w:rPr>
                  <w:sz w:val="20"/>
                  <w:szCs w:val="20"/>
                </w:rPr>
                <w:t>63 мм</w:t>
              </w:r>
            </w:smartTag>
            <w:r>
              <w:rPr>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smartTag w:uri="urn:schemas-microsoft-com:office:smarttags" w:element="metricconverter">
              <w:smartTagPr>
                <w:attr w:name="ProductID" w:val="140 м"/>
              </w:smartTagPr>
              <w:r>
                <w:rPr>
                  <w:sz w:val="20"/>
                  <w:szCs w:val="20"/>
                </w:rPr>
                <w:t>140 м</w:t>
              </w:r>
            </w:smartTag>
            <w:r>
              <w:rPr>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smartTag w:uri="urn:schemas-microsoft-com:office:smarttags" w:element="metricconverter">
              <w:smartTagPr>
                <w:attr w:name="ProductID" w:val="220 м"/>
              </w:smartTagPr>
              <w:r>
                <w:rPr>
                  <w:sz w:val="20"/>
                  <w:szCs w:val="20"/>
                </w:rPr>
                <w:t>220 м</w:t>
              </w:r>
            </w:smartTag>
            <w:r>
              <w:rPr>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smartTag w:uri="urn:schemas-microsoft-com:office:smarttags" w:element="metricconverter">
              <w:smartTagPr>
                <w:attr w:name="ProductID" w:val="360 м"/>
              </w:smartTagPr>
              <w:r>
                <w:rPr>
                  <w:b/>
                  <w:sz w:val="20"/>
                  <w:szCs w:val="20"/>
                </w:rPr>
                <w:t>360 м</w:t>
              </w:r>
            </w:smartTag>
            <w:r>
              <w:rPr>
                <w:b/>
                <w:sz w:val="20"/>
                <w:szCs w:val="20"/>
              </w:rPr>
              <w:t>.</w:t>
            </w:r>
          </w:p>
        </w:tc>
      </w:tr>
      <w:tr w:rsidR="0067480F" w:rsidTr="0067480F">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371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ind w:left="233"/>
              <w:rPr>
                <w:sz w:val="20"/>
                <w:szCs w:val="20"/>
              </w:rPr>
            </w:pPr>
            <w:r>
              <w:rPr>
                <w:sz w:val="20"/>
                <w:szCs w:val="20"/>
              </w:rPr>
              <w:t xml:space="preserve">труба ПНД д. </w:t>
            </w:r>
            <w:smartTag w:uri="urn:schemas-microsoft-com:office:smarttags" w:element="metricconverter">
              <w:smartTagPr>
                <w:attr w:name="ProductID" w:val="50 мм"/>
              </w:smartTagPr>
              <w:r>
                <w:rPr>
                  <w:sz w:val="20"/>
                  <w:szCs w:val="20"/>
                </w:rPr>
                <w:t>50 мм</w:t>
              </w:r>
            </w:smartTag>
            <w:r>
              <w:rPr>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 / -</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smartTag w:uri="urn:schemas-microsoft-com:office:smarttags" w:element="metricconverter">
              <w:smartTagPr>
                <w:attr w:name="ProductID" w:val="65 м"/>
              </w:smartTagPr>
              <w:r>
                <w:rPr>
                  <w:sz w:val="20"/>
                  <w:szCs w:val="20"/>
                </w:rPr>
                <w:t>65 м</w:t>
              </w:r>
            </w:smartTag>
            <w:r>
              <w:rPr>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smartTag w:uri="urn:schemas-microsoft-com:office:smarttags" w:element="metricconverter">
              <w:smartTagPr>
                <w:attr w:name="ProductID" w:val="65 м"/>
              </w:smartTagPr>
              <w:r>
                <w:rPr>
                  <w:b/>
                  <w:sz w:val="20"/>
                  <w:szCs w:val="20"/>
                </w:rPr>
                <w:t>65 м</w:t>
              </w:r>
            </w:smartTag>
            <w:r>
              <w:rPr>
                <w:b/>
                <w:sz w:val="20"/>
                <w:szCs w:val="20"/>
              </w:rPr>
              <w:t>.</w:t>
            </w:r>
          </w:p>
        </w:tc>
      </w:tr>
      <w:tr w:rsidR="0067480F" w:rsidTr="0067480F">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371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ind w:left="233"/>
              <w:rPr>
                <w:sz w:val="20"/>
                <w:szCs w:val="20"/>
              </w:rPr>
            </w:pPr>
            <w:r>
              <w:rPr>
                <w:sz w:val="20"/>
                <w:szCs w:val="20"/>
              </w:rPr>
              <w:t xml:space="preserve">труба ПНД д. </w:t>
            </w:r>
            <w:smartTag w:uri="urn:schemas-microsoft-com:office:smarttags" w:element="metricconverter">
              <w:smartTagPr>
                <w:attr w:name="ProductID" w:val="40 мм"/>
              </w:smartTagPr>
              <w:r>
                <w:rPr>
                  <w:sz w:val="20"/>
                  <w:szCs w:val="20"/>
                </w:rPr>
                <w:t>40 мм</w:t>
              </w:r>
            </w:smartTag>
            <w:r>
              <w:rPr>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 / -</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smartTag w:uri="urn:schemas-microsoft-com:office:smarttags" w:element="metricconverter">
              <w:smartTagPr>
                <w:attr w:name="ProductID" w:val="75 м"/>
              </w:smartTagPr>
              <w:r>
                <w:rPr>
                  <w:sz w:val="20"/>
                  <w:szCs w:val="20"/>
                </w:rPr>
                <w:t>75 м</w:t>
              </w:r>
            </w:smartTag>
            <w:r>
              <w:rPr>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smartTag w:uri="urn:schemas-microsoft-com:office:smarttags" w:element="metricconverter">
              <w:smartTagPr>
                <w:attr w:name="ProductID" w:val="75 м"/>
              </w:smartTagPr>
              <w:r>
                <w:rPr>
                  <w:b/>
                  <w:sz w:val="20"/>
                  <w:szCs w:val="20"/>
                </w:rPr>
                <w:t>75 м</w:t>
              </w:r>
            </w:smartTag>
            <w:r>
              <w:rPr>
                <w:b/>
                <w:sz w:val="20"/>
                <w:szCs w:val="20"/>
              </w:rPr>
              <w:t>.</w:t>
            </w:r>
          </w:p>
        </w:tc>
      </w:tr>
      <w:tr w:rsidR="0067480F" w:rsidTr="0067480F">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371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ind w:left="233"/>
              <w:rPr>
                <w:sz w:val="20"/>
                <w:szCs w:val="20"/>
              </w:rPr>
            </w:pPr>
            <w:r>
              <w:rPr>
                <w:sz w:val="20"/>
                <w:szCs w:val="20"/>
              </w:rPr>
              <w:t xml:space="preserve">труба ПНД д. </w:t>
            </w:r>
            <w:smartTag w:uri="urn:schemas-microsoft-com:office:smarttags" w:element="metricconverter">
              <w:smartTagPr>
                <w:attr w:name="ProductID" w:val="32 мм"/>
              </w:smartTagPr>
              <w:r>
                <w:rPr>
                  <w:sz w:val="20"/>
                  <w:szCs w:val="20"/>
                </w:rPr>
                <w:t>32 мм</w:t>
              </w:r>
            </w:smartTag>
            <w:r>
              <w:rPr>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 / -</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smartTag w:uri="urn:schemas-microsoft-com:office:smarttags" w:element="metricconverter">
              <w:smartTagPr>
                <w:attr w:name="ProductID" w:val="80 м"/>
              </w:smartTagPr>
              <w:r>
                <w:rPr>
                  <w:sz w:val="20"/>
                  <w:szCs w:val="20"/>
                </w:rPr>
                <w:t>80 м</w:t>
              </w:r>
            </w:smartTag>
            <w:r>
              <w:rPr>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smartTag w:uri="urn:schemas-microsoft-com:office:smarttags" w:element="metricconverter">
              <w:smartTagPr>
                <w:attr w:name="ProductID" w:val="80 м"/>
              </w:smartTagPr>
              <w:r>
                <w:rPr>
                  <w:b/>
                  <w:sz w:val="20"/>
                  <w:szCs w:val="20"/>
                </w:rPr>
                <w:t>80 м</w:t>
              </w:r>
            </w:smartTag>
            <w:r>
              <w:rPr>
                <w:b/>
                <w:sz w:val="20"/>
                <w:szCs w:val="20"/>
              </w:rPr>
              <w:t>.</w:t>
            </w:r>
          </w:p>
        </w:tc>
      </w:tr>
      <w:tr w:rsidR="0067480F" w:rsidTr="0067480F">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371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ind w:left="233"/>
              <w:rPr>
                <w:sz w:val="20"/>
                <w:szCs w:val="20"/>
              </w:rPr>
            </w:pPr>
            <w:r>
              <w:rPr>
                <w:sz w:val="20"/>
                <w:szCs w:val="20"/>
              </w:rPr>
              <w:t xml:space="preserve">труба ПНД д. </w:t>
            </w:r>
            <w:smartTag w:uri="urn:schemas-microsoft-com:office:smarttags" w:element="metricconverter">
              <w:smartTagPr>
                <w:attr w:name="ProductID" w:val="25 мм"/>
              </w:smartTagPr>
              <w:r>
                <w:rPr>
                  <w:sz w:val="20"/>
                  <w:szCs w:val="20"/>
                </w:rPr>
                <w:t>25 мм</w:t>
              </w:r>
            </w:smartTag>
            <w:r>
              <w:rPr>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 / -</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smartTag w:uri="urn:schemas-microsoft-com:office:smarttags" w:element="metricconverter">
              <w:smartTagPr>
                <w:attr w:name="ProductID" w:val="187 м"/>
              </w:smartTagPr>
              <w:r>
                <w:rPr>
                  <w:sz w:val="20"/>
                  <w:szCs w:val="20"/>
                </w:rPr>
                <w:t>187 м</w:t>
              </w:r>
            </w:smartTag>
            <w:r>
              <w:rPr>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smartTag w:uri="urn:schemas-microsoft-com:office:smarttags" w:element="metricconverter">
              <w:smartTagPr>
                <w:attr w:name="ProductID" w:val="187 м"/>
              </w:smartTagPr>
              <w:r>
                <w:rPr>
                  <w:b/>
                  <w:sz w:val="20"/>
                  <w:szCs w:val="20"/>
                </w:rPr>
                <w:t>187 м</w:t>
              </w:r>
            </w:smartTag>
            <w:r>
              <w:rPr>
                <w:b/>
                <w:sz w:val="20"/>
                <w:szCs w:val="20"/>
              </w:rPr>
              <w:t>.</w:t>
            </w:r>
          </w:p>
        </w:tc>
      </w:tr>
      <w:tr w:rsidR="0067480F" w:rsidTr="0067480F">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371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ind w:left="233"/>
              <w:rPr>
                <w:sz w:val="20"/>
                <w:szCs w:val="20"/>
              </w:rPr>
            </w:pPr>
            <w:r>
              <w:rPr>
                <w:sz w:val="20"/>
                <w:szCs w:val="20"/>
              </w:rPr>
              <w:t xml:space="preserve">труба ПНД д. </w:t>
            </w:r>
            <w:smartTag w:uri="urn:schemas-microsoft-com:office:smarttags" w:element="metricconverter">
              <w:smartTagPr>
                <w:attr w:name="ProductID" w:val="20 мм"/>
              </w:smartTagPr>
              <w:r>
                <w:rPr>
                  <w:sz w:val="20"/>
                  <w:szCs w:val="20"/>
                </w:rPr>
                <w:t>20 мм</w:t>
              </w:r>
            </w:smartTag>
            <w:r>
              <w:rPr>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 / -</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smartTag w:uri="urn:schemas-microsoft-com:office:smarttags" w:element="metricconverter">
              <w:smartTagPr>
                <w:attr w:name="ProductID" w:val="104 м"/>
              </w:smartTagPr>
              <w:r>
                <w:rPr>
                  <w:sz w:val="20"/>
                  <w:szCs w:val="20"/>
                </w:rPr>
                <w:t>104 м</w:t>
              </w:r>
            </w:smartTag>
            <w:r>
              <w:rPr>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smartTag w:uri="urn:schemas-microsoft-com:office:smarttags" w:element="metricconverter">
              <w:smartTagPr>
                <w:attr w:name="ProductID" w:val="104 м"/>
              </w:smartTagPr>
              <w:r>
                <w:rPr>
                  <w:b/>
                  <w:sz w:val="20"/>
                  <w:szCs w:val="20"/>
                </w:rPr>
                <w:t>104 м</w:t>
              </w:r>
            </w:smartTag>
            <w:r>
              <w:rPr>
                <w:b/>
                <w:sz w:val="20"/>
                <w:szCs w:val="20"/>
              </w:rPr>
              <w:t>.</w:t>
            </w:r>
          </w:p>
        </w:tc>
      </w:tr>
      <w:tr w:rsidR="0067480F" w:rsidTr="0067480F">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b/>
                <w:sz w:val="20"/>
                <w:szCs w:val="20"/>
              </w:rPr>
            </w:pPr>
          </w:p>
        </w:tc>
        <w:tc>
          <w:tcPr>
            <w:tcW w:w="371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b/>
                <w:sz w:val="20"/>
                <w:szCs w:val="20"/>
              </w:rPr>
            </w:pPr>
            <w:r>
              <w:rPr>
                <w:b/>
                <w:sz w:val="20"/>
                <w:szCs w:val="20"/>
              </w:rPr>
              <w:t>ИТОГО</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smartTag w:uri="urn:schemas-microsoft-com:office:smarttags" w:element="metricconverter">
              <w:smartTagPr>
                <w:attr w:name="ProductID" w:val="340 м"/>
              </w:smartTagPr>
              <w:r>
                <w:rPr>
                  <w:b/>
                  <w:sz w:val="20"/>
                  <w:szCs w:val="20"/>
                </w:rPr>
                <w:t>340 м</w:t>
              </w:r>
            </w:smartTag>
            <w:r>
              <w:rPr>
                <w:b/>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smartTag w:uri="urn:schemas-microsoft-com:office:smarttags" w:element="metricconverter">
              <w:smartTagPr>
                <w:attr w:name="ProductID" w:val="2542 м"/>
              </w:smartTagPr>
              <w:r>
                <w:rPr>
                  <w:b/>
                  <w:sz w:val="20"/>
                  <w:szCs w:val="20"/>
                </w:rPr>
                <w:t>2542 м</w:t>
              </w:r>
            </w:smartTag>
            <w:r>
              <w:rPr>
                <w:b/>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smartTag w:uri="urn:schemas-microsoft-com:office:smarttags" w:element="metricconverter">
              <w:smartTagPr>
                <w:attr w:name="ProductID" w:val="2882 м"/>
              </w:smartTagPr>
              <w:r>
                <w:rPr>
                  <w:b/>
                  <w:sz w:val="20"/>
                  <w:szCs w:val="20"/>
                </w:rPr>
                <w:t>2882 м</w:t>
              </w:r>
            </w:smartTag>
            <w:r>
              <w:rPr>
                <w:b/>
                <w:sz w:val="20"/>
                <w:szCs w:val="20"/>
              </w:rPr>
              <w:t>.</w:t>
            </w:r>
          </w:p>
        </w:tc>
      </w:tr>
    </w:tbl>
    <w:p w:rsidR="0067480F" w:rsidRDefault="0067480F" w:rsidP="0067480F">
      <w:pPr>
        <w:ind w:firstLine="708"/>
        <w:jc w:val="both"/>
      </w:pPr>
    </w:p>
    <w:p w:rsidR="0067480F" w:rsidRDefault="0067480F" w:rsidP="0067480F">
      <w:pPr>
        <w:jc w:val="both"/>
      </w:pPr>
      <w:r>
        <w:rPr>
          <w:b/>
        </w:rPr>
        <w:t>1.5.2. д.Степаньково</w:t>
      </w:r>
    </w:p>
    <w:p w:rsidR="0067480F" w:rsidRDefault="0067480F" w:rsidP="0067480F">
      <w:pPr>
        <w:ind w:firstLine="708"/>
        <w:jc w:val="both"/>
      </w:pPr>
    </w:p>
    <w:p w:rsidR="0067480F" w:rsidRDefault="0067480F" w:rsidP="0067480F">
      <w:pPr>
        <w:ind w:firstLine="708"/>
        <w:jc w:val="both"/>
      </w:pPr>
      <w:r>
        <w:t>При разработке схемы водоснабжения населенного пункта предлагается сохранение существующей системы централизованного водоснабжения.</w:t>
      </w:r>
    </w:p>
    <w:p w:rsidR="0067480F" w:rsidRDefault="0067480F" w:rsidP="0067480F">
      <w:pPr>
        <w:ind w:firstLine="708"/>
        <w:jc w:val="both"/>
      </w:pPr>
      <w:r>
        <w:t>Подключение новых абонентов к системе централизованного водоснабжения не планируется.</w:t>
      </w:r>
    </w:p>
    <w:p w:rsidR="0067480F" w:rsidRDefault="0067480F" w:rsidP="0067480F">
      <w:pPr>
        <w:ind w:firstLine="708"/>
        <w:jc w:val="both"/>
      </w:pPr>
      <w:r>
        <w:t>Проектом предусматривается поэтапная реконструкция водопроводных сетей с заменой существующих стальных и чугунных трубопроводов на пластиковые водопроводные трубы из полиэтилена.</w:t>
      </w:r>
    </w:p>
    <w:p w:rsidR="0067480F" w:rsidRDefault="0067480F" w:rsidP="0067480F">
      <w:pPr>
        <w:ind w:firstLine="708"/>
        <w:jc w:val="both"/>
      </w:pPr>
      <w:r>
        <w:t xml:space="preserve">Общая протяженность водопроводных сетей, подлежащих реконструкции, составляет </w:t>
      </w:r>
      <w:smartTag w:uri="urn:schemas-microsoft-com:office:smarttags" w:element="metricconverter">
        <w:smartTagPr>
          <w:attr w:name="ProductID" w:val="1062 м"/>
        </w:smartTagPr>
        <w:r>
          <w:t>1062 м</w:t>
        </w:r>
      </w:smartTag>
      <w:r>
        <w:t>.</w:t>
      </w:r>
    </w:p>
    <w:p w:rsidR="0067480F" w:rsidRDefault="0067480F" w:rsidP="0067480F">
      <w:pPr>
        <w:ind w:firstLine="708"/>
        <w:jc w:val="both"/>
      </w:pPr>
      <w:r>
        <w:t>На первую очередь строительства (2015г.) предлагается:</w:t>
      </w:r>
    </w:p>
    <w:p w:rsidR="0067480F" w:rsidRDefault="0067480F" w:rsidP="0067480F">
      <w:pPr>
        <w:ind w:firstLine="708"/>
        <w:jc w:val="both"/>
      </w:pPr>
      <w:r>
        <w:t xml:space="preserve">- реконструировать </w:t>
      </w:r>
      <w:smartTag w:uri="urn:schemas-microsoft-com:office:smarttags" w:element="metricconverter">
        <w:smartTagPr>
          <w:attr w:name="ProductID" w:val="125 м"/>
        </w:smartTagPr>
        <w:r>
          <w:t>125 м</w:t>
        </w:r>
      </w:smartTag>
      <w:r>
        <w:t>. сетей (11,8% от общей протяженности).</w:t>
      </w:r>
    </w:p>
    <w:p w:rsidR="0067480F" w:rsidRDefault="0067480F" w:rsidP="0067480F">
      <w:pPr>
        <w:ind w:firstLine="708"/>
        <w:jc w:val="both"/>
        <w:rPr>
          <w:color w:val="FF0000"/>
          <w:sz w:val="20"/>
          <w:szCs w:val="20"/>
        </w:rPr>
      </w:pPr>
      <w:r>
        <w:t>Объемы работ по реконструкции существующих и строительству новых водопроводных сетей с разбивкой по срокам приведены в табл. №29.</w:t>
      </w:r>
    </w:p>
    <w:p w:rsidR="0067480F" w:rsidRDefault="0067480F" w:rsidP="0067480F">
      <w:pPr>
        <w:ind w:left="7080" w:firstLine="708"/>
        <w:jc w:val="both"/>
      </w:pPr>
      <w:r>
        <w:rPr>
          <w:sz w:val="20"/>
          <w:szCs w:val="20"/>
        </w:rPr>
        <w:t xml:space="preserve">        табл.№29</w:t>
      </w: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711"/>
        <w:gridCol w:w="1620"/>
        <w:gridCol w:w="1620"/>
        <w:gridCol w:w="1620"/>
      </w:tblGrid>
      <w:tr w:rsidR="0067480F" w:rsidTr="0067480F">
        <w:trPr>
          <w:jc w:val="center"/>
        </w:trPr>
        <w:tc>
          <w:tcPr>
            <w:tcW w:w="648"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 п/п</w:t>
            </w:r>
          </w:p>
        </w:tc>
        <w:tc>
          <w:tcPr>
            <w:tcW w:w="3711"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Наименование</w:t>
            </w:r>
          </w:p>
        </w:tc>
        <w:tc>
          <w:tcPr>
            <w:tcW w:w="4860" w:type="dxa"/>
            <w:gridSpan w:val="3"/>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Количество / протяженность</w:t>
            </w:r>
          </w:p>
        </w:tc>
      </w:tr>
      <w:tr w:rsidR="0067480F" w:rsidTr="00674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Первая очередь – 2015г.</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Расчетный срок – 2030г.</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ВСЕГО</w:t>
            </w:r>
          </w:p>
        </w:tc>
      </w:tr>
      <w:tr w:rsidR="0067480F" w:rsidTr="0067480F">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w:t>
            </w:r>
          </w:p>
        </w:tc>
        <w:tc>
          <w:tcPr>
            <w:tcW w:w="371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Строительство (реконструкция) водопроводных сетей</w:t>
            </w:r>
          </w:p>
        </w:tc>
        <w:tc>
          <w:tcPr>
            <w:tcW w:w="1620"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r>
      <w:tr w:rsidR="0067480F" w:rsidTr="0067480F">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371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ind w:left="233"/>
              <w:rPr>
                <w:sz w:val="20"/>
                <w:szCs w:val="20"/>
              </w:rPr>
            </w:pPr>
            <w:r>
              <w:rPr>
                <w:sz w:val="20"/>
                <w:szCs w:val="20"/>
              </w:rPr>
              <w:t xml:space="preserve">труба ПНД д. </w:t>
            </w:r>
            <w:smartTag w:uri="urn:schemas-microsoft-com:office:smarttags" w:element="metricconverter">
              <w:smartTagPr>
                <w:attr w:name="ProductID" w:val="110 мм"/>
              </w:smartTagPr>
              <w:r>
                <w:rPr>
                  <w:sz w:val="20"/>
                  <w:szCs w:val="20"/>
                </w:rPr>
                <w:t>110 мм</w:t>
              </w:r>
            </w:smartTag>
            <w:r>
              <w:rPr>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 / -</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smartTag w:uri="urn:schemas-microsoft-com:office:smarttags" w:element="metricconverter">
              <w:smartTagPr>
                <w:attr w:name="ProductID" w:val="644 м"/>
              </w:smartTagPr>
              <w:r>
                <w:rPr>
                  <w:sz w:val="20"/>
                  <w:szCs w:val="20"/>
                </w:rPr>
                <w:t>644 м</w:t>
              </w:r>
            </w:smartTag>
            <w:r>
              <w:rPr>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smartTag w:uri="urn:schemas-microsoft-com:office:smarttags" w:element="metricconverter">
              <w:smartTagPr>
                <w:attr w:name="ProductID" w:val="644 м"/>
              </w:smartTagPr>
              <w:r>
                <w:rPr>
                  <w:b/>
                  <w:sz w:val="20"/>
                  <w:szCs w:val="20"/>
                </w:rPr>
                <w:t>644 м</w:t>
              </w:r>
            </w:smartTag>
            <w:r>
              <w:rPr>
                <w:b/>
                <w:sz w:val="20"/>
                <w:szCs w:val="20"/>
              </w:rPr>
              <w:t>.</w:t>
            </w:r>
          </w:p>
        </w:tc>
      </w:tr>
      <w:tr w:rsidR="0067480F" w:rsidTr="0067480F">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371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ind w:left="233"/>
              <w:rPr>
                <w:sz w:val="20"/>
                <w:szCs w:val="20"/>
              </w:rPr>
            </w:pPr>
            <w:r>
              <w:rPr>
                <w:sz w:val="20"/>
                <w:szCs w:val="20"/>
              </w:rPr>
              <w:t xml:space="preserve">труба ПНД д. </w:t>
            </w:r>
            <w:smartTag w:uri="urn:schemas-microsoft-com:office:smarttags" w:element="metricconverter">
              <w:smartTagPr>
                <w:attr w:name="ProductID" w:val="50 мм"/>
              </w:smartTagPr>
              <w:r>
                <w:rPr>
                  <w:sz w:val="20"/>
                  <w:szCs w:val="20"/>
                </w:rPr>
                <w:t>50 мм</w:t>
              </w:r>
            </w:smartTag>
            <w:r>
              <w:rPr>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smartTag w:uri="urn:schemas-microsoft-com:office:smarttags" w:element="metricconverter">
              <w:smartTagPr>
                <w:attr w:name="ProductID" w:val="125 м"/>
              </w:smartTagPr>
              <w:r>
                <w:rPr>
                  <w:sz w:val="20"/>
                  <w:szCs w:val="20"/>
                </w:rPr>
                <w:t>125 м</w:t>
              </w:r>
            </w:smartTag>
            <w:r>
              <w:rPr>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smartTag w:uri="urn:schemas-microsoft-com:office:smarttags" w:element="metricconverter">
              <w:smartTagPr>
                <w:attr w:name="ProductID" w:val="87 м"/>
              </w:smartTagPr>
              <w:r>
                <w:rPr>
                  <w:sz w:val="20"/>
                  <w:szCs w:val="20"/>
                </w:rPr>
                <w:t>87 м</w:t>
              </w:r>
            </w:smartTag>
            <w:r>
              <w:rPr>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smartTag w:uri="urn:schemas-microsoft-com:office:smarttags" w:element="metricconverter">
              <w:smartTagPr>
                <w:attr w:name="ProductID" w:val="212 м"/>
              </w:smartTagPr>
              <w:r>
                <w:rPr>
                  <w:b/>
                  <w:sz w:val="20"/>
                  <w:szCs w:val="20"/>
                </w:rPr>
                <w:t>212 м</w:t>
              </w:r>
            </w:smartTag>
            <w:r>
              <w:rPr>
                <w:b/>
                <w:sz w:val="20"/>
                <w:szCs w:val="20"/>
              </w:rPr>
              <w:t>.</w:t>
            </w:r>
          </w:p>
        </w:tc>
      </w:tr>
      <w:tr w:rsidR="0067480F" w:rsidTr="0067480F">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371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ind w:left="233"/>
              <w:rPr>
                <w:sz w:val="20"/>
                <w:szCs w:val="20"/>
              </w:rPr>
            </w:pPr>
            <w:r>
              <w:rPr>
                <w:sz w:val="20"/>
                <w:szCs w:val="20"/>
              </w:rPr>
              <w:t xml:space="preserve">труба ПНД д. </w:t>
            </w:r>
            <w:smartTag w:uri="urn:schemas-microsoft-com:office:smarttags" w:element="metricconverter">
              <w:smartTagPr>
                <w:attr w:name="ProductID" w:val="25 мм"/>
              </w:smartTagPr>
              <w:r>
                <w:rPr>
                  <w:sz w:val="20"/>
                  <w:szCs w:val="20"/>
                </w:rPr>
                <w:t>25 мм</w:t>
              </w:r>
            </w:smartTag>
            <w:r>
              <w:rPr>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 / -</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smartTag w:uri="urn:schemas-microsoft-com:office:smarttags" w:element="metricconverter">
              <w:smartTagPr>
                <w:attr w:name="ProductID" w:val="116 м"/>
              </w:smartTagPr>
              <w:r>
                <w:rPr>
                  <w:sz w:val="20"/>
                  <w:szCs w:val="20"/>
                </w:rPr>
                <w:t>116 м</w:t>
              </w:r>
            </w:smartTag>
            <w:r>
              <w:rPr>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smartTag w:uri="urn:schemas-microsoft-com:office:smarttags" w:element="metricconverter">
              <w:smartTagPr>
                <w:attr w:name="ProductID" w:val="116 м"/>
              </w:smartTagPr>
              <w:r>
                <w:rPr>
                  <w:b/>
                  <w:sz w:val="20"/>
                  <w:szCs w:val="20"/>
                </w:rPr>
                <w:t>116 м</w:t>
              </w:r>
            </w:smartTag>
            <w:r>
              <w:rPr>
                <w:b/>
                <w:sz w:val="20"/>
                <w:szCs w:val="20"/>
              </w:rPr>
              <w:t>.</w:t>
            </w:r>
          </w:p>
        </w:tc>
      </w:tr>
      <w:tr w:rsidR="0067480F" w:rsidTr="0067480F">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371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ind w:left="233"/>
              <w:rPr>
                <w:sz w:val="20"/>
                <w:szCs w:val="20"/>
              </w:rPr>
            </w:pPr>
            <w:r>
              <w:rPr>
                <w:sz w:val="20"/>
                <w:szCs w:val="20"/>
              </w:rPr>
              <w:t xml:space="preserve">труба ПНД д. </w:t>
            </w:r>
            <w:smartTag w:uri="urn:schemas-microsoft-com:office:smarttags" w:element="metricconverter">
              <w:smartTagPr>
                <w:attr w:name="ProductID" w:val="20 мм"/>
              </w:smartTagPr>
              <w:r>
                <w:rPr>
                  <w:sz w:val="20"/>
                  <w:szCs w:val="20"/>
                </w:rPr>
                <w:t>20 мм</w:t>
              </w:r>
            </w:smartTag>
            <w:r>
              <w:rPr>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 / -</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smartTag w:uri="urn:schemas-microsoft-com:office:smarttags" w:element="metricconverter">
              <w:smartTagPr>
                <w:attr w:name="ProductID" w:val="90 м"/>
              </w:smartTagPr>
              <w:r>
                <w:rPr>
                  <w:sz w:val="20"/>
                  <w:szCs w:val="20"/>
                </w:rPr>
                <w:t>90 м</w:t>
              </w:r>
            </w:smartTag>
            <w:r>
              <w:rPr>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smartTag w:uri="urn:schemas-microsoft-com:office:smarttags" w:element="metricconverter">
              <w:smartTagPr>
                <w:attr w:name="ProductID" w:val="90 м"/>
              </w:smartTagPr>
              <w:r>
                <w:rPr>
                  <w:b/>
                  <w:sz w:val="20"/>
                  <w:szCs w:val="20"/>
                </w:rPr>
                <w:t>90 м</w:t>
              </w:r>
            </w:smartTag>
            <w:r>
              <w:rPr>
                <w:b/>
                <w:sz w:val="20"/>
                <w:szCs w:val="20"/>
              </w:rPr>
              <w:t>.</w:t>
            </w:r>
          </w:p>
        </w:tc>
      </w:tr>
      <w:tr w:rsidR="0067480F" w:rsidTr="0067480F">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b/>
                <w:sz w:val="20"/>
                <w:szCs w:val="20"/>
              </w:rPr>
            </w:pPr>
          </w:p>
        </w:tc>
        <w:tc>
          <w:tcPr>
            <w:tcW w:w="371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b/>
                <w:sz w:val="20"/>
                <w:szCs w:val="20"/>
              </w:rPr>
            </w:pPr>
            <w:r>
              <w:rPr>
                <w:b/>
                <w:sz w:val="20"/>
                <w:szCs w:val="20"/>
              </w:rPr>
              <w:t>ИТОГО</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smartTag w:uri="urn:schemas-microsoft-com:office:smarttags" w:element="metricconverter">
              <w:smartTagPr>
                <w:attr w:name="ProductID" w:val="125 м"/>
              </w:smartTagPr>
              <w:r>
                <w:rPr>
                  <w:b/>
                  <w:sz w:val="20"/>
                  <w:szCs w:val="20"/>
                </w:rPr>
                <w:t>125 м</w:t>
              </w:r>
            </w:smartTag>
            <w:r>
              <w:rPr>
                <w:b/>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smartTag w:uri="urn:schemas-microsoft-com:office:smarttags" w:element="metricconverter">
              <w:smartTagPr>
                <w:attr w:name="ProductID" w:val="937 м"/>
              </w:smartTagPr>
              <w:r>
                <w:rPr>
                  <w:b/>
                  <w:sz w:val="20"/>
                  <w:szCs w:val="20"/>
                </w:rPr>
                <w:t>937 м</w:t>
              </w:r>
            </w:smartTag>
            <w:r>
              <w:rPr>
                <w:b/>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smartTag w:uri="urn:schemas-microsoft-com:office:smarttags" w:element="metricconverter">
              <w:smartTagPr>
                <w:attr w:name="ProductID" w:val="1062 м"/>
              </w:smartTagPr>
              <w:r>
                <w:rPr>
                  <w:b/>
                  <w:sz w:val="20"/>
                  <w:szCs w:val="20"/>
                </w:rPr>
                <w:t>1062 м</w:t>
              </w:r>
            </w:smartTag>
            <w:r>
              <w:rPr>
                <w:b/>
                <w:sz w:val="20"/>
                <w:szCs w:val="20"/>
              </w:rPr>
              <w:t>.</w:t>
            </w:r>
          </w:p>
        </w:tc>
      </w:tr>
    </w:tbl>
    <w:p w:rsidR="0067480F" w:rsidRDefault="0067480F" w:rsidP="0067480F">
      <w:pPr>
        <w:ind w:firstLine="708"/>
        <w:jc w:val="both"/>
      </w:pPr>
    </w:p>
    <w:p w:rsidR="0067480F" w:rsidRDefault="0067480F" w:rsidP="0067480F">
      <w:pPr>
        <w:jc w:val="both"/>
      </w:pPr>
      <w:r>
        <w:rPr>
          <w:b/>
        </w:rPr>
        <w:t>1.5.3. д.Васильевка</w:t>
      </w:r>
    </w:p>
    <w:p w:rsidR="0067480F" w:rsidRDefault="0067480F" w:rsidP="0067480F">
      <w:pPr>
        <w:ind w:firstLine="708"/>
        <w:jc w:val="both"/>
      </w:pPr>
    </w:p>
    <w:p w:rsidR="0067480F" w:rsidRDefault="0067480F" w:rsidP="0067480F">
      <w:pPr>
        <w:ind w:firstLine="708"/>
        <w:jc w:val="both"/>
      </w:pPr>
      <w:r>
        <w:t>При разработке схемы водоснабжения населенного пункта предлагается сохранение существующей системы централизованного водоснабжения.</w:t>
      </w:r>
    </w:p>
    <w:p w:rsidR="0067480F" w:rsidRDefault="0067480F" w:rsidP="0067480F">
      <w:pPr>
        <w:ind w:firstLine="708"/>
        <w:jc w:val="both"/>
      </w:pPr>
      <w:r>
        <w:t>Подключение новых абонентов к системе централизованного водоснабжения не планируется.</w:t>
      </w:r>
    </w:p>
    <w:p w:rsidR="0067480F" w:rsidRDefault="0067480F" w:rsidP="0067480F">
      <w:pPr>
        <w:ind w:firstLine="708"/>
        <w:jc w:val="both"/>
      </w:pPr>
      <w:r>
        <w:t>Проектом предусматривается поэтапная реконструкция водопроводных сетей с заменой существующих стальных и чугунных трубопроводов на пластиковые водопроводные трубы из полиэтилена.</w:t>
      </w:r>
    </w:p>
    <w:p w:rsidR="0067480F" w:rsidRDefault="0067480F" w:rsidP="0067480F">
      <w:pPr>
        <w:ind w:firstLine="708"/>
        <w:jc w:val="both"/>
      </w:pPr>
      <w:r>
        <w:t xml:space="preserve">Общая протяженность водопроводных сетей, подлежащих реконструкции, составляет </w:t>
      </w:r>
      <w:smartTag w:uri="urn:schemas-microsoft-com:office:smarttags" w:element="metricconverter">
        <w:smartTagPr>
          <w:attr w:name="ProductID" w:val="2878 м"/>
        </w:smartTagPr>
        <w:r>
          <w:t>2878 м</w:t>
        </w:r>
      </w:smartTag>
      <w:r>
        <w:t>.</w:t>
      </w:r>
    </w:p>
    <w:p w:rsidR="0067480F" w:rsidRDefault="0067480F" w:rsidP="0067480F">
      <w:pPr>
        <w:ind w:firstLine="708"/>
        <w:jc w:val="both"/>
      </w:pPr>
      <w:r>
        <w:t>На первую очередь строительства (2015г.) предлагается:</w:t>
      </w:r>
    </w:p>
    <w:p w:rsidR="0067480F" w:rsidRDefault="0067480F" w:rsidP="0067480F">
      <w:pPr>
        <w:ind w:firstLine="708"/>
        <w:jc w:val="both"/>
      </w:pPr>
      <w:r>
        <w:t xml:space="preserve">- реконструировать </w:t>
      </w:r>
      <w:smartTag w:uri="urn:schemas-microsoft-com:office:smarttags" w:element="metricconverter">
        <w:smartTagPr>
          <w:attr w:name="ProductID" w:val="340 м"/>
        </w:smartTagPr>
        <w:r>
          <w:t>340 м</w:t>
        </w:r>
      </w:smartTag>
      <w:r>
        <w:t>. сетей (11,8% от общей протяженности).</w:t>
      </w:r>
    </w:p>
    <w:p w:rsidR="0067480F" w:rsidRDefault="0067480F" w:rsidP="0067480F">
      <w:pPr>
        <w:ind w:firstLine="708"/>
        <w:jc w:val="both"/>
        <w:rPr>
          <w:color w:val="FF0000"/>
          <w:sz w:val="20"/>
          <w:szCs w:val="20"/>
        </w:rPr>
      </w:pPr>
      <w:r>
        <w:t>Объемы работ по реконструкции существующих и строительству новых водопроводных сетей с разбивкой по срокам приведены в табл. №29.</w:t>
      </w:r>
    </w:p>
    <w:p w:rsidR="0067480F" w:rsidRDefault="0067480F" w:rsidP="0067480F">
      <w:pPr>
        <w:ind w:left="7080" w:firstLine="708"/>
        <w:jc w:val="both"/>
      </w:pPr>
      <w:r>
        <w:rPr>
          <w:sz w:val="20"/>
          <w:szCs w:val="20"/>
        </w:rPr>
        <w:t xml:space="preserve">        табл.№29</w:t>
      </w: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711"/>
        <w:gridCol w:w="1620"/>
        <w:gridCol w:w="1620"/>
        <w:gridCol w:w="1620"/>
      </w:tblGrid>
      <w:tr w:rsidR="0067480F" w:rsidTr="0067480F">
        <w:trPr>
          <w:jc w:val="center"/>
        </w:trPr>
        <w:tc>
          <w:tcPr>
            <w:tcW w:w="648"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 п/п</w:t>
            </w:r>
          </w:p>
        </w:tc>
        <w:tc>
          <w:tcPr>
            <w:tcW w:w="3711"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Наименование</w:t>
            </w:r>
          </w:p>
        </w:tc>
        <w:tc>
          <w:tcPr>
            <w:tcW w:w="4860" w:type="dxa"/>
            <w:gridSpan w:val="3"/>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Количество / протяженность</w:t>
            </w:r>
          </w:p>
        </w:tc>
      </w:tr>
      <w:tr w:rsidR="0067480F" w:rsidTr="00674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Первая очередь – 2015г.</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Расчетный срок – 2030г.</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ВСЕГО</w:t>
            </w:r>
          </w:p>
        </w:tc>
      </w:tr>
      <w:tr w:rsidR="0067480F" w:rsidTr="0067480F">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w:t>
            </w:r>
          </w:p>
        </w:tc>
        <w:tc>
          <w:tcPr>
            <w:tcW w:w="371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Строительство (реконструкция) водопроводных сетей</w:t>
            </w:r>
          </w:p>
        </w:tc>
        <w:tc>
          <w:tcPr>
            <w:tcW w:w="1620"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r>
      <w:tr w:rsidR="0067480F" w:rsidTr="0067480F">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371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ind w:left="233"/>
              <w:rPr>
                <w:sz w:val="20"/>
                <w:szCs w:val="20"/>
              </w:rPr>
            </w:pPr>
            <w:r>
              <w:rPr>
                <w:sz w:val="20"/>
                <w:szCs w:val="20"/>
              </w:rPr>
              <w:t xml:space="preserve">труба ПНД д. </w:t>
            </w:r>
            <w:smartTag w:uri="urn:schemas-microsoft-com:office:smarttags" w:element="metricconverter">
              <w:smartTagPr>
                <w:attr w:name="ProductID" w:val="110 мм"/>
              </w:smartTagPr>
              <w:r>
                <w:rPr>
                  <w:sz w:val="20"/>
                  <w:szCs w:val="20"/>
                </w:rPr>
                <w:t>110 мм</w:t>
              </w:r>
            </w:smartTag>
            <w:r>
              <w:rPr>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smartTag w:uri="urn:schemas-microsoft-com:office:smarttags" w:element="metricconverter">
              <w:smartTagPr>
                <w:attr w:name="ProductID" w:val="340 м"/>
              </w:smartTagPr>
              <w:r>
                <w:rPr>
                  <w:sz w:val="20"/>
                  <w:szCs w:val="20"/>
                </w:rPr>
                <w:t>340 м</w:t>
              </w:r>
            </w:smartTag>
            <w:r>
              <w:rPr>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smartTag w:uri="urn:schemas-microsoft-com:office:smarttags" w:element="metricconverter">
              <w:smartTagPr>
                <w:attr w:name="ProductID" w:val="2292 м"/>
              </w:smartTagPr>
              <w:r>
                <w:rPr>
                  <w:sz w:val="20"/>
                  <w:szCs w:val="20"/>
                </w:rPr>
                <w:t>2292 м</w:t>
              </w:r>
            </w:smartTag>
            <w:r>
              <w:rPr>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smartTag w:uri="urn:schemas-microsoft-com:office:smarttags" w:element="metricconverter">
              <w:smartTagPr>
                <w:attr w:name="ProductID" w:val="2632 м"/>
              </w:smartTagPr>
              <w:r>
                <w:rPr>
                  <w:b/>
                  <w:sz w:val="20"/>
                  <w:szCs w:val="20"/>
                </w:rPr>
                <w:t>2632 м</w:t>
              </w:r>
            </w:smartTag>
            <w:r>
              <w:rPr>
                <w:b/>
                <w:sz w:val="20"/>
                <w:szCs w:val="20"/>
              </w:rPr>
              <w:t>.</w:t>
            </w:r>
          </w:p>
        </w:tc>
      </w:tr>
      <w:tr w:rsidR="0067480F" w:rsidTr="0067480F">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371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ind w:left="233"/>
              <w:rPr>
                <w:sz w:val="20"/>
                <w:szCs w:val="20"/>
              </w:rPr>
            </w:pPr>
            <w:r>
              <w:rPr>
                <w:sz w:val="20"/>
                <w:szCs w:val="20"/>
              </w:rPr>
              <w:t xml:space="preserve">труба ПНД д. </w:t>
            </w:r>
            <w:smartTag w:uri="urn:schemas-microsoft-com:office:smarttags" w:element="metricconverter">
              <w:smartTagPr>
                <w:attr w:name="ProductID" w:val="25 мм"/>
              </w:smartTagPr>
              <w:r>
                <w:rPr>
                  <w:sz w:val="20"/>
                  <w:szCs w:val="20"/>
                </w:rPr>
                <w:t>25 мм</w:t>
              </w:r>
            </w:smartTag>
            <w:r>
              <w:rPr>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 / -</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smartTag w:uri="urn:schemas-microsoft-com:office:smarttags" w:element="metricconverter">
              <w:smartTagPr>
                <w:attr w:name="ProductID" w:val="157 м"/>
              </w:smartTagPr>
              <w:r>
                <w:rPr>
                  <w:sz w:val="20"/>
                  <w:szCs w:val="20"/>
                </w:rPr>
                <w:t>157 м</w:t>
              </w:r>
            </w:smartTag>
            <w:r>
              <w:rPr>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smartTag w:uri="urn:schemas-microsoft-com:office:smarttags" w:element="metricconverter">
              <w:smartTagPr>
                <w:attr w:name="ProductID" w:val="157 м"/>
              </w:smartTagPr>
              <w:r>
                <w:rPr>
                  <w:b/>
                  <w:sz w:val="20"/>
                  <w:szCs w:val="20"/>
                </w:rPr>
                <w:t>157 м</w:t>
              </w:r>
            </w:smartTag>
            <w:r>
              <w:rPr>
                <w:b/>
                <w:sz w:val="20"/>
                <w:szCs w:val="20"/>
              </w:rPr>
              <w:t>.</w:t>
            </w:r>
          </w:p>
        </w:tc>
      </w:tr>
      <w:tr w:rsidR="0067480F" w:rsidTr="0067480F">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371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ind w:left="233"/>
              <w:rPr>
                <w:sz w:val="20"/>
                <w:szCs w:val="20"/>
              </w:rPr>
            </w:pPr>
            <w:r>
              <w:rPr>
                <w:sz w:val="20"/>
                <w:szCs w:val="20"/>
              </w:rPr>
              <w:t xml:space="preserve">труба ПНД д. </w:t>
            </w:r>
            <w:smartTag w:uri="urn:schemas-microsoft-com:office:smarttags" w:element="metricconverter">
              <w:smartTagPr>
                <w:attr w:name="ProductID" w:val="20 мм"/>
              </w:smartTagPr>
              <w:r>
                <w:rPr>
                  <w:sz w:val="20"/>
                  <w:szCs w:val="20"/>
                </w:rPr>
                <w:t>20 мм</w:t>
              </w:r>
            </w:smartTag>
            <w:r>
              <w:rPr>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 / -</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smartTag w:uri="urn:schemas-microsoft-com:office:smarttags" w:element="metricconverter">
              <w:smartTagPr>
                <w:attr w:name="ProductID" w:val="89 м"/>
              </w:smartTagPr>
              <w:r>
                <w:rPr>
                  <w:sz w:val="20"/>
                  <w:szCs w:val="20"/>
                </w:rPr>
                <w:t>89 м</w:t>
              </w:r>
            </w:smartTag>
            <w:r>
              <w:rPr>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smartTag w:uri="urn:schemas-microsoft-com:office:smarttags" w:element="metricconverter">
              <w:smartTagPr>
                <w:attr w:name="ProductID" w:val="89 м"/>
              </w:smartTagPr>
              <w:r>
                <w:rPr>
                  <w:b/>
                  <w:sz w:val="20"/>
                  <w:szCs w:val="20"/>
                </w:rPr>
                <w:t>89 м</w:t>
              </w:r>
            </w:smartTag>
            <w:r>
              <w:rPr>
                <w:b/>
                <w:sz w:val="20"/>
                <w:szCs w:val="20"/>
              </w:rPr>
              <w:t>.</w:t>
            </w:r>
          </w:p>
        </w:tc>
      </w:tr>
      <w:tr w:rsidR="0067480F" w:rsidTr="0067480F">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b/>
                <w:sz w:val="20"/>
                <w:szCs w:val="20"/>
              </w:rPr>
            </w:pPr>
          </w:p>
        </w:tc>
        <w:tc>
          <w:tcPr>
            <w:tcW w:w="371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b/>
                <w:sz w:val="20"/>
                <w:szCs w:val="20"/>
              </w:rPr>
            </w:pPr>
            <w:r>
              <w:rPr>
                <w:b/>
                <w:sz w:val="20"/>
                <w:szCs w:val="20"/>
              </w:rPr>
              <w:t>ИТОГО</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smartTag w:uri="urn:schemas-microsoft-com:office:smarttags" w:element="metricconverter">
              <w:smartTagPr>
                <w:attr w:name="ProductID" w:val="340 м"/>
              </w:smartTagPr>
              <w:r>
                <w:rPr>
                  <w:b/>
                  <w:sz w:val="20"/>
                  <w:szCs w:val="20"/>
                </w:rPr>
                <w:t>340 м</w:t>
              </w:r>
            </w:smartTag>
            <w:r>
              <w:rPr>
                <w:b/>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smartTag w:uri="urn:schemas-microsoft-com:office:smarttags" w:element="metricconverter">
              <w:smartTagPr>
                <w:attr w:name="ProductID" w:val="2538 м"/>
              </w:smartTagPr>
              <w:r>
                <w:rPr>
                  <w:b/>
                  <w:sz w:val="20"/>
                  <w:szCs w:val="20"/>
                </w:rPr>
                <w:t>2538 м</w:t>
              </w:r>
            </w:smartTag>
            <w:r>
              <w:rPr>
                <w:b/>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smartTag w:uri="urn:schemas-microsoft-com:office:smarttags" w:element="metricconverter">
              <w:smartTagPr>
                <w:attr w:name="ProductID" w:val="2878 м"/>
              </w:smartTagPr>
              <w:r>
                <w:rPr>
                  <w:b/>
                  <w:sz w:val="20"/>
                  <w:szCs w:val="20"/>
                </w:rPr>
                <w:t>2878 м</w:t>
              </w:r>
            </w:smartTag>
            <w:r>
              <w:rPr>
                <w:b/>
                <w:sz w:val="20"/>
                <w:szCs w:val="20"/>
              </w:rPr>
              <w:t>.</w:t>
            </w:r>
          </w:p>
        </w:tc>
      </w:tr>
    </w:tbl>
    <w:p w:rsidR="0067480F" w:rsidRDefault="0067480F" w:rsidP="0067480F">
      <w:pPr>
        <w:ind w:firstLine="708"/>
        <w:jc w:val="both"/>
      </w:pPr>
    </w:p>
    <w:p w:rsidR="0067480F" w:rsidRDefault="0067480F" w:rsidP="0067480F">
      <w:pPr>
        <w:jc w:val="both"/>
      </w:pPr>
      <w:r>
        <w:rPr>
          <w:b/>
        </w:rPr>
        <w:t>1.5.4. д.Глухово</w:t>
      </w:r>
    </w:p>
    <w:p w:rsidR="0067480F" w:rsidRDefault="0067480F" w:rsidP="0067480F">
      <w:pPr>
        <w:ind w:firstLine="708"/>
        <w:jc w:val="both"/>
      </w:pPr>
    </w:p>
    <w:p w:rsidR="0067480F" w:rsidRDefault="0067480F" w:rsidP="0067480F">
      <w:pPr>
        <w:ind w:firstLine="708"/>
        <w:jc w:val="both"/>
      </w:pPr>
      <w:r>
        <w:t>При разработке схемы водоснабжения населенного пункта предлагается сохранение существующей системы централизованного водоснабжения.</w:t>
      </w:r>
    </w:p>
    <w:p w:rsidR="0067480F" w:rsidRDefault="0067480F" w:rsidP="0067480F">
      <w:pPr>
        <w:ind w:firstLine="708"/>
        <w:jc w:val="both"/>
      </w:pPr>
      <w:r>
        <w:t>Подключение новых абонентов к системе централизованного водоснабжения не планируется.</w:t>
      </w:r>
    </w:p>
    <w:p w:rsidR="0067480F" w:rsidRDefault="0067480F" w:rsidP="0067480F">
      <w:pPr>
        <w:ind w:firstLine="708"/>
        <w:jc w:val="both"/>
      </w:pPr>
      <w:r>
        <w:t>Проектом предусматривается поэтапная реконструкция водопроводных сетей с заменой существующих стальных и чугунных трубопроводов на пластиковые водопроводные трубы из полиэтилена.</w:t>
      </w:r>
    </w:p>
    <w:p w:rsidR="0067480F" w:rsidRDefault="0067480F" w:rsidP="0067480F">
      <w:pPr>
        <w:ind w:firstLine="708"/>
        <w:jc w:val="both"/>
      </w:pPr>
      <w:r>
        <w:t xml:space="preserve">Общая протяженность водопроводных сетей, подлежащих реконструкции, составляет </w:t>
      </w:r>
      <w:smartTag w:uri="urn:schemas-microsoft-com:office:smarttags" w:element="metricconverter">
        <w:smartTagPr>
          <w:attr w:name="ProductID" w:val="1007 м"/>
        </w:smartTagPr>
        <w:r>
          <w:t>1007 м</w:t>
        </w:r>
      </w:smartTag>
      <w:r>
        <w:t>.</w:t>
      </w:r>
    </w:p>
    <w:p w:rsidR="0067480F" w:rsidRDefault="0067480F" w:rsidP="0067480F">
      <w:pPr>
        <w:ind w:firstLine="708"/>
        <w:jc w:val="both"/>
      </w:pPr>
      <w:r>
        <w:t>На первую очередь строительства (2015г.) предлагается:</w:t>
      </w:r>
    </w:p>
    <w:p w:rsidR="0067480F" w:rsidRDefault="0067480F" w:rsidP="0067480F">
      <w:pPr>
        <w:ind w:firstLine="708"/>
        <w:jc w:val="both"/>
      </w:pPr>
      <w:r>
        <w:t xml:space="preserve">- реконструировать </w:t>
      </w:r>
      <w:smartTag w:uri="urn:schemas-microsoft-com:office:smarttags" w:element="metricconverter">
        <w:smartTagPr>
          <w:attr w:name="ProductID" w:val="120 м"/>
        </w:smartTagPr>
        <w:r>
          <w:t>120 м</w:t>
        </w:r>
      </w:smartTag>
      <w:r>
        <w:t>. сетей (11,8% от общей протяженности).</w:t>
      </w:r>
    </w:p>
    <w:p w:rsidR="0067480F" w:rsidRDefault="0067480F" w:rsidP="0067480F">
      <w:pPr>
        <w:ind w:firstLine="708"/>
        <w:jc w:val="both"/>
        <w:rPr>
          <w:color w:val="FF0000"/>
          <w:sz w:val="20"/>
          <w:szCs w:val="20"/>
        </w:rPr>
      </w:pPr>
      <w:r>
        <w:t>Объемы работ по реконструкции существующих и строительству новых водопроводных сетей с разбивкой по срокам приведены в табл. №29.</w:t>
      </w:r>
    </w:p>
    <w:p w:rsidR="0067480F" w:rsidRDefault="0067480F" w:rsidP="0067480F">
      <w:pPr>
        <w:ind w:left="7080" w:firstLine="708"/>
        <w:jc w:val="both"/>
      </w:pPr>
      <w:r>
        <w:rPr>
          <w:sz w:val="20"/>
          <w:szCs w:val="20"/>
        </w:rPr>
        <w:t xml:space="preserve">        табл.№29</w:t>
      </w: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711"/>
        <w:gridCol w:w="1620"/>
        <w:gridCol w:w="1620"/>
        <w:gridCol w:w="1620"/>
      </w:tblGrid>
      <w:tr w:rsidR="0067480F" w:rsidTr="0067480F">
        <w:trPr>
          <w:jc w:val="center"/>
        </w:trPr>
        <w:tc>
          <w:tcPr>
            <w:tcW w:w="648"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 п/п</w:t>
            </w:r>
          </w:p>
        </w:tc>
        <w:tc>
          <w:tcPr>
            <w:tcW w:w="3711"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Наименование</w:t>
            </w:r>
          </w:p>
        </w:tc>
        <w:tc>
          <w:tcPr>
            <w:tcW w:w="4860" w:type="dxa"/>
            <w:gridSpan w:val="3"/>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Количество / протяженность</w:t>
            </w:r>
          </w:p>
        </w:tc>
      </w:tr>
      <w:tr w:rsidR="0067480F" w:rsidTr="00674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Первая очередь – 2015г.</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Расчетный срок – 2030г.</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ВСЕГО</w:t>
            </w:r>
          </w:p>
        </w:tc>
      </w:tr>
      <w:tr w:rsidR="0067480F" w:rsidTr="0067480F">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w:t>
            </w:r>
          </w:p>
        </w:tc>
        <w:tc>
          <w:tcPr>
            <w:tcW w:w="371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Строительство (реконструкция) водопроводных сетей</w:t>
            </w:r>
          </w:p>
        </w:tc>
        <w:tc>
          <w:tcPr>
            <w:tcW w:w="1620"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r>
      <w:tr w:rsidR="0067480F" w:rsidTr="0067480F">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371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ind w:left="233"/>
              <w:rPr>
                <w:sz w:val="20"/>
                <w:szCs w:val="20"/>
              </w:rPr>
            </w:pPr>
            <w:r>
              <w:rPr>
                <w:sz w:val="20"/>
                <w:szCs w:val="20"/>
              </w:rPr>
              <w:t xml:space="preserve">труба ПНД д. </w:t>
            </w:r>
            <w:smartTag w:uri="urn:schemas-microsoft-com:office:smarttags" w:element="metricconverter">
              <w:smartTagPr>
                <w:attr w:name="ProductID" w:val="110 мм"/>
              </w:smartTagPr>
              <w:r>
                <w:rPr>
                  <w:sz w:val="20"/>
                  <w:szCs w:val="20"/>
                </w:rPr>
                <w:t>110 мм</w:t>
              </w:r>
            </w:smartTag>
            <w:r>
              <w:rPr>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smartTag w:uri="urn:schemas-microsoft-com:office:smarttags" w:element="metricconverter">
              <w:smartTagPr>
                <w:attr w:name="ProductID" w:val="120 м"/>
              </w:smartTagPr>
              <w:r>
                <w:rPr>
                  <w:sz w:val="20"/>
                  <w:szCs w:val="20"/>
                </w:rPr>
                <w:t>120 м</w:t>
              </w:r>
            </w:smartTag>
            <w:r>
              <w:rPr>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smartTag w:uri="urn:schemas-microsoft-com:office:smarttags" w:element="metricconverter">
              <w:smartTagPr>
                <w:attr w:name="ProductID" w:val="686 м"/>
              </w:smartTagPr>
              <w:r>
                <w:rPr>
                  <w:sz w:val="20"/>
                  <w:szCs w:val="20"/>
                </w:rPr>
                <w:t>686 м</w:t>
              </w:r>
            </w:smartTag>
            <w:r>
              <w:rPr>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smartTag w:uri="urn:schemas-microsoft-com:office:smarttags" w:element="metricconverter">
              <w:smartTagPr>
                <w:attr w:name="ProductID" w:val="806 м"/>
              </w:smartTagPr>
              <w:r>
                <w:rPr>
                  <w:b/>
                  <w:sz w:val="20"/>
                  <w:szCs w:val="20"/>
                </w:rPr>
                <w:t>806 м</w:t>
              </w:r>
            </w:smartTag>
            <w:r>
              <w:rPr>
                <w:b/>
                <w:sz w:val="20"/>
                <w:szCs w:val="20"/>
              </w:rPr>
              <w:t>.</w:t>
            </w:r>
          </w:p>
        </w:tc>
      </w:tr>
      <w:tr w:rsidR="0067480F" w:rsidTr="0067480F">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371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ind w:left="233"/>
              <w:rPr>
                <w:sz w:val="20"/>
                <w:szCs w:val="20"/>
              </w:rPr>
            </w:pPr>
            <w:r>
              <w:rPr>
                <w:sz w:val="20"/>
                <w:szCs w:val="20"/>
              </w:rPr>
              <w:t xml:space="preserve">труба ПНД д. </w:t>
            </w:r>
            <w:smartTag w:uri="urn:schemas-microsoft-com:office:smarttags" w:element="metricconverter">
              <w:smartTagPr>
                <w:attr w:name="ProductID" w:val="25 мм"/>
              </w:smartTagPr>
              <w:r>
                <w:rPr>
                  <w:sz w:val="20"/>
                  <w:szCs w:val="20"/>
                </w:rPr>
                <w:t>25 мм</w:t>
              </w:r>
            </w:smartTag>
            <w:r>
              <w:rPr>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 / -</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smartTag w:uri="urn:schemas-microsoft-com:office:smarttags" w:element="metricconverter">
              <w:smartTagPr>
                <w:attr w:name="ProductID" w:val="116 м"/>
              </w:smartTagPr>
              <w:r>
                <w:rPr>
                  <w:sz w:val="20"/>
                  <w:szCs w:val="20"/>
                </w:rPr>
                <w:t>116 м</w:t>
              </w:r>
            </w:smartTag>
            <w:r>
              <w:rPr>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smartTag w:uri="urn:schemas-microsoft-com:office:smarttags" w:element="metricconverter">
              <w:smartTagPr>
                <w:attr w:name="ProductID" w:val="116 м"/>
              </w:smartTagPr>
              <w:r>
                <w:rPr>
                  <w:b/>
                  <w:sz w:val="20"/>
                  <w:szCs w:val="20"/>
                </w:rPr>
                <w:t>116 м</w:t>
              </w:r>
            </w:smartTag>
            <w:r>
              <w:rPr>
                <w:b/>
                <w:sz w:val="20"/>
                <w:szCs w:val="20"/>
              </w:rPr>
              <w:t>.</w:t>
            </w:r>
          </w:p>
        </w:tc>
      </w:tr>
      <w:tr w:rsidR="0067480F" w:rsidTr="0067480F">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371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ind w:left="233"/>
              <w:rPr>
                <w:sz w:val="20"/>
                <w:szCs w:val="20"/>
              </w:rPr>
            </w:pPr>
            <w:r>
              <w:rPr>
                <w:sz w:val="20"/>
                <w:szCs w:val="20"/>
              </w:rPr>
              <w:t xml:space="preserve">труба ПНД д. </w:t>
            </w:r>
            <w:smartTag w:uri="urn:schemas-microsoft-com:office:smarttags" w:element="metricconverter">
              <w:smartTagPr>
                <w:attr w:name="ProductID" w:val="20 мм"/>
              </w:smartTagPr>
              <w:r>
                <w:rPr>
                  <w:sz w:val="20"/>
                  <w:szCs w:val="20"/>
                </w:rPr>
                <w:t>20 мм</w:t>
              </w:r>
            </w:smartTag>
            <w:r>
              <w:rPr>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 / -</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smartTag w:uri="urn:schemas-microsoft-com:office:smarttags" w:element="metricconverter">
              <w:smartTagPr>
                <w:attr w:name="ProductID" w:val="85 м"/>
              </w:smartTagPr>
              <w:r>
                <w:rPr>
                  <w:sz w:val="20"/>
                  <w:szCs w:val="20"/>
                </w:rPr>
                <w:t>85 м</w:t>
              </w:r>
            </w:smartTag>
            <w:r>
              <w:rPr>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smartTag w:uri="urn:schemas-microsoft-com:office:smarttags" w:element="metricconverter">
              <w:smartTagPr>
                <w:attr w:name="ProductID" w:val="85 м"/>
              </w:smartTagPr>
              <w:r>
                <w:rPr>
                  <w:b/>
                  <w:sz w:val="20"/>
                  <w:szCs w:val="20"/>
                </w:rPr>
                <w:t>85 м</w:t>
              </w:r>
            </w:smartTag>
            <w:r>
              <w:rPr>
                <w:b/>
                <w:sz w:val="20"/>
                <w:szCs w:val="20"/>
              </w:rPr>
              <w:t>.</w:t>
            </w:r>
          </w:p>
        </w:tc>
      </w:tr>
      <w:tr w:rsidR="0067480F" w:rsidTr="0067480F">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b/>
                <w:sz w:val="20"/>
                <w:szCs w:val="20"/>
              </w:rPr>
            </w:pPr>
          </w:p>
        </w:tc>
        <w:tc>
          <w:tcPr>
            <w:tcW w:w="371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b/>
                <w:sz w:val="20"/>
                <w:szCs w:val="20"/>
              </w:rPr>
            </w:pPr>
            <w:r>
              <w:rPr>
                <w:b/>
                <w:sz w:val="20"/>
                <w:szCs w:val="20"/>
              </w:rPr>
              <w:t>ИТОГО</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smartTag w:uri="urn:schemas-microsoft-com:office:smarttags" w:element="metricconverter">
              <w:smartTagPr>
                <w:attr w:name="ProductID" w:val="120 м"/>
              </w:smartTagPr>
              <w:r>
                <w:rPr>
                  <w:b/>
                  <w:sz w:val="20"/>
                  <w:szCs w:val="20"/>
                </w:rPr>
                <w:t>120 м</w:t>
              </w:r>
            </w:smartTag>
            <w:r>
              <w:rPr>
                <w:b/>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smartTag w:uri="urn:schemas-microsoft-com:office:smarttags" w:element="metricconverter">
              <w:smartTagPr>
                <w:attr w:name="ProductID" w:val="887 м"/>
              </w:smartTagPr>
              <w:r>
                <w:rPr>
                  <w:b/>
                  <w:sz w:val="20"/>
                  <w:szCs w:val="20"/>
                </w:rPr>
                <w:t>887 м</w:t>
              </w:r>
            </w:smartTag>
            <w:r>
              <w:rPr>
                <w:b/>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smartTag w:uri="urn:schemas-microsoft-com:office:smarttags" w:element="metricconverter">
              <w:smartTagPr>
                <w:attr w:name="ProductID" w:val="1007 м"/>
              </w:smartTagPr>
              <w:r>
                <w:rPr>
                  <w:b/>
                  <w:sz w:val="20"/>
                  <w:szCs w:val="20"/>
                </w:rPr>
                <w:t>1007 м</w:t>
              </w:r>
            </w:smartTag>
            <w:r>
              <w:rPr>
                <w:b/>
                <w:sz w:val="20"/>
                <w:szCs w:val="20"/>
              </w:rPr>
              <w:t>.</w:t>
            </w:r>
          </w:p>
        </w:tc>
      </w:tr>
    </w:tbl>
    <w:p w:rsidR="0067480F" w:rsidRDefault="0067480F" w:rsidP="0067480F">
      <w:pPr>
        <w:ind w:firstLine="708"/>
        <w:jc w:val="both"/>
      </w:pPr>
    </w:p>
    <w:p w:rsidR="0067480F" w:rsidRDefault="0067480F" w:rsidP="0067480F">
      <w:pPr>
        <w:jc w:val="both"/>
      </w:pPr>
      <w:r>
        <w:rPr>
          <w:b/>
        </w:rPr>
        <w:t>1.5.5. д.Демидово</w:t>
      </w:r>
    </w:p>
    <w:p w:rsidR="0067480F" w:rsidRDefault="0067480F" w:rsidP="0067480F">
      <w:pPr>
        <w:ind w:firstLine="708"/>
        <w:jc w:val="both"/>
      </w:pPr>
    </w:p>
    <w:p w:rsidR="0067480F" w:rsidRDefault="0067480F" w:rsidP="0067480F">
      <w:pPr>
        <w:ind w:firstLine="708"/>
        <w:jc w:val="both"/>
      </w:pPr>
      <w:r>
        <w:t>При разработке схемы водоснабжения населенного пункта предлагается сохранение существующей системы централизованного водоснабжения.</w:t>
      </w:r>
    </w:p>
    <w:p w:rsidR="0067480F" w:rsidRDefault="0067480F" w:rsidP="0067480F">
      <w:pPr>
        <w:ind w:firstLine="708"/>
        <w:jc w:val="both"/>
      </w:pPr>
      <w:r>
        <w:t>Подключение новых абонентов к системе централизованного водоснабжения не планируется.</w:t>
      </w:r>
    </w:p>
    <w:p w:rsidR="0067480F" w:rsidRDefault="0067480F" w:rsidP="0067480F">
      <w:pPr>
        <w:ind w:firstLine="708"/>
        <w:jc w:val="both"/>
      </w:pPr>
      <w:r>
        <w:t>Проектом предусматривается поэтапная реконструкция водопроводных сетей с заменой существующих стальных и чугунных трубопроводов на пластиковые водопроводные трубы из полиэтилена.</w:t>
      </w:r>
    </w:p>
    <w:p w:rsidR="0067480F" w:rsidRDefault="0067480F" w:rsidP="0067480F">
      <w:pPr>
        <w:ind w:firstLine="708"/>
        <w:jc w:val="both"/>
      </w:pPr>
      <w:r>
        <w:t xml:space="preserve">Общая протяженность водопроводных сетей, подлежащих реконструкции, составляет </w:t>
      </w:r>
      <w:smartTag w:uri="urn:schemas-microsoft-com:office:smarttags" w:element="metricconverter">
        <w:smartTagPr>
          <w:attr w:name="ProductID" w:val="974 м"/>
        </w:smartTagPr>
        <w:r>
          <w:t>974 м</w:t>
        </w:r>
      </w:smartTag>
      <w:r>
        <w:t>.</w:t>
      </w:r>
    </w:p>
    <w:p w:rsidR="0067480F" w:rsidRDefault="0067480F" w:rsidP="0067480F">
      <w:pPr>
        <w:ind w:firstLine="708"/>
        <w:jc w:val="both"/>
      </w:pPr>
      <w:r>
        <w:t>На первую очередь строительства (2015г.) предлагается:</w:t>
      </w:r>
    </w:p>
    <w:p w:rsidR="0067480F" w:rsidRDefault="0067480F" w:rsidP="0067480F">
      <w:pPr>
        <w:ind w:firstLine="708"/>
        <w:jc w:val="both"/>
      </w:pPr>
      <w:r>
        <w:t xml:space="preserve">- реконструировать </w:t>
      </w:r>
      <w:smartTag w:uri="urn:schemas-microsoft-com:office:smarttags" w:element="metricconverter">
        <w:smartTagPr>
          <w:attr w:name="ProductID" w:val="115 м"/>
        </w:smartTagPr>
        <w:r>
          <w:t>115 м</w:t>
        </w:r>
      </w:smartTag>
      <w:r>
        <w:t>. сетей (11,8% от общей протяженности).</w:t>
      </w:r>
    </w:p>
    <w:p w:rsidR="0067480F" w:rsidRDefault="0067480F" w:rsidP="0067480F">
      <w:pPr>
        <w:ind w:firstLine="708"/>
        <w:jc w:val="both"/>
        <w:rPr>
          <w:color w:val="FF0000"/>
          <w:sz w:val="20"/>
          <w:szCs w:val="20"/>
        </w:rPr>
      </w:pPr>
      <w:r>
        <w:t>Объемы работ по реконструкции существующих и строительству новых водопроводных сетей с разбивкой по срокам приведены в табл. №29.</w:t>
      </w:r>
    </w:p>
    <w:p w:rsidR="0067480F" w:rsidRDefault="0067480F" w:rsidP="0067480F">
      <w:pPr>
        <w:ind w:left="7080" w:firstLine="708"/>
        <w:jc w:val="both"/>
      </w:pPr>
      <w:r>
        <w:rPr>
          <w:sz w:val="20"/>
          <w:szCs w:val="20"/>
        </w:rPr>
        <w:t xml:space="preserve">        табл.№29</w:t>
      </w: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711"/>
        <w:gridCol w:w="1620"/>
        <w:gridCol w:w="1620"/>
        <w:gridCol w:w="1620"/>
      </w:tblGrid>
      <w:tr w:rsidR="0067480F" w:rsidTr="0067480F">
        <w:trPr>
          <w:jc w:val="center"/>
        </w:trPr>
        <w:tc>
          <w:tcPr>
            <w:tcW w:w="648"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 п/п</w:t>
            </w:r>
          </w:p>
        </w:tc>
        <w:tc>
          <w:tcPr>
            <w:tcW w:w="3711"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Наименование</w:t>
            </w:r>
          </w:p>
        </w:tc>
        <w:tc>
          <w:tcPr>
            <w:tcW w:w="4860" w:type="dxa"/>
            <w:gridSpan w:val="3"/>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Количество / протяженность</w:t>
            </w:r>
          </w:p>
        </w:tc>
      </w:tr>
      <w:tr w:rsidR="0067480F" w:rsidTr="00674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Первая очередь – 2015г.</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Расчетный срок – 2030г.</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ВСЕГО</w:t>
            </w:r>
          </w:p>
        </w:tc>
      </w:tr>
      <w:tr w:rsidR="0067480F" w:rsidTr="0067480F">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w:t>
            </w:r>
          </w:p>
        </w:tc>
        <w:tc>
          <w:tcPr>
            <w:tcW w:w="371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Строительство (реконструкция) водопроводных сетей</w:t>
            </w:r>
          </w:p>
        </w:tc>
        <w:tc>
          <w:tcPr>
            <w:tcW w:w="1620"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r>
      <w:tr w:rsidR="0067480F" w:rsidTr="0067480F">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371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ind w:left="233"/>
              <w:rPr>
                <w:sz w:val="20"/>
                <w:szCs w:val="20"/>
              </w:rPr>
            </w:pPr>
            <w:r>
              <w:rPr>
                <w:sz w:val="20"/>
                <w:szCs w:val="20"/>
              </w:rPr>
              <w:t xml:space="preserve">труба ПНД д. </w:t>
            </w:r>
            <w:smartTag w:uri="urn:schemas-microsoft-com:office:smarttags" w:element="metricconverter">
              <w:smartTagPr>
                <w:attr w:name="ProductID" w:val="110 мм"/>
              </w:smartTagPr>
              <w:r>
                <w:rPr>
                  <w:sz w:val="20"/>
                  <w:szCs w:val="20"/>
                </w:rPr>
                <w:t>110 мм</w:t>
              </w:r>
            </w:smartTag>
            <w:r>
              <w:rPr>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smartTag w:uri="urn:schemas-microsoft-com:office:smarttags" w:element="metricconverter">
              <w:smartTagPr>
                <w:attr w:name="ProductID" w:val="115 м"/>
              </w:smartTagPr>
              <w:r>
                <w:rPr>
                  <w:sz w:val="20"/>
                  <w:szCs w:val="20"/>
                </w:rPr>
                <w:t>115 м</w:t>
              </w:r>
            </w:smartTag>
            <w:r>
              <w:rPr>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smartTag w:uri="urn:schemas-microsoft-com:office:smarttags" w:element="metricconverter">
              <w:smartTagPr>
                <w:attr w:name="ProductID" w:val="347 м"/>
              </w:smartTagPr>
              <w:r>
                <w:rPr>
                  <w:sz w:val="20"/>
                  <w:szCs w:val="20"/>
                </w:rPr>
                <w:t>347 м</w:t>
              </w:r>
            </w:smartTag>
            <w:r>
              <w:rPr>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smartTag w:uri="urn:schemas-microsoft-com:office:smarttags" w:element="metricconverter">
              <w:smartTagPr>
                <w:attr w:name="ProductID" w:val="462 м"/>
              </w:smartTagPr>
              <w:r>
                <w:rPr>
                  <w:b/>
                  <w:sz w:val="20"/>
                  <w:szCs w:val="20"/>
                </w:rPr>
                <w:t>462 м</w:t>
              </w:r>
            </w:smartTag>
            <w:r>
              <w:rPr>
                <w:b/>
                <w:sz w:val="20"/>
                <w:szCs w:val="20"/>
              </w:rPr>
              <w:t>.</w:t>
            </w:r>
          </w:p>
        </w:tc>
      </w:tr>
      <w:tr w:rsidR="0067480F" w:rsidTr="0067480F">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371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ind w:left="233"/>
              <w:rPr>
                <w:sz w:val="20"/>
                <w:szCs w:val="20"/>
              </w:rPr>
            </w:pPr>
            <w:r>
              <w:rPr>
                <w:sz w:val="20"/>
                <w:szCs w:val="20"/>
              </w:rPr>
              <w:t xml:space="preserve">труба ПНД д. </w:t>
            </w:r>
            <w:smartTag w:uri="urn:schemas-microsoft-com:office:smarttags" w:element="metricconverter">
              <w:smartTagPr>
                <w:attr w:name="ProductID" w:val="63 мм"/>
              </w:smartTagPr>
              <w:r>
                <w:rPr>
                  <w:sz w:val="20"/>
                  <w:szCs w:val="20"/>
                </w:rPr>
                <w:t>63 мм</w:t>
              </w:r>
            </w:smartTag>
            <w:r>
              <w:rPr>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 / -</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smartTag w:uri="urn:schemas-microsoft-com:office:smarttags" w:element="metricconverter">
              <w:smartTagPr>
                <w:attr w:name="ProductID" w:val="145 м"/>
              </w:smartTagPr>
              <w:r>
                <w:rPr>
                  <w:sz w:val="20"/>
                  <w:szCs w:val="20"/>
                </w:rPr>
                <w:t>145 м</w:t>
              </w:r>
            </w:smartTag>
            <w:r>
              <w:rPr>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smartTag w:uri="urn:schemas-microsoft-com:office:smarttags" w:element="metricconverter">
              <w:smartTagPr>
                <w:attr w:name="ProductID" w:val="145 м"/>
              </w:smartTagPr>
              <w:r>
                <w:rPr>
                  <w:b/>
                  <w:sz w:val="20"/>
                  <w:szCs w:val="20"/>
                </w:rPr>
                <w:t>145 м</w:t>
              </w:r>
            </w:smartTag>
            <w:r>
              <w:rPr>
                <w:b/>
                <w:sz w:val="20"/>
                <w:szCs w:val="20"/>
              </w:rPr>
              <w:t>.</w:t>
            </w:r>
          </w:p>
        </w:tc>
      </w:tr>
      <w:tr w:rsidR="0067480F" w:rsidTr="0067480F">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371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ind w:left="233"/>
              <w:rPr>
                <w:sz w:val="20"/>
                <w:szCs w:val="20"/>
              </w:rPr>
            </w:pPr>
            <w:r>
              <w:rPr>
                <w:sz w:val="20"/>
                <w:szCs w:val="20"/>
              </w:rPr>
              <w:t xml:space="preserve">труба ПНД д. </w:t>
            </w:r>
            <w:smartTag w:uri="urn:schemas-microsoft-com:office:smarttags" w:element="metricconverter">
              <w:smartTagPr>
                <w:attr w:name="ProductID" w:val="50 мм"/>
              </w:smartTagPr>
              <w:r>
                <w:rPr>
                  <w:sz w:val="20"/>
                  <w:szCs w:val="20"/>
                </w:rPr>
                <w:t>50 мм</w:t>
              </w:r>
            </w:smartTag>
            <w:r>
              <w:rPr>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 / -</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smartTag w:uri="urn:schemas-microsoft-com:office:smarttags" w:element="metricconverter">
              <w:smartTagPr>
                <w:attr w:name="ProductID" w:val="156 м"/>
              </w:smartTagPr>
              <w:r>
                <w:rPr>
                  <w:sz w:val="20"/>
                  <w:szCs w:val="20"/>
                </w:rPr>
                <w:t>156 м</w:t>
              </w:r>
            </w:smartTag>
            <w:r>
              <w:rPr>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smartTag w:uri="urn:schemas-microsoft-com:office:smarttags" w:element="metricconverter">
              <w:smartTagPr>
                <w:attr w:name="ProductID" w:val="156 м"/>
              </w:smartTagPr>
              <w:r>
                <w:rPr>
                  <w:b/>
                  <w:sz w:val="20"/>
                  <w:szCs w:val="20"/>
                </w:rPr>
                <w:t>156 м</w:t>
              </w:r>
            </w:smartTag>
            <w:r>
              <w:rPr>
                <w:b/>
                <w:sz w:val="20"/>
                <w:szCs w:val="20"/>
              </w:rPr>
              <w:t>.</w:t>
            </w:r>
          </w:p>
        </w:tc>
      </w:tr>
      <w:tr w:rsidR="0067480F" w:rsidTr="0067480F">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371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ind w:left="233"/>
              <w:rPr>
                <w:sz w:val="20"/>
                <w:szCs w:val="20"/>
              </w:rPr>
            </w:pPr>
            <w:r>
              <w:rPr>
                <w:sz w:val="20"/>
                <w:szCs w:val="20"/>
              </w:rPr>
              <w:t xml:space="preserve">труба ПНД д. </w:t>
            </w:r>
            <w:smartTag w:uri="urn:schemas-microsoft-com:office:smarttags" w:element="metricconverter">
              <w:smartTagPr>
                <w:attr w:name="ProductID" w:val="32 мм"/>
              </w:smartTagPr>
              <w:r>
                <w:rPr>
                  <w:sz w:val="20"/>
                  <w:szCs w:val="20"/>
                </w:rPr>
                <w:t>32 мм</w:t>
              </w:r>
            </w:smartTag>
            <w:r>
              <w:rPr>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 / -</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smartTag w:uri="urn:schemas-microsoft-com:office:smarttags" w:element="metricconverter">
              <w:smartTagPr>
                <w:attr w:name="ProductID" w:val="11 м"/>
              </w:smartTagPr>
              <w:r>
                <w:rPr>
                  <w:sz w:val="20"/>
                  <w:szCs w:val="20"/>
                </w:rPr>
                <w:t>11 м</w:t>
              </w:r>
            </w:smartTag>
            <w:r>
              <w:rPr>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smartTag w:uri="urn:schemas-microsoft-com:office:smarttags" w:element="metricconverter">
              <w:smartTagPr>
                <w:attr w:name="ProductID" w:val="11 м"/>
              </w:smartTagPr>
              <w:r>
                <w:rPr>
                  <w:b/>
                  <w:sz w:val="20"/>
                  <w:szCs w:val="20"/>
                </w:rPr>
                <w:t>11 м</w:t>
              </w:r>
            </w:smartTag>
            <w:r>
              <w:rPr>
                <w:b/>
                <w:sz w:val="20"/>
                <w:szCs w:val="20"/>
              </w:rPr>
              <w:t>.</w:t>
            </w:r>
          </w:p>
        </w:tc>
      </w:tr>
      <w:tr w:rsidR="0067480F" w:rsidTr="0067480F">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371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ind w:left="233"/>
              <w:rPr>
                <w:sz w:val="20"/>
                <w:szCs w:val="20"/>
              </w:rPr>
            </w:pPr>
            <w:r>
              <w:rPr>
                <w:sz w:val="20"/>
                <w:szCs w:val="20"/>
              </w:rPr>
              <w:t xml:space="preserve">труба ПНД д. </w:t>
            </w:r>
            <w:smartTag w:uri="urn:schemas-microsoft-com:office:smarttags" w:element="metricconverter">
              <w:smartTagPr>
                <w:attr w:name="ProductID" w:val="25 мм"/>
              </w:smartTagPr>
              <w:r>
                <w:rPr>
                  <w:sz w:val="20"/>
                  <w:szCs w:val="20"/>
                </w:rPr>
                <w:t>25 мм</w:t>
              </w:r>
            </w:smartTag>
            <w:r>
              <w:rPr>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 / -</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smartTag w:uri="urn:schemas-microsoft-com:office:smarttags" w:element="metricconverter">
              <w:smartTagPr>
                <w:attr w:name="ProductID" w:val="138 м"/>
              </w:smartTagPr>
              <w:r>
                <w:rPr>
                  <w:sz w:val="20"/>
                  <w:szCs w:val="20"/>
                </w:rPr>
                <w:t>138 м</w:t>
              </w:r>
            </w:smartTag>
            <w:r>
              <w:rPr>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smartTag w:uri="urn:schemas-microsoft-com:office:smarttags" w:element="metricconverter">
              <w:smartTagPr>
                <w:attr w:name="ProductID" w:val="138 м"/>
              </w:smartTagPr>
              <w:r>
                <w:rPr>
                  <w:b/>
                  <w:sz w:val="20"/>
                  <w:szCs w:val="20"/>
                </w:rPr>
                <w:t>138 м</w:t>
              </w:r>
            </w:smartTag>
            <w:r>
              <w:rPr>
                <w:b/>
                <w:sz w:val="20"/>
                <w:szCs w:val="20"/>
              </w:rPr>
              <w:t>.</w:t>
            </w:r>
          </w:p>
        </w:tc>
      </w:tr>
      <w:tr w:rsidR="0067480F" w:rsidTr="0067480F">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371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ind w:left="233"/>
              <w:rPr>
                <w:sz w:val="20"/>
                <w:szCs w:val="20"/>
              </w:rPr>
            </w:pPr>
            <w:r>
              <w:rPr>
                <w:sz w:val="20"/>
                <w:szCs w:val="20"/>
              </w:rPr>
              <w:t xml:space="preserve">труба ПНД д. </w:t>
            </w:r>
            <w:smartTag w:uri="urn:schemas-microsoft-com:office:smarttags" w:element="metricconverter">
              <w:smartTagPr>
                <w:attr w:name="ProductID" w:val="20 мм"/>
              </w:smartTagPr>
              <w:r>
                <w:rPr>
                  <w:sz w:val="20"/>
                  <w:szCs w:val="20"/>
                </w:rPr>
                <w:t>20 мм</w:t>
              </w:r>
            </w:smartTag>
            <w:r>
              <w:rPr>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 / -</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smartTag w:uri="urn:schemas-microsoft-com:office:smarttags" w:element="metricconverter">
              <w:smartTagPr>
                <w:attr w:name="ProductID" w:val="62 м"/>
              </w:smartTagPr>
              <w:r>
                <w:rPr>
                  <w:sz w:val="20"/>
                  <w:szCs w:val="20"/>
                </w:rPr>
                <w:t>62 м</w:t>
              </w:r>
            </w:smartTag>
            <w:r>
              <w:rPr>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smartTag w:uri="urn:schemas-microsoft-com:office:smarttags" w:element="metricconverter">
              <w:smartTagPr>
                <w:attr w:name="ProductID" w:val="62 м"/>
              </w:smartTagPr>
              <w:r>
                <w:rPr>
                  <w:b/>
                  <w:sz w:val="20"/>
                  <w:szCs w:val="20"/>
                </w:rPr>
                <w:t>62 м</w:t>
              </w:r>
            </w:smartTag>
            <w:r>
              <w:rPr>
                <w:b/>
                <w:sz w:val="20"/>
                <w:szCs w:val="20"/>
              </w:rPr>
              <w:t>.</w:t>
            </w:r>
          </w:p>
        </w:tc>
      </w:tr>
      <w:tr w:rsidR="0067480F" w:rsidTr="0067480F">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b/>
                <w:sz w:val="20"/>
                <w:szCs w:val="20"/>
              </w:rPr>
            </w:pPr>
          </w:p>
        </w:tc>
        <w:tc>
          <w:tcPr>
            <w:tcW w:w="371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b/>
                <w:sz w:val="20"/>
                <w:szCs w:val="20"/>
              </w:rPr>
            </w:pPr>
            <w:r>
              <w:rPr>
                <w:b/>
                <w:sz w:val="20"/>
                <w:szCs w:val="20"/>
              </w:rPr>
              <w:t>ИТОГО</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smartTag w:uri="urn:schemas-microsoft-com:office:smarttags" w:element="metricconverter">
              <w:smartTagPr>
                <w:attr w:name="ProductID" w:val="115 м"/>
              </w:smartTagPr>
              <w:r>
                <w:rPr>
                  <w:b/>
                  <w:sz w:val="20"/>
                  <w:szCs w:val="20"/>
                </w:rPr>
                <w:t>115 м</w:t>
              </w:r>
            </w:smartTag>
            <w:r>
              <w:rPr>
                <w:b/>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smartTag w:uri="urn:schemas-microsoft-com:office:smarttags" w:element="metricconverter">
              <w:smartTagPr>
                <w:attr w:name="ProductID" w:val="859 м"/>
              </w:smartTagPr>
              <w:r>
                <w:rPr>
                  <w:b/>
                  <w:sz w:val="20"/>
                  <w:szCs w:val="20"/>
                </w:rPr>
                <w:t>859 м</w:t>
              </w:r>
            </w:smartTag>
            <w:r>
              <w:rPr>
                <w:b/>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smartTag w:uri="urn:schemas-microsoft-com:office:smarttags" w:element="metricconverter">
              <w:smartTagPr>
                <w:attr w:name="ProductID" w:val="974 м"/>
              </w:smartTagPr>
              <w:r>
                <w:rPr>
                  <w:b/>
                  <w:sz w:val="20"/>
                  <w:szCs w:val="20"/>
                </w:rPr>
                <w:t>974 м</w:t>
              </w:r>
            </w:smartTag>
            <w:r>
              <w:rPr>
                <w:b/>
                <w:sz w:val="20"/>
                <w:szCs w:val="20"/>
              </w:rPr>
              <w:t>.</w:t>
            </w:r>
          </w:p>
        </w:tc>
      </w:tr>
    </w:tbl>
    <w:p w:rsidR="0067480F" w:rsidRDefault="0067480F" w:rsidP="0067480F">
      <w:pPr>
        <w:ind w:firstLine="708"/>
        <w:jc w:val="both"/>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r>
        <w:rPr>
          <w:b/>
          <w:sz w:val="28"/>
          <w:szCs w:val="28"/>
        </w:rPr>
        <w:lastRenderedPageBreak/>
        <w:t>1.6 Обоснование технических решений и применяемых материалов по строительству, реконструкции и модернизации объектов систем централизованного водоснабжения</w:t>
      </w:r>
    </w:p>
    <w:p w:rsidR="0067480F" w:rsidRDefault="0067480F" w:rsidP="0067480F">
      <w:pPr>
        <w:jc w:val="center"/>
        <w:rPr>
          <w:b/>
          <w:sz w:val="28"/>
          <w:szCs w:val="28"/>
        </w:rPr>
      </w:pPr>
    </w:p>
    <w:p w:rsidR="0067480F" w:rsidRDefault="0067480F" w:rsidP="0067480F">
      <w:pPr>
        <w:ind w:firstLine="708"/>
        <w:jc w:val="both"/>
      </w:pPr>
      <w:r>
        <w:t>Данный раздел является общим для всех населенных пунктов.</w:t>
      </w:r>
    </w:p>
    <w:p w:rsidR="0067480F" w:rsidRDefault="0067480F" w:rsidP="0067480F">
      <w:pPr>
        <w:ind w:firstLine="708"/>
        <w:jc w:val="both"/>
      </w:pPr>
    </w:p>
    <w:p w:rsidR="0067480F" w:rsidRDefault="0067480F" w:rsidP="0067480F">
      <w:pPr>
        <w:ind w:firstLine="708"/>
        <w:jc w:val="both"/>
      </w:pPr>
      <w:r>
        <w:t>Основными критериями надежности систем водоснабжения является качественная и бесперебойная подача воды потребителям. Для ее достижения настоящим проектом предусматривается применение для устройства водопроводных сетей современных материалов – трубопроводов и фасонных частей ПНД из полиэтилена. Трубы ПНД имеют длительный срок эксплуатации (более 50 лет), практически не подвержены коррозии и имеют низкий коэффициент истирания по сравнению с чугунными, стальными и асбестоцементными трубами. Трубопроводы и фасонные части из полиэтилена не требуют постоянного обслуживания, имеют малый вес и удобны в процессе работы. Стоимость труб и фасонных частей из полиэтилена в разы дешевле аналогов из стали и чугуна, что значительно удешевляет проведение строительных и ремонтных работ.</w:t>
      </w:r>
    </w:p>
    <w:p w:rsidR="0067480F" w:rsidRDefault="0067480F" w:rsidP="0067480F">
      <w:pPr>
        <w:ind w:firstLine="708"/>
        <w:jc w:val="both"/>
      </w:pPr>
      <w:r>
        <w:t>Применение в качестве запорной арматуры на водопроводных сетях шаровых кранов также повышает надежность системы водоснабжения. Запорная арматура, установленная на ответвлениях водопроводных сетей и на подводящих трубопроводах к потребителям, позволяет отключать аварийные участки с сохранением работоспособности других участков системы водоснабжения.</w:t>
      </w:r>
    </w:p>
    <w:p w:rsidR="0067480F" w:rsidRDefault="0067480F" w:rsidP="0067480F">
      <w:pPr>
        <w:ind w:firstLine="708"/>
        <w:jc w:val="both"/>
      </w:pPr>
      <w:r>
        <w:t>В качестве автоматики регулирования работы насосного оборудования на скважинах предусматривается установка преобразователей частоты марки ВЕСПЕР (или аналога). Применение частотных преобразователей на артезианских скважинах позволяет увеличить рабочий ресурс насосного оборудования, установленного на скважинах, а также снизить затраты на профилактические и ремонтные работы и затраты на потребляемые энергоресурсы, в частности на электроэнергию. Применение частотных преобразователей позволяет также вывести из работы систем водоснабжения водонапорные башни, что полностью исключает потери поднимаемой из скважины воды в результате переливов, а также значительно повышает надежность водоснабжения потребителей, особенно в зимний период.</w:t>
      </w:r>
    </w:p>
    <w:p w:rsidR="0067480F" w:rsidRDefault="0067480F" w:rsidP="0067480F">
      <w:pPr>
        <w:ind w:firstLine="708"/>
        <w:jc w:val="both"/>
        <w:rPr>
          <w:b/>
          <w:sz w:val="28"/>
          <w:szCs w:val="28"/>
        </w:rPr>
      </w:pPr>
      <w:r>
        <w:t>Живучесть систем водоснабжения обеспечивается поддержанием плюсовой температуры в надземных павильонах артезианских скважин для нормальной работы приборов КИПиА и электрохозяйства, а также исключения замерзания воды в верхней части напорных труб ствола скважины. Для обеспечения требуемой температуры внутри надземных павильонов проектом предусматривается их реконструкция с применением в качестве ограждающих конструкций сэндвич-панелей, отличающихся низкой теплопроводностью и высокой влагостойкостью.</w:t>
      </w:r>
    </w:p>
    <w:p w:rsidR="0067480F" w:rsidRDefault="0067480F" w:rsidP="0067480F">
      <w:pPr>
        <w:jc w:val="center"/>
        <w:rPr>
          <w:b/>
          <w:sz w:val="28"/>
          <w:szCs w:val="28"/>
        </w:rPr>
      </w:pPr>
    </w:p>
    <w:p w:rsidR="0067480F" w:rsidRDefault="0067480F" w:rsidP="0067480F">
      <w:pPr>
        <w:jc w:val="center"/>
        <w:rPr>
          <w:b/>
        </w:rPr>
      </w:pPr>
      <w:r>
        <w:rPr>
          <w:b/>
        </w:rPr>
        <w:t>Обоснование устройства зон санитарной охраны артезианских скважин</w:t>
      </w:r>
    </w:p>
    <w:p w:rsidR="0067480F" w:rsidRDefault="0067480F" w:rsidP="0067480F">
      <w:pPr>
        <w:jc w:val="center"/>
        <w:rPr>
          <w:b/>
          <w:sz w:val="28"/>
          <w:szCs w:val="28"/>
        </w:rPr>
      </w:pPr>
    </w:p>
    <w:p w:rsidR="0067480F" w:rsidRDefault="0067480F" w:rsidP="0067480F">
      <w:pPr>
        <w:ind w:firstLine="708"/>
        <w:jc w:val="both"/>
      </w:pPr>
      <w:r>
        <w:t xml:space="preserve">В соответствии с </w:t>
      </w:r>
      <w:hyperlink r:id="rId5" w:anchor="Par40" w:tooltip="Ссылка на текущий документ" w:history="1">
        <w:r>
          <w:rPr>
            <w:rStyle w:val="ac"/>
            <w:color w:val="auto"/>
            <w:u w:val="none"/>
          </w:rPr>
          <w:t>санитарными правилами и норматив</w:t>
        </w:r>
      </w:hyperlink>
      <w:r>
        <w:t xml:space="preserve">ами "Зоны санитарной охраны источников водоснабжения и водопроводов питьевого назначения. СанПиН 2.1.4.1110-02", утвержденными Главным государственным санитарным врачом Российской Федерации 26 февраля </w:t>
      </w:r>
      <w:smartTag w:uri="urn:schemas-microsoft-com:office:smarttags" w:element="metricconverter">
        <w:smartTagPr>
          <w:attr w:name="ProductID" w:val="2002 г"/>
        </w:smartTagPr>
        <w:r>
          <w:t>2002 г</w:t>
        </w:r>
      </w:smartTag>
      <w:r>
        <w:t>., 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67480F" w:rsidRDefault="0067480F" w:rsidP="0067480F">
      <w:pPr>
        <w:ind w:firstLine="708"/>
        <w:jc w:val="both"/>
      </w:pPr>
      <w:r>
        <w:t xml:space="preserve">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w:t>
      </w:r>
      <w:r>
        <w:lastRenderedPageBreak/>
        <w:t>третий пояса (пояса ограничений) включают территорию, предназначенную для предупреждения загрязнения воды источников водоснабжения.</w:t>
      </w:r>
    </w:p>
    <w:p w:rsidR="0067480F" w:rsidRDefault="0067480F" w:rsidP="0067480F">
      <w:pPr>
        <w:ind w:firstLine="708"/>
        <w:jc w:val="both"/>
      </w:pPr>
      <w:r>
        <w:t xml:space="preserve">Граница первого пояса устанавливается на расстоянии не менее </w:t>
      </w:r>
      <w:smartTag w:uri="urn:schemas-microsoft-com:office:smarttags" w:element="metricconverter">
        <w:smartTagPr>
          <w:attr w:name="ProductID" w:val="30 м"/>
        </w:smartTagPr>
        <w:r>
          <w:t>30 м</w:t>
        </w:r>
      </w:smartTag>
      <w:r>
        <w:t xml:space="preserve"> от водозабора - при использовании защищенных подземных вод и на расстоянии не менее </w:t>
      </w:r>
      <w:smartTag w:uri="urn:schemas-microsoft-com:office:smarttags" w:element="metricconverter">
        <w:smartTagPr>
          <w:attr w:name="ProductID" w:val="50 м"/>
        </w:smartTagPr>
        <w:r>
          <w:t>50 м</w:t>
        </w:r>
      </w:smartTag>
      <w:r>
        <w:t xml:space="preserve"> - при использовании недостаточно защищенных подземных вод.</w:t>
      </w:r>
    </w:p>
    <w:p w:rsidR="0067480F" w:rsidRDefault="0067480F" w:rsidP="0067480F">
      <w:pPr>
        <w:ind w:firstLine="708"/>
        <w:jc w:val="both"/>
      </w:pPr>
      <w:r>
        <w:t xml:space="preserve">Граница первого пояса ЗСО группы подземных водозаборов должна находиться на расстоянии не менее 30 и </w:t>
      </w:r>
      <w:smartTag w:uri="urn:schemas-microsoft-com:office:smarttags" w:element="metricconverter">
        <w:smartTagPr>
          <w:attr w:name="ProductID" w:val="50 м"/>
        </w:smartTagPr>
        <w:r>
          <w:t>50 м</w:t>
        </w:r>
      </w:smartTag>
      <w:r>
        <w:t xml:space="preserve"> от крайних скважин.</w:t>
      </w:r>
    </w:p>
    <w:p w:rsidR="0067480F" w:rsidRDefault="0067480F" w:rsidP="0067480F">
      <w:pPr>
        <w:ind w:firstLine="708"/>
        <w:jc w:val="both"/>
      </w:pPr>
      <w:r>
        <w:t>Мероприятия по первому поясу:</w:t>
      </w:r>
    </w:p>
    <w:p w:rsidR="0067480F" w:rsidRDefault="0067480F" w:rsidP="0067480F">
      <w:pPr>
        <w:ind w:firstLine="708"/>
        <w:jc w:val="both"/>
      </w:pPr>
      <w:bookmarkStart w:id="1" w:name="Par218"/>
      <w:bookmarkEnd w:id="1"/>
      <w: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67480F" w:rsidRDefault="0067480F" w:rsidP="0067480F">
      <w:pPr>
        <w:ind w:firstLine="708"/>
        <w:jc w:val="both"/>
      </w:pPr>
      <w:bookmarkStart w:id="2" w:name="Par219"/>
      <w:bookmarkEnd w:id="2"/>
      <w: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67480F" w:rsidRDefault="0067480F" w:rsidP="0067480F">
      <w:pPr>
        <w:ind w:firstLine="708"/>
        <w:jc w:val="both"/>
      </w:pPr>
      <w:bookmarkStart w:id="3" w:name="Par220"/>
      <w:bookmarkEnd w:id="3"/>
      <w: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67480F" w:rsidRDefault="0067480F" w:rsidP="0067480F">
      <w:pPr>
        <w:ind w:firstLine="708"/>
        <w:jc w:val="both"/>
      </w:pPr>
      <w:r>
        <w:t>4.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67480F" w:rsidRDefault="0067480F" w:rsidP="0067480F">
      <w:pPr>
        <w:ind w:firstLine="708"/>
        <w:jc w:val="both"/>
      </w:pPr>
      <w:r>
        <w:t>5. 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67480F" w:rsidRDefault="0067480F" w:rsidP="0067480F">
      <w:pPr>
        <w:ind w:firstLine="708"/>
        <w:jc w:val="both"/>
      </w:pPr>
      <w:r>
        <w:t>6.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67480F" w:rsidRDefault="0067480F" w:rsidP="0067480F">
      <w:pPr>
        <w:ind w:firstLine="708"/>
        <w:jc w:val="both"/>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r>
        <w:rPr>
          <w:b/>
          <w:sz w:val="28"/>
          <w:szCs w:val="28"/>
        </w:rPr>
        <w:t>1.7 Экологические аспекты мероприятий по строительству, реконструкции и модернизации объектов систем централизованного водоснабжения</w:t>
      </w:r>
    </w:p>
    <w:p w:rsidR="0067480F" w:rsidRDefault="0067480F" w:rsidP="0067480F">
      <w:pPr>
        <w:jc w:val="center"/>
        <w:rPr>
          <w:b/>
          <w:sz w:val="28"/>
          <w:szCs w:val="28"/>
        </w:rPr>
      </w:pPr>
    </w:p>
    <w:p w:rsidR="0067480F" w:rsidRDefault="0067480F" w:rsidP="0067480F">
      <w:pPr>
        <w:ind w:firstLine="708"/>
        <w:jc w:val="both"/>
      </w:pPr>
      <w:r>
        <w:t>Существующие и планируемые технологические процессы подъема и транспортировки воды до потребителей в централизованных системах водоснабжения муниципального образования не включают в себя предварительной водоподготовки.</w:t>
      </w:r>
    </w:p>
    <w:p w:rsidR="0067480F" w:rsidRDefault="0067480F" w:rsidP="0067480F">
      <w:pPr>
        <w:ind w:firstLine="708"/>
        <w:jc w:val="both"/>
      </w:pPr>
      <w:r>
        <w:t xml:space="preserve">Хранение и использование каких-либо химических реагентов (хлор и др.) в централизованных системах водоснабжения муниципального образования не предусмотрено. </w:t>
      </w:r>
    </w:p>
    <w:p w:rsidR="0067480F" w:rsidRDefault="0067480F" w:rsidP="0067480F">
      <w:pPr>
        <w:ind w:firstLine="708"/>
        <w:jc w:val="both"/>
      </w:pPr>
      <w:r>
        <w:t>Учитывая вышеизложенное, данный раздел в проекте не рассматривался.</w:t>
      </w:r>
    </w:p>
    <w:p w:rsidR="0067480F" w:rsidRDefault="0067480F" w:rsidP="0067480F">
      <w:pPr>
        <w:ind w:firstLine="708"/>
        <w:jc w:val="both"/>
      </w:pPr>
    </w:p>
    <w:p w:rsidR="0067480F" w:rsidRDefault="0067480F" w:rsidP="0067480F">
      <w:pPr>
        <w:ind w:firstLine="708"/>
        <w:jc w:val="both"/>
      </w:pPr>
    </w:p>
    <w:p w:rsidR="0067480F" w:rsidRDefault="0067480F" w:rsidP="0067480F">
      <w:pPr>
        <w:ind w:firstLine="708"/>
        <w:jc w:val="both"/>
      </w:pPr>
    </w:p>
    <w:p w:rsidR="0067480F" w:rsidRDefault="0067480F" w:rsidP="0067480F">
      <w:pPr>
        <w:ind w:firstLine="708"/>
        <w:jc w:val="both"/>
      </w:pPr>
    </w:p>
    <w:p w:rsidR="0067480F" w:rsidRDefault="0067480F" w:rsidP="0067480F">
      <w:pPr>
        <w:ind w:firstLine="708"/>
        <w:jc w:val="both"/>
        <w:rPr>
          <w:b/>
          <w:sz w:val="28"/>
          <w:szCs w:val="28"/>
        </w:rPr>
      </w:pPr>
    </w:p>
    <w:p w:rsidR="0067480F" w:rsidRDefault="0067480F" w:rsidP="0067480F">
      <w:pPr>
        <w:ind w:firstLine="708"/>
        <w:jc w:val="both"/>
        <w:rPr>
          <w:b/>
          <w:sz w:val="28"/>
          <w:szCs w:val="28"/>
        </w:rPr>
      </w:pPr>
    </w:p>
    <w:p w:rsidR="0067480F" w:rsidRDefault="0067480F" w:rsidP="0067480F">
      <w:pPr>
        <w:ind w:firstLine="708"/>
        <w:jc w:val="both"/>
        <w:rPr>
          <w:b/>
          <w:sz w:val="28"/>
          <w:szCs w:val="28"/>
        </w:rPr>
      </w:pPr>
    </w:p>
    <w:p w:rsidR="0067480F" w:rsidRDefault="0067480F" w:rsidP="0067480F">
      <w:pPr>
        <w:ind w:firstLine="708"/>
        <w:jc w:val="both"/>
        <w:rPr>
          <w:b/>
          <w:sz w:val="28"/>
          <w:szCs w:val="28"/>
        </w:rPr>
      </w:pPr>
    </w:p>
    <w:p w:rsidR="0067480F" w:rsidRDefault="0067480F" w:rsidP="0067480F">
      <w:pPr>
        <w:ind w:firstLine="708"/>
        <w:jc w:val="both"/>
        <w:rPr>
          <w:b/>
          <w:sz w:val="28"/>
          <w:szCs w:val="28"/>
        </w:rPr>
      </w:pPr>
    </w:p>
    <w:p w:rsidR="0067480F" w:rsidRDefault="0067480F" w:rsidP="0067480F">
      <w:pPr>
        <w:ind w:firstLine="708"/>
        <w:jc w:val="both"/>
        <w:rPr>
          <w:b/>
          <w:sz w:val="28"/>
          <w:szCs w:val="28"/>
        </w:rPr>
      </w:pPr>
    </w:p>
    <w:p w:rsidR="0067480F" w:rsidRDefault="0067480F" w:rsidP="0067480F">
      <w:pPr>
        <w:ind w:firstLine="708"/>
        <w:jc w:val="both"/>
        <w:rPr>
          <w:b/>
          <w:sz w:val="28"/>
          <w:szCs w:val="28"/>
        </w:rPr>
      </w:pPr>
    </w:p>
    <w:p w:rsidR="0067480F" w:rsidRDefault="0067480F" w:rsidP="0067480F">
      <w:pPr>
        <w:ind w:firstLine="708"/>
        <w:jc w:val="both"/>
        <w:rPr>
          <w:b/>
          <w:sz w:val="28"/>
          <w:szCs w:val="28"/>
        </w:rPr>
      </w:pPr>
    </w:p>
    <w:p w:rsidR="0067480F" w:rsidRDefault="0067480F" w:rsidP="0067480F">
      <w:pPr>
        <w:ind w:firstLine="708"/>
        <w:jc w:val="both"/>
        <w:rPr>
          <w:b/>
          <w:sz w:val="28"/>
          <w:szCs w:val="28"/>
        </w:rPr>
      </w:pPr>
    </w:p>
    <w:p w:rsidR="0067480F" w:rsidRDefault="0067480F" w:rsidP="0067480F">
      <w:pPr>
        <w:ind w:firstLine="708"/>
        <w:jc w:val="both"/>
        <w:rPr>
          <w:b/>
          <w:sz w:val="28"/>
          <w:szCs w:val="28"/>
        </w:rPr>
      </w:pPr>
    </w:p>
    <w:p w:rsidR="0067480F" w:rsidRDefault="0067480F" w:rsidP="0067480F">
      <w:pPr>
        <w:ind w:firstLine="708"/>
        <w:jc w:val="both"/>
        <w:rPr>
          <w:b/>
          <w:sz w:val="28"/>
          <w:szCs w:val="28"/>
        </w:rPr>
      </w:pPr>
    </w:p>
    <w:p w:rsidR="0067480F" w:rsidRDefault="0067480F" w:rsidP="0067480F">
      <w:pPr>
        <w:ind w:firstLine="708"/>
        <w:jc w:val="both"/>
        <w:rPr>
          <w:b/>
          <w:sz w:val="28"/>
          <w:szCs w:val="28"/>
        </w:rPr>
      </w:pPr>
    </w:p>
    <w:p w:rsidR="0067480F" w:rsidRDefault="0067480F" w:rsidP="0067480F">
      <w:pPr>
        <w:ind w:firstLine="708"/>
        <w:jc w:val="both"/>
        <w:rPr>
          <w:b/>
          <w:sz w:val="28"/>
          <w:szCs w:val="28"/>
        </w:rPr>
      </w:pPr>
    </w:p>
    <w:p w:rsidR="0067480F" w:rsidRDefault="0067480F" w:rsidP="0067480F">
      <w:pPr>
        <w:ind w:firstLine="708"/>
        <w:jc w:val="both"/>
        <w:rPr>
          <w:b/>
          <w:sz w:val="28"/>
          <w:szCs w:val="28"/>
        </w:rPr>
      </w:pPr>
    </w:p>
    <w:p w:rsidR="0067480F" w:rsidRDefault="0067480F" w:rsidP="0067480F">
      <w:pPr>
        <w:ind w:firstLine="708"/>
        <w:jc w:val="both"/>
        <w:rPr>
          <w:b/>
          <w:sz w:val="28"/>
          <w:szCs w:val="28"/>
        </w:rPr>
      </w:pPr>
    </w:p>
    <w:p w:rsidR="0067480F" w:rsidRDefault="0067480F" w:rsidP="0067480F">
      <w:pPr>
        <w:ind w:firstLine="708"/>
        <w:jc w:val="both"/>
        <w:rPr>
          <w:b/>
          <w:sz w:val="28"/>
          <w:szCs w:val="28"/>
        </w:rPr>
      </w:pPr>
    </w:p>
    <w:p w:rsidR="0067480F" w:rsidRDefault="0067480F" w:rsidP="0067480F">
      <w:pPr>
        <w:ind w:firstLine="708"/>
        <w:jc w:val="both"/>
        <w:rPr>
          <w:b/>
          <w:sz w:val="28"/>
          <w:szCs w:val="28"/>
        </w:rPr>
      </w:pPr>
    </w:p>
    <w:p w:rsidR="0067480F" w:rsidRDefault="0067480F" w:rsidP="0067480F">
      <w:pPr>
        <w:ind w:firstLine="708"/>
        <w:jc w:val="both"/>
        <w:rPr>
          <w:b/>
          <w:sz w:val="28"/>
          <w:szCs w:val="28"/>
        </w:rPr>
      </w:pPr>
    </w:p>
    <w:p w:rsidR="0067480F" w:rsidRDefault="0067480F" w:rsidP="0067480F">
      <w:pPr>
        <w:ind w:firstLine="708"/>
        <w:jc w:val="both"/>
        <w:rPr>
          <w:b/>
          <w:sz w:val="28"/>
          <w:szCs w:val="28"/>
        </w:rPr>
      </w:pPr>
    </w:p>
    <w:p w:rsidR="0067480F" w:rsidRDefault="0067480F" w:rsidP="0067480F">
      <w:pPr>
        <w:ind w:firstLine="708"/>
        <w:jc w:val="both"/>
        <w:rPr>
          <w:b/>
          <w:sz w:val="28"/>
          <w:szCs w:val="28"/>
        </w:rPr>
      </w:pPr>
    </w:p>
    <w:p w:rsidR="0067480F" w:rsidRDefault="0067480F" w:rsidP="0067480F">
      <w:pPr>
        <w:ind w:firstLine="708"/>
        <w:jc w:val="both"/>
        <w:rPr>
          <w:b/>
          <w:sz w:val="28"/>
          <w:szCs w:val="28"/>
        </w:rPr>
      </w:pPr>
    </w:p>
    <w:p w:rsidR="0067480F" w:rsidRDefault="0067480F" w:rsidP="0067480F">
      <w:pPr>
        <w:ind w:firstLine="708"/>
        <w:jc w:val="both"/>
        <w:rPr>
          <w:b/>
          <w:sz w:val="28"/>
          <w:szCs w:val="28"/>
        </w:rPr>
      </w:pPr>
    </w:p>
    <w:p w:rsidR="0067480F" w:rsidRDefault="0067480F" w:rsidP="0067480F">
      <w:pPr>
        <w:ind w:firstLine="708"/>
        <w:jc w:val="both"/>
        <w:rPr>
          <w:b/>
          <w:sz w:val="28"/>
          <w:szCs w:val="28"/>
        </w:rPr>
      </w:pPr>
    </w:p>
    <w:p w:rsidR="0067480F" w:rsidRDefault="0067480F" w:rsidP="0067480F">
      <w:pPr>
        <w:ind w:firstLine="708"/>
        <w:jc w:val="both"/>
        <w:rPr>
          <w:b/>
          <w:sz w:val="28"/>
          <w:szCs w:val="28"/>
        </w:rPr>
      </w:pPr>
    </w:p>
    <w:p w:rsidR="0067480F" w:rsidRDefault="0067480F" w:rsidP="0067480F">
      <w:pPr>
        <w:ind w:firstLine="708"/>
        <w:jc w:val="both"/>
        <w:rPr>
          <w:b/>
          <w:sz w:val="28"/>
          <w:szCs w:val="28"/>
        </w:rPr>
      </w:pPr>
    </w:p>
    <w:p w:rsidR="0067480F" w:rsidRDefault="0067480F" w:rsidP="0067480F">
      <w:pPr>
        <w:ind w:firstLine="708"/>
        <w:jc w:val="both"/>
        <w:rPr>
          <w:b/>
          <w:sz w:val="28"/>
          <w:szCs w:val="28"/>
        </w:rPr>
      </w:pPr>
    </w:p>
    <w:p w:rsidR="0067480F" w:rsidRDefault="0067480F" w:rsidP="0067480F">
      <w:pPr>
        <w:ind w:firstLine="708"/>
        <w:jc w:val="both"/>
        <w:rPr>
          <w:b/>
          <w:sz w:val="28"/>
          <w:szCs w:val="28"/>
        </w:rPr>
      </w:pPr>
    </w:p>
    <w:p w:rsidR="0067480F" w:rsidRDefault="0067480F" w:rsidP="0067480F">
      <w:pPr>
        <w:ind w:firstLine="708"/>
        <w:jc w:val="both"/>
        <w:rPr>
          <w:b/>
          <w:sz w:val="28"/>
          <w:szCs w:val="28"/>
        </w:rPr>
      </w:pPr>
    </w:p>
    <w:p w:rsidR="0067480F" w:rsidRDefault="0067480F" w:rsidP="0067480F">
      <w:pPr>
        <w:ind w:firstLine="708"/>
        <w:jc w:val="both"/>
        <w:rPr>
          <w:b/>
          <w:sz w:val="28"/>
          <w:szCs w:val="28"/>
        </w:rPr>
      </w:pPr>
    </w:p>
    <w:p w:rsidR="0067480F" w:rsidRDefault="0067480F" w:rsidP="0067480F">
      <w:pPr>
        <w:ind w:firstLine="708"/>
        <w:jc w:val="both"/>
        <w:rPr>
          <w:b/>
          <w:sz w:val="28"/>
          <w:szCs w:val="28"/>
        </w:rPr>
      </w:pPr>
    </w:p>
    <w:p w:rsidR="0067480F" w:rsidRDefault="0067480F" w:rsidP="0067480F">
      <w:pPr>
        <w:ind w:firstLine="708"/>
        <w:jc w:val="both"/>
        <w:rPr>
          <w:b/>
          <w:sz w:val="28"/>
          <w:szCs w:val="28"/>
        </w:rPr>
      </w:pPr>
    </w:p>
    <w:p w:rsidR="0067480F" w:rsidRDefault="0067480F" w:rsidP="0067480F">
      <w:pPr>
        <w:ind w:firstLine="708"/>
        <w:jc w:val="both"/>
        <w:rPr>
          <w:b/>
          <w:sz w:val="28"/>
          <w:szCs w:val="28"/>
        </w:rPr>
      </w:pPr>
    </w:p>
    <w:p w:rsidR="0067480F" w:rsidRDefault="0067480F" w:rsidP="0067480F">
      <w:pPr>
        <w:ind w:firstLine="708"/>
        <w:jc w:val="both"/>
        <w:rPr>
          <w:b/>
          <w:sz w:val="28"/>
          <w:szCs w:val="28"/>
        </w:rPr>
      </w:pPr>
    </w:p>
    <w:p w:rsidR="0067480F" w:rsidRDefault="0067480F" w:rsidP="0067480F">
      <w:pPr>
        <w:ind w:firstLine="708"/>
        <w:jc w:val="both"/>
        <w:rPr>
          <w:b/>
          <w:sz w:val="28"/>
          <w:szCs w:val="28"/>
        </w:rPr>
      </w:pPr>
    </w:p>
    <w:p w:rsidR="0067480F" w:rsidRDefault="0067480F" w:rsidP="0067480F">
      <w:pPr>
        <w:ind w:firstLine="708"/>
        <w:jc w:val="both"/>
        <w:rPr>
          <w:b/>
          <w:sz w:val="28"/>
          <w:szCs w:val="28"/>
        </w:rPr>
      </w:pPr>
    </w:p>
    <w:p w:rsidR="0067480F" w:rsidRDefault="0067480F" w:rsidP="0067480F">
      <w:pPr>
        <w:ind w:firstLine="708"/>
        <w:jc w:val="both"/>
        <w:rPr>
          <w:b/>
          <w:sz w:val="28"/>
          <w:szCs w:val="28"/>
        </w:rPr>
      </w:pPr>
    </w:p>
    <w:p w:rsidR="0067480F" w:rsidRDefault="0067480F" w:rsidP="0067480F">
      <w:pPr>
        <w:ind w:firstLine="708"/>
        <w:jc w:val="both"/>
        <w:rPr>
          <w:b/>
          <w:sz w:val="28"/>
          <w:szCs w:val="28"/>
        </w:rPr>
      </w:pPr>
    </w:p>
    <w:p w:rsidR="0067480F" w:rsidRDefault="0067480F" w:rsidP="0067480F">
      <w:pPr>
        <w:jc w:val="center"/>
        <w:rPr>
          <w:b/>
          <w:sz w:val="28"/>
          <w:szCs w:val="28"/>
        </w:rPr>
      </w:pPr>
      <w:r>
        <w:rPr>
          <w:b/>
          <w:sz w:val="28"/>
          <w:szCs w:val="28"/>
        </w:rPr>
        <w:t>1.8 Оценка объемов капитальных вложений в строительство, реконструкцию и модернизацию объектов централизованных систем водоснабжения</w:t>
      </w:r>
    </w:p>
    <w:p w:rsidR="0067480F" w:rsidRDefault="0067480F" w:rsidP="0067480F">
      <w:pPr>
        <w:jc w:val="center"/>
      </w:pPr>
    </w:p>
    <w:p w:rsidR="0067480F" w:rsidRDefault="0067480F" w:rsidP="0067480F">
      <w:pPr>
        <w:ind w:firstLine="708"/>
        <w:jc w:val="both"/>
      </w:pPr>
      <w:r>
        <w:t>В данном разделе выполнен расчет затрат на реализацию мероприятий, предусмотренных схемой водоснабжения и водоотведения на первую очередь и расчетный срок по каждому населенному пункту.</w:t>
      </w:r>
    </w:p>
    <w:p w:rsidR="0067480F" w:rsidRDefault="0067480F" w:rsidP="0067480F">
      <w:pPr>
        <w:ind w:firstLine="708"/>
        <w:jc w:val="both"/>
      </w:pPr>
      <w:r>
        <w:t>Сметная стоимость реализации схем водоснабжения приведена в следующей таблице.</w:t>
      </w:r>
    </w:p>
    <w:p w:rsidR="0067480F" w:rsidRDefault="0067480F" w:rsidP="0067480F">
      <w:pPr>
        <w:ind w:left="6372"/>
        <w:jc w:val="both"/>
        <w:rPr>
          <w:sz w:val="20"/>
          <w:szCs w:val="20"/>
        </w:rPr>
      </w:pPr>
      <w:r>
        <w:rPr>
          <w:sz w:val="20"/>
          <w:szCs w:val="20"/>
        </w:rPr>
        <w:t xml:space="preserve">    табл. №33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3661"/>
        <w:gridCol w:w="1982"/>
      </w:tblGrid>
      <w:tr w:rsidR="0067480F" w:rsidTr="0067480F">
        <w:trPr>
          <w:jc w:val="center"/>
        </w:trPr>
        <w:tc>
          <w:tcPr>
            <w:tcW w:w="770"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 п/п</w:t>
            </w:r>
          </w:p>
        </w:tc>
        <w:tc>
          <w:tcPr>
            <w:tcW w:w="3661"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Наименование</w:t>
            </w:r>
          </w:p>
        </w:tc>
        <w:tc>
          <w:tcPr>
            <w:tcW w:w="1982"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Показатель</w:t>
            </w:r>
          </w:p>
        </w:tc>
      </w:tr>
      <w:tr w:rsidR="0067480F" w:rsidTr="0067480F">
        <w:trPr>
          <w:jc w:val="center"/>
        </w:trPr>
        <w:tc>
          <w:tcPr>
            <w:tcW w:w="6413" w:type="dxa"/>
            <w:gridSpan w:val="3"/>
            <w:tcBorders>
              <w:top w:val="single" w:sz="4" w:space="0" w:color="auto"/>
              <w:left w:val="single" w:sz="4" w:space="0" w:color="auto"/>
              <w:bottom w:val="single" w:sz="4" w:space="0" w:color="auto"/>
              <w:right w:val="single" w:sz="4" w:space="0" w:color="auto"/>
            </w:tcBorders>
            <w:hideMark/>
          </w:tcPr>
          <w:p w:rsidR="0067480F" w:rsidRDefault="0067480F">
            <w:pPr>
              <w:jc w:val="center"/>
              <w:rPr>
                <w:b/>
                <w:i/>
              </w:rPr>
            </w:pPr>
            <w:r>
              <w:rPr>
                <w:b/>
                <w:i/>
                <w:sz w:val="22"/>
                <w:szCs w:val="22"/>
              </w:rPr>
              <w:t>д.Курилово</w:t>
            </w:r>
          </w:p>
        </w:tc>
      </w:tr>
      <w:tr w:rsidR="0067480F" w:rsidTr="0067480F">
        <w:trPr>
          <w:jc w:val="center"/>
        </w:trPr>
        <w:tc>
          <w:tcPr>
            <w:tcW w:w="770"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1</w:t>
            </w:r>
          </w:p>
        </w:tc>
        <w:tc>
          <w:tcPr>
            <w:tcW w:w="3661" w:type="dxa"/>
            <w:tcBorders>
              <w:top w:val="single" w:sz="4" w:space="0" w:color="auto"/>
              <w:left w:val="single" w:sz="4" w:space="0" w:color="auto"/>
              <w:bottom w:val="single" w:sz="4" w:space="0" w:color="auto"/>
              <w:right w:val="single" w:sz="4" w:space="0" w:color="auto"/>
            </w:tcBorders>
            <w:hideMark/>
          </w:tcPr>
          <w:p w:rsidR="0067480F" w:rsidRDefault="0067480F">
            <w:pPr>
              <w:rPr>
                <w:sz w:val="20"/>
                <w:szCs w:val="20"/>
              </w:rPr>
            </w:pPr>
            <w:r>
              <w:rPr>
                <w:sz w:val="20"/>
                <w:szCs w:val="20"/>
              </w:rPr>
              <w:t>Стоимость строительства, тыс.руб.,</w:t>
            </w:r>
          </w:p>
        </w:tc>
        <w:tc>
          <w:tcPr>
            <w:tcW w:w="1982" w:type="dxa"/>
            <w:tcBorders>
              <w:top w:val="single" w:sz="4" w:space="0" w:color="auto"/>
              <w:left w:val="single" w:sz="4" w:space="0" w:color="auto"/>
              <w:bottom w:val="single" w:sz="4" w:space="0" w:color="auto"/>
              <w:right w:val="single" w:sz="4" w:space="0" w:color="auto"/>
            </w:tcBorders>
            <w:hideMark/>
          </w:tcPr>
          <w:p w:rsidR="0067480F" w:rsidRDefault="0067480F">
            <w:pPr>
              <w:jc w:val="right"/>
              <w:rPr>
                <w:sz w:val="20"/>
                <w:szCs w:val="20"/>
              </w:rPr>
            </w:pPr>
            <w:r>
              <w:rPr>
                <w:sz w:val="20"/>
                <w:szCs w:val="20"/>
              </w:rPr>
              <w:t>8 451,0</w:t>
            </w:r>
          </w:p>
        </w:tc>
      </w:tr>
      <w:tr w:rsidR="0067480F" w:rsidTr="0067480F">
        <w:trPr>
          <w:jc w:val="center"/>
        </w:trPr>
        <w:tc>
          <w:tcPr>
            <w:tcW w:w="770" w:type="dxa"/>
            <w:tcBorders>
              <w:top w:val="single" w:sz="4" w:space="0" w:color="auto"/>
              <w:left w:val="single" w:sz="4" w:space="0" w:color="auto"/>
              <w:bottom w:val="single" w:sz="4" w:space="0" w:color="auto"/>
              <w:right w:val="single" w:sz="4" w:space="0" w:color="auto"/>
            </w:tcBorders>
          </w:tcPr>
          <w:p w:rsidR="0067480F" w:rsidRDefault="0067480F">
            <w:pPr>
              <w:jc w:val="center"/>
              <w:rPr>
                <w:sz w:val="20"/>
                <w:szCs w:val="20"/>
              </w:rPr>
            </w:pPr>
          </w:p>
        </w:tc>
        <w:tc>
          <w:tcPr>
            <w:tcW w:w="3661" w:type="dxa"/>
            <w:tcBorders>
              <w:top w:val="single" w:sz="4" w:space="0" w:color="auto"/>
              <w:left w:val="single" w:sz="4" w:space="0" w:color="auto"/>
              <w:bottom w:val="single" w:sz="4" w:space="0" w:color="auto"/>
              <w:right w:val="single" w:sz="4" w:space="0" w:color="auto"/>
            </w:tcBorders>
            <w:hideMark/>
          </w:tcPr>
          <w:p w:rsidR="0067480F" w:rsidRDefault="0067480F">
            <w:pPr>
              <w:rPr>
                <w:sz w:val="20"/>
                <w:szCs w:val="20"/>
              </w:rPr>
            </w:pPr>
            <w:r>
              <w:rPr>
                <w:sz w:val="20"/>
                <w:szCs w:val="20"/>
              </w:rPr>
              <w:t>в том числе:</w:t>
            </w:r>
          </w:p>
        </w:tc>
        <w:tc>
          <w:tcPr>
            <w:tcW w:w="1982" w:type="dxa"/>
            <w:tcBorders>
              <w:top w:val="single" w:sz="4" w:space="0" w:color="auto"/>
              <w:left w:val="single" w:sz="4" w:space="0" w:color="auto"/>
              <w:bottom w:val="single" w:sz="4" w:space="0" w:color="auto"/>
              <w:right w:val="single" w:sz="4" w:space="0" w:color="auto"/>
            </w:tcBorders>
          </w:tcPr>
          <w:p w:rsidR="0067480F" w:rsidRDefault="0067480F">
            <w:pPr>
              <w:jc w:val="right"/>
              <w:rPr>
                <w:sz w:val="20"/>
                <w:szCs w:val="20"/>
              </w:rPr>
            </w:pPr>
          </w:p>
        </w:tc>
      </w:tr>
      <w:tr w:rsidR="0067480F" w:rsidTr="0067480F">
        <w:trPr>
          <w:jc w:val="center"/>
        </w:trPr>
        <w:tc>
          <w:tcPr>
            <w:tcW w:w="770" w:type="dxa"/>
            <w:tcBorders>
              <w:top w:val="single" w:sz="4" w:space="0" w:color="auto"/>
              <w:left w:val="single" w:sz="4" w:space="0" w:color="auto"/>
              <w:bottom w:val="single" w:sz="4" w:space="0" w:color="auto"/>
              <w:right w:val="single" w:sz="4" w:space="0" w:color="auto"/>
            </w:tcBorders>
          </w:tcPr>
          <w:p w:rsidR="0067480F" w:rsidRDefault="0067480F">
            <w:pPr>
              <w:jc w:val="center"/>
              <w:rPr>
                <w:sz w:val="20"/>
                <w:szCs w:val="20"/>
              </w:rPr>
            </w:pPr>
          </w:p>
        </w:tc>
        <w:tc>
          <w:tcPr>
            <w:tcW w:w="3661" w:type="dxa"/>
            <w:tcBorders>
              <w:top w:val="single" w:sz="4" w:space="0" w:color="auto"/>
              <w:left w:val="single" w:sz="4" w:space="0" w:color="auto"/>
              <w:bottom w:val="single" w:sz="4" w:space="0" w:color="auto"/>
              <w:right w:val="single" w:sz="4" w:space="0" w:color="auto"/>
            </w:tcBorders>
            <w:hideMark/>
          </w:tcPr>
          <w:p w:rsidR="0067480F" w:rsidRDefault="0067480F">
            <w:pPr>
              <w:rPr>
                <w:sz w:val="20"/>
                <w:szCs w:val="20"/>
              </w:rPr>
            </w:pPr>
            <w:r>
              <w:rPr>
                <w:sz w:val="20"/>
                <w:szCs w:val="20"/>
              </w:rPr>
              <w:t>- на первую очередь 2015г.</w:t>
            </w:r>
          </w:p>
        </w:tc>
        <w:tc>
          <w:tcPr>
            <w:tcW w:w="1982" w:type="dxa"/>
            <w:tcBorders>
              <w:top w:val="single" w:sz="4" w:space="0" w:color="auto"/>
              <w:left w:val="single" w:sz="4" w:space="0" w:color="auto"/>
              <w:bottom w:val="single" w:sz="4" w:space="0" w:color="auto"/>
              <w:right w:val="single" w:sz="4" w:space="0" w:color="auto"/>
            </w:tcBorders>
            <w:hideMark/>
          </w:tcPr>
          <w:p w:rsidR="0067480F" w:rsidRDefault="0067480F">
            <w:pPr>
              <w:jc w:val="right"/>
              <w:rPr>
                <w:sz w:val="20"/>
                <w:szCs w:val="20"/>
              </w:rPr>
            </w:pPr>
            <w:r>
              <w:rPr>
                <w:sz w:val="20"/>
                <w:szCs w:val="20"/>
              </w:rPr>
              <w:t>871,5</w:t>
            </w:r>
          </w:p>
        </w:tc>
      </w:tr>
      <w:tr w:rsidR="0067480F" w:rsidTr="0067480F">
        <w:trPr>
          <w:jc w:val="center"/>
        </w:trPr>
        <w:tc>
          <w:tcPr>
            <w:tcW w:w="770" w:type="dxa"/>
            <w:tcBorders>
              <w:top w:val="single" w:sz="4" w:space="0" w:color="auto"/>
              <w:left w:val="single" w:sz="4" w:space="0" w:color="auto"/>
              <w:bottom w:val="single" w:sz="4" w:space="0" w:color="auto"/>
              <w:right w:val="single" w:sz="4" w:space="0" w:color="auto"/>
            </w:tcBorders>
          </w:tcPr>
          <w:p w:rsidR="0067480F" w:rsidRDefault="0067480F">
            <w:pPr>
              <w:jc w:val="center"/>
              <w:rPr>
                <w:sz w:val="20"/>
                <w:szCs w:val="20"/>
              </w:rPr>
            </w:pPr>
          </w:p>
        </w:tc>
        <w:tc>
          <w:tcPr>
            <w:tcW w:w="3661" w:type="dxa"/>
            <w:tcBorders>
              <w:top w:val="single" w:sz="4" w:space="0" w:color="auto"/>
              <w:left w:val="single" w:sz="4" w:space="0" w:color="auto"/>
              <w:bottom w:val="single" w:sz="4" w:space="0" w:color="auto"/>
              <w:right w:val="single" w:sz="4" w:space="0" w:color="auto"/>
            </w:tcBorders>
            <w:hideMark/>
          </w:tcPr>
          <w:p w:rsidR="0067480F" w:rsidRDefault="0067480F">
            <w:pPr>
              <w:rPr>
                <w:sz w:val="20"/>
                <w:szCs w:val="20"/>
              </w:rPr>
            </w:pPr>
            <w:r>
              <w:rPr>
                <w:sz w:val="20"/>
                <w:szCs w:val="20"/>
              </w:rPr>
              <w:t>- к расчетному сроку 2030г.</w:t>
            </w:r>
          </w:p>
        </w:tc>
        <w:tc>
          <w:tcPr>
            <w:tcW w:w="1982" w:type="dxa"/>
            <w:tcBorders>
              <w:top w:val="single" w:sz="4" w:space="0" w:color="auto"/>
              <w:left w:val="single" w:sz="4" w:space="0" w:color="auto"/>
              <w:bottom w:val="single" w:sz="4" w:space="0" w:color="auto"/>
              <w:right w:val="single" w:sz="4" w:space="0" w:color="auto"/>
            </w:tcBorders>
            <w:hideMark/>
          </w:tcPr>
          <w:p w:rsidR="0067480F" w:rsidRDefault="0067480F">
            <w:pPr>
              <w:jc w:val="right"/>
              <w:rPr>
                <w:sz w:val="20"/>
                <w:szCs w:val="20"/>
              </w:rPr>
            </w:pPr>
            <w:r>
              <w:rPr>
                <w:sz w:val="20"/>
                <w:szCs w:val="20"/>
              </w:rPr>
              <w:t>7 579,5</w:t>
            </w:r>
          </w:p>
        </w:tc>
      </w:tr>
      <w:tr w:rsidR="0067480F" w:rsidTr="0067480F">
        <w:trPr>
          <w:jc w:val="center"/>
        </w:trPr>
        <w:tc>
          <w:tcPr>
            <w:tcW w:w="6413" w:type="dxa"/>
            <w:gridSpan w:val="3"/>
            <w:tcBorders>
              <w:top w:val="single" w:sz="4" w:space="0" w:color="auto"/>
              <w:left w:val="single" w:sz="4" w:space="0" w:color="auto"/>
              <w:bottom w:val="single" w:sz="4" w:space="0" w:color="auto"/>
              <w:right w:val="single" w:sz="4" w:space="0" w:color="auto"/>
            </w:tcBorders>
            <w:hideMark/>
          </w:tcPr>
          <w:p w:rsidR="0067480F" w:rsidRDefault="0067480F">
            <w:pPr>
              <w:jc w:val="center"/>
              <w:rPr>
                <w:b/>
                <w:i/>
              </w:rPr>
            </w:pPr>
            <w:r>
              <w:rPr>
                <w:b/>
                <w:i/>
                <w:sz w:val="22"/>
                <w:szCs w:val="22"/>
              </w:rPr>
              <w:t>д.Степаньково</w:t>
            </w:r>
          </w:p>
        </w:tc>
      </w:tr>
      <w:tr w:rsidR="0067480F" w:rsidTr="0067480F">
        <w:trPr>
          <w:jc w:val="center"/>
        </w:trPr>
        <w:tc>
          <w:tcPr>
            <w:tcW w:w="770"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2</w:t>
            </w:r>
          </w:p>
        </w:tc>
        <w:tc>
          <w:tcPr>
            <w:tcW w:w="3661" w:type="dxa"/>
            <w:tcBorders>
              <w:top w:val="single" w:sz="4" w:space="0" w:color="auto"/>
              <w:left w:val="single" w:sz="4" w:space="0" w:color="auto"/>
              <w:bottom w:val="single" w:sz="4" w:space="0" w:color="auto"/>
              <w:right w:val="single" w:sz="4" w:space="0" w:color="auto"/>
            </w:tcBorders>
            <w:hideMark/>
          </w:tcPr>
          <w:p w:rsidR="0067480F" w:rsidRDefault="0067480F">
            <w:pPr>
              <w:rPr>
                <w:sz w:val="20"/>
                <w:szCs w:val="20"/>
              </w:rPr>
            </w:pPr>
            <w:r>
              <w:rPr>
                <w:sz w:val="20"/>
                <w:szCs w:val="20"/>
              </w:rPr>
              <w:t>Стоимость строительства, тыс.руб.,</w:t>
            </w:r>
          </w:p>
        </w:tc>
        <w:tc>
          <w:tcPr>
            <w:tcW w:w="1982" w:type="dxa"/>
            <w:tcBorders>
              <w:top w:val="single" w:sz="4" w:space="0" w:color="auto"/>
              <w:left w:val="single" w:sz="4" w:space="0" w:color="auto"/>
              <w:bottom w:val="single" w:sz="4" w:space="0" w:color="auto"/>
              <w:right w:val="single" w:sz="4" w:space="0" w:color="auto"/>
            </w:tcBorders>
            <w:hideMark/>
          </w:tcPr>
          <w:p w:rsidR="0067480F" w:rsidRDefault="0067480F">
            <w:pPr>
              <w:jc w:val="right"/>
              <w:rPr>
                <w:sz w:val="20"/>
                <w:szCs w:val="20"/>
              </w:rPr>
            </w:pPr>
            <w:r>
              <w:rPr>
                <w:sz w:val="20"/>
                <w:szCs w:val="20"/>
              </w:rPr>
              <w:t>5 539,8</w:t>
            </w:r>
          </w:p>
        </w:tc>
      </w:tr>
      <w:tr w:rsidR="0067480F" w:rsidTr="0067480F">
        <w:trPr>
          <w:jc w:val="center"/>
        </w:trPr>
        <w:tc>
          <w:tcPr>
            <w:tcW w:w="770" w:type="dxa"/>
            <w:tcBorders>
              <w:top w:val="single" w:sz="4" w:space="0" w:color="auto"/>
              <w:left w:val="single" w:sz="4" w:space="0" w:color="auto"/>
              <w:bottom w:val="single" w:sz="4" w:space="0" w:color="auto"/>
              <w:right w:val="single" w:sz="4" w:space="0" w:color="auto"/>
            </w:tcBorders>
          </w:tcPr>
          <w:p w:rsidR="0067480F" w:rsidRDefault="0067480F">
            <w:pPr>
              <w:jc w:val="center"/>
              <w:rPr>
                <w:sz w:val="20"/>
                <w:szCs w:val="20"/>
              </w:rPr>
            </w:pPr>
          </w:p>
        </w:tc>
        <w:tc>
          <w:tcPr>
            <w:tcW w:w="3661" w:type="dxa"/>
            <w:tcBorders>
              <w:top w:val="single" w:sz="4" w:space="0" w:color="auto"/>
              <w:left w:val="single" w:sz="4" w:space="0" w:color="auto"/>
              <w:bottom w:val="single" w:sz="4" w:space="0" w:color="auto"/>
              <w:right w:val="single" w:sz="4" w:space="0" w:color="auto"/>
            </w:tcBorders>
            <w:hideMark/>
          </w:tcPr>
          <w:p w:rsidR="0067480F" w:rsidRDefault="0067480F">
            <w:pPr>
              <w:rPr>
                <w:sz w:val="20"/>
                <w:szCs w:val="20"/>
              </w:rPr>
            </w:pPr>
            <w:r>
              <w:rPr>
                <w:sz w:val="20"/>
                <w:szCs w:val="20"/>
              </w:rPr>
              <w:t>в том числе:</w:t>
            </w:r>
          </w:p>
        </w:tc>
        <w:tc>
          <w:tcPr>
            <w:tcW w:w="1982" w:type="dxa"/>
            <w:tcBorders>
              <w:top w:val="single" w:sz="4" w:space="0" w:color="auto"/>
              <w:left w:val="single" w:sz="4" w:space="0" w:color="auto"/>
              <w:bottom w:val="single" w:sz="4" w:space="0" w:color="auto"/>
              <w:right w:val="single" w:sz="4" w:space="0" w:color="auto"/>
            </w:tcBorders>
          </w:tcPr>
          <w:p w:rsidR="0067480F" w:rsidRDefault="0067480F">
            <w:pPr>
              <w:jc w:val="right"/>
              <w:rPr>
                <w:sz w:val="20"/>
                <w:szCs w:val="20"/>
              </w:rPr>
            </w:pPr>
          </w:p>
        </w:tc>
      </w:tr>
      <w:tr w:rsidR="0067480F" w:rsidTr="0067480F">
        <w:trPr>
          <w:jc w:val="center"/>
        </w:trPr>
        <w:tc>
          <w:tcPr>
            <w:tcW w:w="770" w:type="dxa"/>
            <w:tcBorders>
              <w:top w:val="single" w:sz="4" w:space="0" w:color="auto"/>
              <w:left w:val="single" w:sz="4" w:space="0" w:color="auto"/>
              <w:bottom w:val="single" w:sz="4" w:space="0" w:color="auto"/>
              <w:right w:val="single" w:sz="4" w:space="0" w:color="auto"/>
            </w:tcBorders>
          </w:tcPr>
          <w:p w:rsidR="0067480F" w:rsidRDefault="0067480F">
            <w:pPr>
              <w:jc w:val="center"/>
              <w:rPr>
                <w:sz w:val="20"/>
                <w:szCs w:val="20"/>
              </w:rPr>
            </w:pPr>
          </w:p>
        </w:tc>
        <w:tc>
          <w:tcPr>
            <w:tcW w:w="3661" w:type="dxa"/>
            <w:tcBorders>
              <w:top w:val="single" w:sz="4" w:space="0" w:color="auto"/>
              <w:left w:val="single" w:sz="4" w:space="0" w:color="auto"/>
              <w:bottom w:val="single" w:sz="4" w:space="0" w:color="auto"/>
              <w:right w:val="single" w:sz="4" w:space="0" w:color="auto"/>
            </w:tcBorders>
            <w:hideMark/>
          </w:tcPr>
          <w:p w:rsidR="0067480F" w:rsidRDefault="0067480F">
            <w:pPr>
              <w:rPr>
                <w:sz w:val="20"/>
                <w:szCs w:val="20"/>
              </w:rPr>
            </w:pPr>
            <w:r>
              <w:rPr>
                <w:sz w:val="20"/>
                <w:szCs w:val="20"/>
              </w:rPr>
              <w:t>- на первую очередь 2015г.</w:t>
            </w:r>
          </w:p>
        </w:tc>
        <w:tc>
          <w:tcPr>
            <w:tcW w:w="1982" w:type="dxa"/>
            <w:tcBorders>
              <w:top w:val="single" w:sz="4" w:space="0" w:color="auto"/>
              <w:left w:val="single" w:sz="4" w:space="0" w:color="auto"/>
              <w:bottom w:val="single" w:sz="4" w:space="0" w:color="auto"/>
              <w:right w:val="single" w:sz="4" w:space="0" w:color="auto"/>
            </w:tcBorders>
            <w:hideMark/>
          </w:tcPr>
          <w:p w:rsidR="0067480F" w:rsidRDefault="0067480F">
            <w:pPr>
              <w:jc w:val="right"/>
              <w:rPr>
                <w:sz w:val="20"/>
                <w:szCs w:val="20"/>
              </w:rPr>
            </w:pPr>
            <w:r>
              <w:rPr>
                <w:sz w:val="20"/>
                <w:szCs w:val="20"/>
              </w:rPr>
              <w:t>513,9</w:t>
            </w:r>
          </w:p>
        </w:tc>
      </w:tr>
      <w:tr w:rsidR="0067480F" w:rsidTr="0067480F">
        <w:trPr>
          <w:jc w:val="center"/>
        </w:trPr>
        <w:tc>
          <w:tcPr>
            <w:tcW w:w="770" w:type="dxa"/>
            <w:tcBorders>
              <w:top w:val="single" w:sz="4" w:space="0" w:color="auto"/>
              <w:left w:val="single" w:sz="4" w:space="0" w:color="auto"/>
              <w:bottom w:val="single" w:sz="4" w:space="0" w:color="auto"/>
              <w:right w:val="single" w:sz="4" w:space="0" w:color="auto"/>
            </w:tcBorders>
          </w:tcPr>
          <w:p w:rsidR="0067480F" w:rsidRDefault="0067480F">
            <w:pPr>
              <w:jc w:val="center"/>
              <w:rPr>
                <w:sz w:val="20"/>
                <w:szCs w:val="20"/>
              </w:rPr>
            </w:pPr>
          </w:p>
        </w:tc>
        <w:tc>
          <w:tcPr>
            <w:tcW w:w="3661" w:type="dxa"/>
            <w:tcBorders>
              <w:top w:val="single" w:sz="4" w:space="0" w:color="auto"/>
              <w:left w:val="single" w:sz="4" w:space="0" w:color="auto"/>
              <w:bottom w:val="single" w:sz="4" w:space="0" w:color="auto"/>
              <w:right w:val="single" w:sz="4" w:space="0" w:color="auto"/>
            </w:tcBorders>
            <w:hideMark/>
          </w:tcPr>
          <w:p w:rsidR="0067480F" w:rsidRDefault="0067480F">
            <w:pPr>
              <w:rPr>
                <w:sz w:val="20"/>
                <w:szCs w:val="20"/>
              </w:rPr>
            </w:pPr>
            <w:r>
              <w:rPr>
                <w:sz w:val="20"/>
                <w:szCs w:val="20"/>
              </w:rPr>
              <w:t>- к расчетному сроку 2030г.</w:t>
            </w:r>
          </w:p>
        </w:tc>
        <w:tc>
          <w:tcPr>
            <w:tcW w:w="1982" w:type="dxa"/>
            <w:tcBorders>
              <w:top w:val="single" w:sz="4" w:space="0" w:color="auto"/>
              <w:left w:val="single" w:sz="4" w:space="0" w:color="auto"/>
              <w:bottom w:val="single" w:sz="4" w:space="0" w:color="auto"/>
              <w:right w:val="single" w:sz="4" w:space="0" w:color="auto"/>
            </w:tcBorders>
            <w:hideMark/>
          </w:tcPr>
          <w:p w:rsidR="0067480F" w:rsidRDefault="0067480F">
            <w:pPr>
              <w:jc w:val="right"/>
              <w:rPr>
                <w:sz w:val="20"/>
                <w:szCs w:val="20"/>
              </w:rPr>
            </w:pPr>
            <w:r>
              <w:rPr>
                <w:sz w:val="20"/>
                <w:szCs w:val="20"/>
              </w:rPr>
              <w:t>5 025,9</w:t>
            </w:r>
          </w:p>
        </w:tc>
      </w:tr>
      <w:tr w:rsidR="0067480F" w:rsidTr="0067480F">
        <w:trPr>
          <w:jc w:val="center"/>
        </w:trPr>
        <w:tc>
          <w:tcPr>
            <w:tcW w:w="6413" w:type="dxa"/>
            <w:gridSpan w:val="3"/>
            <w:tcBorders>
              <w:top w:val="single" w:sz="4" w:space="0" w:color="auto"/>
              <w:left w:val="single" w:sz="4" w:space="0" w:color="auto"/>
              <w:bottom w:val="single" w:sz="4" w:space="0" w:color="auto"/>
              <w:right w:val="single" w:sz="4" w:space="0" w:color="auto"/>
            </w:tcBorders>
            <w:hideMark/>
          </w:tcPr>
          <w:p w:rsidR="0067480F" w:rsidRDefault="0067480F">
            <w:pPr>
              <w:jc w:val="center"/>
              <w:rPr>
                <w:b/>
                <w:i/>
              </w:rPr>
            </w:pPr>
            <w:r>
              <w:rPr>
                <w:b/>
                <w:i/>
                <w:sz w:val="22"/>
                <w:szCs w:val="22"/>
              </w:rPr>
              <w:t>д.Васильевка</w:t>
            </w:r>
          </w:p>
        </w:tc>
      </w:tr>
      <w:tr w:rsidR="0067480F" w:rsidTr="0067480F">
        <w:trPr>
          <w:jc w:val="center"/>
        </w:trPr>
        <w:tc>
          <w:tcPr>
            <w:tcW w:w="770"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3</w:t>
            </w:r>
          </w:p>
        </w:tc>
        <w:tc>
          <w:tcPr>
            <w:tcW w:w="3661" w:type="dxa"/>
            <w:tcBorders>
              <w:top w:val="single" w:sz="4" w:space="0" w:color="auto"/>
              <w:left w:val="single" w:sz="4" w:space="0" w:color="auto"/>
              <w:bottom w:val="single" w:sz="4" w:space="0" w:color="auto"/>
              <w:right w:val="single" w:sz="4" w:space="0" w:color="auto"/>
            </w:tcBorders>
            <w:hideMark/>
          </w:tcPr>
          <w:p w:rsidR="0067480F" w:rsidRDefault="0067480F">
            <w:pPr>
              <w:rPr>
                <w:sz w:val="20"/>
                <w:szCs w:val="20"/>
              </w:rPr>
            </w:pPr>
            <w:r>
              <w:rPr>
                <w:sz w:val="20"/>
                <w:szCs w:val="20"/>
              </w:rPr>
              <w:t>Стоимость строительства, тыс.руб.,</w:t>
            </w:r>
          </w:p>
        </w:tc>
        <w:tc>
          <w:tcPr>
            <w:tcW w:w="1982" w:type="dxa"/>
            <w:tcBorders>
              <w:top w:val="single" w:sz="4" w:space="0" w:color="auto"/>
              <w:left w:val="single" w:sz="4" w:space="0" w:color="auto"/>
              <w:bottom w:val="single" w:sz="4" w:space="0" w:color="auto"/>
              <w:right w:val="single" w:sz="4" w:space="0" w:color="auto"/>
            </w:tcBorders>
            <w:hideMark/>
          </w:tcPr>
          <w:p w:rsidR="0067480F" w:rsidRDefault="0067480F">
            <w:pPr>
              <w:jc w:val="right"/>
              <w:rPr>
                <w:sz w:val="20"/>
                <w:szCs w:val="20"/>
              </w:rPr>
            </w:pPr>
            <w:r>
              <w:rPr>
                <w:sz w:val="20"/>
                <w:szCs w:val="20"/>
              </w:rPr>
              <w:t>6 445,9</w:t>
            </w:r>
          </w:p>
        </w:tc>
      </w:tr>
      <w:tr w:rsidR="0067480F" w:rsidTr="0067480F">
        <w:trPr>
          <w:jc w:val="center"/>
        </w:trPr>
        <w:tc>
          <w:tcPr>
            <w:tcW w:w="770" w:type="dxa"/>
            <w:tcBorders>
              <w:top w:val="single" w:sz="4" w:space="0" w:color="auto"/>
              <w:left w:val="single" w:sz="4" w:space="0" w:color="auto"/>
              <w:bottom w:val="single" w:sz="4" w:space="0" w:color="auto"/>
              <w:right w:val="single" w:sz="4" w:space="0" w:color="auto"/>
            </w:tcBorders>
          </w:tcPr>
          <w:p w:rsidR="0067480F" w:rsidRDefault="0067480F">
            <w:pPr>
              <w:jc w:val="center"/>
              <w:rPr>
                <w:sz w:val="20"/>
                <w:szCs w:val="20"/>
              </w:rPr>
            </w:pPr>
          </w:p>
        </w:tc>
        <w:tc>
          <w:tcPr>
            <w:tcW w:w="3661" w:type="dxa"/>
            <w:tcBorders>
              <w:top w:val="single" w:sz="4" w:space="0" w:color="auto"/>
              <w:left w:val="single" w:sz="4" w:space="0" w:color="auto"/>
              <w:bottom w:val="single" w:sz="4" w:space="0" w:color="auto"/>
              <w:right w:val="single" w:sz="4" w:space="0" w:color="auto"/>
            </w:tcBorders>
            <w:hideMark/>
          </w:tcPr>
          <w:p w:rsidR="0067480F" w:rsidRDefault="0067480F">
            <w:pPr>
              <w:rPr>
                <w:sz w:val="20"/>
                <w:szCs w:val="20"/>
              </w:rPr>
            </w:pPr>
            <w:r>
              <w:rPr>
                <w:sz w:val="20"/>
                <w:szCs w:val="20"/>
              </w:rPr>
              <w:t>в том числе:</w:t>
            </w:r>
          </w:p>
        </w:tc>
        <w:tc>
          <w:tcPr>
            <w:tcW w:w="1982" w:type="dxa"/>
            <w:tcBorders>
              <w:top w:val="single" w:sz="4" w:space="0" w:color="auto"/>
              <w:left w:val="single" w:sz="4" w:space="0" w:color="auto"/>
              <w:bottom w:val="single" w:sz="4" w:space="0" w:color="auto"/>
              <w:right w:val="single" w:sz="4" w:space="0" w:color="auto"/>
            </w:tcBorders>
          </w:tcPr>
          <w:p w:rsidR="0067480F" w:rsidRDefault="0067480F">
            <w:pPr>
              <w:jc w:val="right"/>
              <w:rPr>
                <w:sz w:val="20"/>
                <w:szCs w:val="20"/>
              </w:rPr>
            </w:pPr>
          </w:p>
        </w:tc>
      </w:tr>
      <w:tr w:rsidR="0067480F" w:rsidTr="0067480F">
        <w:trPr>
          <w:jc w:val="center"/>
        </w:trPr>
        <w:tc>
          <w:tcPr>
            <w:tcW w:w="770" w:type="dxa"/>
            <w:tcBorders>
              <w:top w:val="single" w:sz="4" w:space="0" w:color="auto"/>
              <w:left w:val="single" w:sz="4" w:space="0" w:color="auto"/>
              <w:bottom w:val="single" w:sz="4" w:space="0" w:color="auto"/>
              <w:right w:val="single" w:sz="4" w:space="0" w:color="auto"/>
            </w:tcBorders>
          </w:tcPr>
          <w:p w:rsidR="0067480F" w:rsidRDefault="0067480F">
            <w:pPr>
              <w:jc w:val="center"/>
              <w:rPr>
                <w:sz w:val="20"/>
                <w:szCs w:val="20"/>
              </w:rPr>
            </w:pPr>
          </w:p>
        </w:tc>
        <w:tc>
          <w:tcPr>
            <w:tcW w:w="3661" w:type="dxa"/>
            <w:tcBorders>
              <w:top w:val="single" w:sz="4" w:space="0" w:color="auto"/>
              <w:left w:val="single" w:sz="4" w:space="0" w:color="auto"/>
              <w:bottom w:val="single" w:sz="4" w:space="0" w:color="auto"/>
              <w:right w:val="single" w:sz="4" w:space="0" w:color="auto"/>
            </w:tcBorders>
            <w:hideMark/>
          </w:tcPr>
          <w:p w:rsidR="0067480F" w:rsidRDefault="0067480F">
            <w:pPr>
              <w:rPr>
                <w:sz w:val="20"/>
                <w:szCs w:val="20"/>
              </w:rPr>
            </w:pPr>
            <w:r>
              <w:rPr>
                <w:sz w:val="20"/>
                <w:szCs w:val="20"/>
              </w:rPr>
              <w:t>- на первую очередь 2015г.</w:t>
            </w:r>
          </w:p>
        </w:tc>
        <w:tc>
          <w:tcPr>
            <w:tcW w:w="1982" w:type="dxa"/>
            <w:tcBorders>
              <w:top w:val="single" w:sz="4" w:space="0" w:color="auto"/>
              <w:left w:val="single" w:sz="4" w:space="0" w:color="auto"/>
              <w:bottom w:val="single" w:sz="4" w:space="0" w:color="auto"/>
              <w:right w:val="single" w:sz="4" w:space="0" w:color="auto"/>
            </w:tcBorders>
            <w:hideMark/>
          </w:tcPr>
          <w:p w:rsidR="0067480F" w:rsidRDefault="0067480F">
            <w:pPr>
              <w:jc w:val="right"/>
              <w:rPr>
                <w:sz w:val="20"/>
                <w:szCs w:val="20"/>
              </w:rPr>
            </w:pPr>
            <w:r>
              <w:rPr>
                <w:sz w:val="20"/>
                <w:szCs w:val="20"/>
              </w:rPr>
              <w:t>871,5</w:t>
            </w:r>
          </w:p>
        </w:tc>
      </w:tr>
      <w:tr w:rsidR="0067480F" w:rsidTr="0067480F">
        <w:trPr>
          <w:jc w:val="center"/>
        </w:trPr>
        <w:tc>
          <w:tcPr>
            <w:tcW w:w="770" w:type="dxa"/>
            <w:tcBorders>
              <w:top w:val="single" w:sz="4" w:space="0" w:color="auto"/>
              <w:left w:val="single" w:sz="4" w:space="0" w:color="auto"/>
              <w:bottom w:val="single" w:sz="4" w:space="0" w:color="auto"/>
              <w:right w:val="single" w:sz="4" w:space="0" w:color="auto"/>
            </w:tcBorders>
          </w:tcPr>
          <w:p w:rsidR="0067480F" w:rsidRDefault="0067480F">
            <w:pPr>
              <w:jc w:val="center"/>
              <w:rPr>
                <w:sz w:val="20"/>
                <w:szCs w:val="20"/>
              </w:rPr>
            </w:pPr>
          </w:p>
        </w:tc>
        <w:tc>
          <w:tcPr>
            <w:tcW w:w="3661" w:type="dxa"/>
            <w:tcBorders>
              <w:top w:val="single" w:sz="4" w:space="0" w:color="auto"/>
              <w:left w:val="single" w:sz="4" w:space="0" w:color="auto"/>
              <w:bottom w:val="single" w:sz="4" w:space="0" w:color="auto"/>
              <w:right w:val="single" w:sz="4" w:space="0" w:color="auto"/>
            </w:tcBorders>
            <w:hideMark/>
          </w:tcPr>
          <w:p w:rsidR="0067480F" w:rsidRDefault="0067480F">
            <w:pPr>
              <w:rPr>
                <w:sz w:val="20"/>
                <w:szCs w:val="20"/>
              </w:rPr>
            </w:pPr>
            <w:r>
              <w:rPr>
                <w:sz w:val="20"/>
                <w:szCs w:val="20"/>
              </w:rPr>
              <w:t>- к расчетному сроку 2030г.</w:t>
            </w:r>
          </w:p>
        </w:tc>
        <w:tc>
          <w:tcPr>
            <w:tcW w:w="1982" w:type="dxa"/>
            <w:tcBorders>
              <w:top w:val="single" w:sz="4" w:space="0" w:color="auto"/>
              <w:left w:val="single" w:sz="4" w:space="0" w:color="auto"/>
              <w:bottom w:val="single" w:sz="4" w:space="0" w:color="auto"/>
              <w:right w:val="single" w:sz="4" w:space="0" w:color="auto"/>
            </w:tcBorders>
            <w:hideMark/>
          </w:tcPr>
          <w:p w:rsidR="0067480F" w:rsidRDefault="0067480F">
            <w:pPr>
              <w:jc w:val="right"/>
              <w:rPr>
                <w:sz w:val="20"/>
                <w:szCs w:val="20"/>
              </w:rPr>
            </w:pPr>
            <w:r>
              <w:rPr>
                <w:sz w:val="20"/>
                <w:szCs w:val="20"/>
              </w:rPr>
              <w:t>5 574,4</w:t>
            </w:r>
          </w:p>
        </w:tc>
      </w:tr>
      <w:tr w:rsidR="0067480F" w:rsidTr="0067480F">
        <w:trPr>
          <w:jc w:val="center"/>
        </w:trPr>
        <w:tc>
          <w:tcPr>
            <w:tcW w:w="6413" w:type="dxa"/>
            <w:gridSpan w:val="3"/>
            <w:tcBorders>
              <w:top w:val="single" w:sz="4" w:space="0" w:color="auto"/>
              <w:left w:val="single" w:sz="4" w:space="0" w:color="auto"/>
              <w:bottom w:val="single" w:sz="4" w:space="0" w:color="auto"/>
              <w:right w:val="single" w:sz="4" w:space="0" w:color="auto"/>
            </w:tcBorders>
            <w:hideMark/>
          </w:tcPr>
          <w:p w:rsidR="0067480F" w:rsidRDefault="0067480F">
            <w:pPr>
              <w:jc w:val="center"/>
              <w:rPr>
                <w:b/>
                <w:i/>
              </w:rPr>
            </w:pPr>
            <w:r>
              <w:rPr>
                <w:b/>
                <w:i/>
                <w:sz w:val="22"/>
                <w:szCs w:val="22"/>
              </w:rPr>
              <w:t>д.Глухово</w:t>
            </w:r>
          </w:p>
        </w:tc>
      </w:tr>
      <w:tr w:rsidR="0067480F" w:rsidTr="0067480F">
        <w:trPr>
          <w:jc w:val="center"/>
        </w:trPr>
        <w:tc>
          <w:tcPr>
            <w:tcW w:w="770"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4</w:t>
            </w:r>
          </w:p>
        </w:tc>
        <w:tc>
          <w:tcPr>
            <w:tcW w:w="3661" w:type="dxa"/>
            <w:tcBorders>
              <w:top w:val="single" w:sz="4" w:space="0" w:color="auto"/>
              <w:left w:val="single" w:sz="4" w:space="0" w:color="auto"/>
              <w:bottom w:val="single" w:sz="4" w:space="0" w:color="auto"/>
              <w:right w:val="single" w:sz="4" w:space="0" w:color="auto"/>
            </w:tcBorders>
            <w:hideMark/>
          </w:tcPr>
          <w:p w:rsidR="0067480F" w:rsidRDefault="0067480F">
            <w:pPr>
              <w:rPr>
                <w:sz w:val="20"/>
                <w:szCs w:val="20"/>
              </w:rPr>
            </w:pPr>
            <w:r>
              <w:rPr>
                <w:sz w:val="20"/>
                <w:szCs w:val="20"/>
              </w:rPr>
              <w:t>Стоимость строительства, тыс.руб.,</w:t>
            </w:r>
          </w:p>
        </w:tc>
        <w:tc>
          <w:tcPr>
            <w:tcW w:w="1982" w:type="dxa"/>
            <w:tcBorders>
              <w:top w:val="single" w:sz="4" w:space="0" w:color="auto"/>
              <w:left w:val="single" w:sz="4" w:space="0" w:color="auto"/>
              <w:bottom w:val="single" w:sz="4" w:space="0" w:color="auto"/>
              <w:right w:val="single" w:sz="4" w:space="0" w:color="auto"/>
            </w:tcBorders>
            <w:hideMark/>
          </w:tcPr>
          <w:p w:rsidR="0067480F" w:rsidRDefault="0067480F">
            <w:pPr>
              <w:jc w:val="right"/>
              <w:rPr>
                <w:sz w:val="20"/>
                <w:szCs w:val="20"/>
              </w:rPr>
            </w:pPr>
            <w:r>
              <w:rPr>
                <w:sz w:val="20"/>
                <w:szCs w:val="20"/>
              </w:rPr>
              <w:t>5 510,5</w:t>
            </w:r>
          </w:p>
        </w:tc>
      </w:tr>
      <w:tr w:rsidR="0067480F" w:rsidTr="0067480F">
        <w:trPr>
          <w:jc w:val="center"/>
        </w:trPr>
        <w:tc>
          <w:tcPr>
            <w:tcW w:w="770" w:type="dxa"/>
            <w:tcBorders>
              <w:top w:val="single" w:sz="4" w:space="0" w:color="auto"/>
              <w:left w:val="single" w:sz="4" w:space="0" w:color="auto"/>
              <w:bottom w:val="single" w:sz="4" w:space="0" w:color="auto"/>
              <w:right w:val="single" w:sz="4" w:space="0" w:color="auto"/>
            </w:tcBorders>
          </w:tcPr>
          <w:p w:rsidR="0067480F" w:rsidRDefault="0067480F">
            <w:pPr>
              <w:jc w:val="center"/>
              <w:rPr>
                <w:sz w:val="20"/>
                <w:szCs w:val="20"/>
              </w:rPr>
            </w:pPr>
          </w:p>
        </w:tc>
        <w:tc>
          <w:tcPr>
            <w:tcW w:w="3661" w:type="dxa"/>
            <w:tcBorders>
              <w:top w:val="single" w:sz="4" w:space="0" w:color="auto"/>
              <w:left w:val="single" w:sz="4" w:space="0" w:color="auto"/>
              <w:bottom w:val="single" w:sz="4" w:space="0" w:color="auto"/>
              <w:right w:val="single" w:sz="4" w:space="0" w:color="auto"/>
            </w:tcBorders>
            <w:hideMark/>
          </w:tcPr>
          <w:p w:rsidR="0067480F" w:rsidRDefault="0067480F">
            <w:pPr>
              <w:rPr>
                <w:sz w:val="20"/>
                <w:szCs w:val="20"/>
              </w:rPr>
            </w:pPr>
            <w:r>
              <w:rPr>
                <w:sz w:val="20"/>
                <w:szCs w:val="20"/>
              </w:rPr>
              <w:t>в том числе:</w:t>
            </w:r>
          </w:p>
        </w:tc>
        <w:tc>
          <w:tcPr>
            <w:tcW w:w="1982" w:type="dxa"/>
            <w:tcBorders>
              <w:top w:val="single" w:sz="4" w:space="0" w:color="auto"/>
              <w:left w:val="single" w:sz="4" w:space="0" w:color="auto"/>
              <w:bottom w:val="single" w:sz="4" w:space="0" w:color="auto"/>
              <w:right w:val="single" w:sz="4" w:space="0" w:color="auto"/>
            </w:tcBorders>
          </w:tcPr>
          <w:p w:rsidR="0067480F" w:rsidRDefault="0067480F">
            <w:pPr>
              <w:jc w:val="right"/>
              <w:rPr>
                <w:sz w:val="20"/>
                <w:szCs w:val="20"/>
              </w:rPr>
            </w:pPr>
          </w:p>
        </w:tc>
      </w:tr>
      <w:tr w:rsidR="0067480F" w:rsidTr="0067480F">
        <w:trPr>
          <w:jc w:val="center"/>
        </w:trPr>
        <w:tc>
          <w:tcPr>
            <w:tcW w:w="770" w:type="dxa"/>
            <w:tcBorders>
              <w:top w:val="single" w:sz="4" w:space="0" w:color="auto"/>
              <w:left w:val="single" w:sz="4" w:space="0" w:color="auto"/>
              <w:bottom w:val="single" w:sz="4" w:space="0" w:color="auto"/>
              <w:right w:val="single" w:sz="4" w:space="0" w:color="auto"/>
            </w:tcBorders>
          </w:tcPr>
          <w:p w:rsidR="0067480F" w:rsidRDefault="0067480F">
            <w:pPr>
              <w:jc w:val="center"/>
              <w:rPr>
                <w:sz w:val="20"/>
                <w:szCs w:val="20"/>
              </w:rPr>
            </w:pPr>
          </w:p>
        </w:tc>
        <w:tc>
          <w:tcPr>
            <w:tcW w:w="3661" w:type="dxa"/>
            <w:tcBorders>
              <w:top w:val="single" w:sz="4" w:space="0" w:color="auto"/>
              <w:left w:val="single" w:sz="4" w:space="0" w:color="auto"/>
              <w:bottom w:val="single" w:sz="4" w:space="0" w:color="auto"/>
              <w:right w:val="single" w:sz="4" w:space="0" w:color="auto"/>
            </w:tcBorders>
            <w:hideMark/>
          </w:tcPr>
          <w:p w:rsidR="0067480F" w:rsidRDefault="0067480F">
            <w:pPr>
              <w:rPr>
                <w:sz w:val="20"/>
                <w:szCs w:val="20"/>
              </w:rPr>
            </w:pPr>
            <w:r>
              <w:rPr>
                <w:sz w:val="20"/>
                <w:szCs w:val="20"/>
              </w:rPr>
              <w:t>- на первую очередь 2015г.</w:t>
            </w:r>
          </w:p>
        </w:tc>
        <w:tc>
          <w:tcPr>
            <w:tcW w:w="1982" w:type="dxa"/>
            <w:tcBorders>
              <w:top w:val="single" w:sz="4" w:space="0" w:color="auto"/>
              <w:left w:val="single" w:sz="4" w:space="0" w:color="auto"/>
              <w:bottom w:val="single" w:sz="4" w:space="0" w:color="auto"/>
              <w:right w:val="single" w:sz="4" w:space="0" w:color="auto"/>
            </w:tcBorders>
            <w:hideMark/>
          </w:tcPr>
          <w:p w:rsidR="0067480F" w:rsidRDefault="0067480F">
            <w:pPr>
              <w:jc w:val="right"/>
              <w:rPr>
                <w:sz w:val="20"/>
                <w:szCs w:val="20"/>
              </w:rPr>
            </w:pPr>
            <w:r>
              <w:rPr>
                <w:sz w:val="20"/>
                <w:szCs w:val="20"/>
              </w:rPr>
              <w:t>548,6</w:t>
            </w:r>
          </w:p>
        </w:tc>
      </w:tr>
      <w:tr w:rsidR="0067480F" w:rsidTr="0067480F">
        <w:trPr>
          <w:jc w:val="center"/>
        </w:trPr>
        <w:tc>
          <w:tcPr>
            <w:tcW w:w="770" w:type="dxa"/>
            <w:tcBorders>
              <w:top w:val="single" w:sz="4" w:space="0" w:color="auto"/>
              <w:left w:val="single" w:sz="4" w:space="0" w:color="auto"/>
              <w:bottom w:val="single" w:sz="4" w:space="0" w:color="auto"/>
              <w:right w:val="single" w:sz="4" w:space="0" w:color="auto"/>
            </w:tcBorders>
          </w:tcPr>
          <w:p w:rsidR="0067480F" w:rsidRDefault="0067480F">
            <w:pPr>
              <w:jc w:val="center"/>
              <w:rPr>
                <w:sz w:val="20"/>
                <w:szCs w:val="20"/>
              </w:rPr>
            </w:pPr>
          </w:p>
        </w:tc>
        <w:tc>
          <w:tcPr>
            <w:tcW w:w="3661" w:type="dxa"/>
            <w:tcBorders>
              <w:top w:val="single" w:sz="4" w:space="0" w:color="auto"/>
              <w:left w:val="single" w:sz="4" w:space="0" w:color="auto"/>
              <w:bottom w:val="single" w:sz="4" w:space="0" w:color="auto"/>
              <w:right w:val="single" w:sz="4" w:space="0" w:color="auto"/>
            </w:tcBorders>
            <w:hideMark/>
          </w:tcPr>
          <w:p w:rsidR="0067480F" w:rsidRDefault="0067480F">
            <w:pPr>
              <w:rPr>
                <w:sz w:val="20"/>
                <w:szCs w:val="20"/>
              </w:rPr>
            </w:pPr>
            <w:r>
              <w:rPr>
                <w:sz w:val="20"/>
                <w:szCs w:val="20"/>
              </w:rPr>
              <w:t>- к расчетному сроку 2030г.</w:t>
            </w:r>
          </w:p>
        </w:tc>
        <w:tc>
          <w:tcPr>
            <w:tcW w:w="1982" w:type="dxa"/>
            <w:tcBorders>
              <w:top w:val="single" w:sz="4" w:space="0" w:color="auto"/>
              <w:left w:val="single" w:sz="4" w:space="0" w:color="auto"/>
              <w:bottom w:val="single" w:sz="4" w:space="0" w:color="auto"/>
              <w:right w:val="single" w:sz="4" w:space="0" w:color="auto"/>
            </w:tcBorders>
            <w:hideMark/>
          </w:tcPr>
          <w:p w:rsidR="0067480F" w:rsidRDefault="0067480F">
            <w:pPr>
              <w:jc w:val="right"/>
              <w:rPr>
                <w:sz w:val="20"/>
                <w:szCs w:val="20"/>
              </w:rPr>
            </w:pPr>
            <w:r>
              <w:rPr>
                <w:sz w:val="20"/>
                <w:szCs w:val="20"/>
              </w:rPr>
              <w:t>4 961,9</w:t>
            </w:r>
          </w:p>
        </w:tc>
      </w:tr>
      <w:tr w:rsidR="0067480F" w:rsidTr="0067480F">
        <w:trPr>
          <w:jc w:val="center"/>
        </w:trPr>
        <w:tc>
          <w:tcPr>
            <w:tcW w:w="6413" w:type="dxa"/>
            <w:gridSpan w:val="3"/>
            <w:tcBorders>
              <w:top w:val="single" w:sz="4" w:space="0" w:color="auto"/>
              <w:left w:val="single" w:sz="4" w:space="0" w:color="auto"/>
              <w:bottom w:val="single" w:sz="4" w:space="0" w:color="auto"/>
              <w:right w:val="single" w:sz="4" w:space="0" w:color="auto"/>
            </w:tcBorders>
            <w:hideMark/>
          </w:tcPr>
          <w:p w:rsidR="0067480F" w:rsidRDefault="0067480F">
            <w:pPr>
              <w:jc w:val="center"/>
              <w:rPr>
                <w:b/>
                <w:i/>
              </w:rPr>
            </w:pPr>
            <w:r>
              <w:rPr>
                <w:b/>
                <w:i/>
                <w:sz w:val="22"/>
                <w:szCs w:val="22"/>
              </w:rPr>
              <w:t>д.Демидово</w:t>
            </w:r>
          </w:p>
        </w:tc>
      </w:tr>
      <w:tr w:rsidR="0067480F" w:rsidTr="0067480F">
        <w:trPr>
          <w:jc w:val="center"/>
        </w:trPr>
        <w:tc>
          <w:tcPr>
            <w:tcW w:w="770"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5</w:t>
            </w:r>
          </w:p>
        </w:tc>
        <w:tc>
          <w:tcPr>
            <w:tcW w:w="3661" w:type="dxa"/>
            <w:tcBorders>
              <w:top w:val="single" w:sz="4" w:space="0" w:color="auto"/>
              <w:left w:val="single" w:sz="4" w:space="0" w:color="auto"/>
              <w:bottom w:val="single" w:sz="4" w:space="0" w:color="auto"/>
              <w:right w:val="single" w:sz="4" w:space="0" w:color="auto"/>
            </w:tcBorders>
            <w:hideMark/>
          </w:tcPr>
          <w:p w:rsidR="0067480F" w:rsidRDefault="0067480F">
            <w:pPr>
              <w:rPr>
                <w:sz w:val="20"/>
                <w:szCs w:val="20"/>
              </w:rPr>
            </w:pPr>
            <w:r>
              <w:rPr>
                <w:sz w:val="20"/>
                <w:szCs w:val="20"/>
              </w:rPr>
              <w:t>Стоимость строительства, тыс.руб.,</w:t>
            </w:r>
          </w:p>
        </w:tc>
        <w:tc>
          <w:tcPr>
            <w:tcW w:w="1982" w:type="dxa"/>
            <w:tcBorders>
              <w:top w:val="single" w:sz="4" w:space="0" w:color="auto"/>
              <w:left w:val="single" w:sz="4" w:space="0" w:color="auto"/>
              <w:bottom w:val="single" w:sz="4" w:space="0" w:color="auto"/>
              <w:right w:val="single" w:sz="4" w:space="0" w:color="auto"/>
            </w:tcBorders>
            <w:hideMark/>
          </w:tcPr>
          <w:p w:rsidR="0067480F" w:rsidRDefault="0067480F">
            <w:pPr>
              <w:jc w:val="right"/>
              <w:rPr>
                <w:sz w:val="20"/>
                <w:szCs w:val="20"/>
              </w:rPr>
            </w:pPr>
            <w:r>
              <w:rPr>
                <w:sz w:val="20"/>
                <w:szCs w:val="20"/>
              </w:rPr>
              <w:t>5 688,8</w:t>
            </w:r>
          </w:p>
        </w:tc>
      </w:tr>
      <w:tr w:rsidR="0067480F" w:rsidTr="0067480F">
        <w:trPr>
          <w:jc w:val="center"/>
        </w:trPr>
        <w:tc>
          <w:tcPr>
            <w:tcW w:w="770" w:type="dxa"/>
            <w:tcBorders>
              <w:top w:val="single" w:sz="4" w:space="0" w:color="auto"/>
              <w:left w:val="single" w:sz="4" w:space="0" w:color="auto"/>
              <w:bottom w:val="single" w:sz="4" w:space="0" w:color="auto"/>
              <w:right w:val="single" w:sz="4" w:space="0" w:color="auto"/>
            </w:tcBorders>
          </w:tcPr>
          <w:p w:rsidR="0067480F" w:rsidRDefault="0067480F">
            <w:pPr>
              <w:jc w:val="center"/>
              <w:rPr>
                <w:sz w:val="20"/>
                <w:szCs w:val="20"/>
              </w:rPr>
            </w:pPr>
          </w:p>
        </w:tc>
        <w:tc>
          <w:tcPr>
            <w:tcW w:w="3661" w:type="dxa"/>
            <w:tcBorders>
              <w:top w:val="single" w:sz="4" w:space="0" w:color="auto"/>
              <w:left w:val="single" w:sz="4" w:space="0" w:color="auto"/>
              <w:bottom w:val="single" w:sz="4" w:space="0" w:color="auto"/>
              <w:right w:val="single" w:sz="4" w:space="0" w:color="auto"/>
            </w:tcBorders>
            <w:hideMark/>
          </w:tcPr>
          <w:p w:rsidR="0067480F" w:rsidRDefault="0067480F">
            <w:pPr>
              <w:rPr>
                <w:sz w:val="20"/>
                <w:szCs w:val="20"/>
              </w:rPr>
            </w:pPr>
            <w:r>
              <w:rPr>
                <w:sz w:val="20"/>
                <w:szCs w:val="20"/>
              </w:rPr>
              <w:t>в том числе:</w:t>
            </w:r>
          </w:p>
        </w:tc>
        <w:tc>
          <w:tcPr>
            <w:tcW w:w="1982" w:type="dxa"/>
            <w:tcBorders>
              <w:top w:val="single" w:sz="4" w:space="0" w:color="auto"/>
              <w:left w:val="single" w:sz="4" w:space="0" w:color="auto"/>
              <w:bottom w:val="single" w:sz="4" w:space="0" w:color="auto"/>
              <w:right w:val="single" w:sz="4" w:space="0" w:color="auto"/>
            </w:tcBorders>
          </w:tcPr>
          <w:p w:rsidR="0067480F" w:rsidRDefault="0067480F">
            <w:pPr>
              <w:jc w:val="right"/>
              <w:rPr>
                <w:sz w:val="20"/>
                <w:szCs w:val="20"/>
              </w:rPr>
            </w:pPr>
          </w:p>
        </w:tc>
      </w:tr>
      <w:tr w:rsidR="0067480F" w:rsidTr="0067480F">
        <w:trPr>
          <w:jc w:val="center"/>
        </w:trPr>
        <w:tc>
          <w:tcPr>
            <w:tcW w:w="770" w:type="dxa"/>
            <w:tcBorders>
              <w:top w:val="single" w:sz="4" w:space="0" w:color="auto"/>
              <w:left w:val="single" w:sz="4" w:space="0" w:color="auto"/>
              <w:bottom w:val="single" w:sz="4" w:space="0" w:color="auto"/>
              <w:right w:val="single" w:sz="4" w:space="0" w:color="auto"/>
            </w:tcBorders>
          </w:tcPr>
          <w:p w:rsidR="0067480F" w:rsidRDefault="0067480F">
            <w:pPr>
              <w:jc w:val="center"/>
              <w:rPr>
                <w:sz w:val="20"/>
                <w:szCs w:val="20"/>
              </w:rPr>
            </w:pPr>
          </w:p>
        </w:tc>
        <w:tc>
          <w:tcPr>
            <w:tcW w:w="3661" w:type="dxa"/>
            <w:tcBorders>
              <w:top w:val="single" w:sz="4" w:space="0" w:color="auto"/>
              <w:left w:val="single" w:sz="4" w:space="0" w:color="auto"/>
              <w:bottom w:val="single" w:sz="4" w:space="0" w:color="auto"/>
              <w:right w:val="single" w:sz="4" w:space="0" w:color="auto"/>
            </w:tcBorders>
            <w:hideMark/>
          </w:tcPr>
          <w:p w:rsidR="0067480F" w:rsidRDefault="0067480F">
            <w:pPr>
              <w:rPr>
                <w:sz w:val="20"/>
                <w:szCs w:val="20"/>
              </w:rPr>
            </w:pPr>
            <w:r>
              <w:rPr>
                <w:sz w:val="20"/>
                <w:szCs w:val="20"/>
              </w:rPr>
              <w:t>- на первую очередь 2015г.</w:t>
            </w:r>
          </w:p>
        </w:tc>
        <w:tc>
          <w:tcPr>
            <w:tcW w:w="1982" w:type="dxa"/>
            <w:tcBorders>
              <w:top w:val="single" w:sz="4" w:space="0" w:color="auto"/>
              <w:left w:val="single" w:sz="4" w:space="0" w:color="auto"/>
              <w:bottom w:val="single" w:sz="4" w:space="0" w:color="auto"/>
              <w:right w:val="single" w:sz="4" w:space="0" w:color="auto"/>
            </w:tcBorders>
            <w:hideMark/>
          </w:tcPr>
          <w:p w:rsidR="0067480F" w:rsidRDefault="0067480F">
            <w:pPr>
              <w:jc w:val="right"/>
              <w:rPr>
                <w:sz w:val="20"/>
                <w:szCs w:val="20"/>
              </w:rPr>
            </w:pPr>
            <w:r>
              <w:rPr>
                <w:sz w:val="20"/>
                <w:szCs w:val="20"/>
              </w:rPr>
              <w:t>390,9</w:t>
            </w:r>
          </w:p>
        </w:tc>
      </w:tr>
      <w:tr w:rsidR="0067480F" w:rsidTr="0067480F">
        <w:trPr>
          <w:jc w:val="center"/>
        </w:trPr>
        <w:tc>
          <w:tcPr>
            <w:tcW w:w="770" w:type="dxa"/>
            <w:tcBorders>
              <w:top w:val="single" w:sz="4" w:space="0" w:color="auto"/>
              <w:left w:val="single" w:sz="4" w:space="0" w:color="auto"/>
              <w:bottom w:val="single" w:sz="4" w:space="0" w:color="auto"/>
              <w:right w:val="single" w:sz="4" w:space="0" w:color="auto"/>
            </w:tcBorders>
          </w:tcPr>
          <w:p w:rsidR="0067480F" w:rsidRDefault="0067480F">
            <w:pPr>
              <w:jc w:val="center"/>
              <w:rPr>
                <w:sz w:val="20"/>
                <w:szCs w:val="20"/>
              </w:rPr>
            </w:pPr>
          </w:p>
        </w:tc>
        <w:tc>
          <w:tcPr>
            <w:tcW w:w="3661" w:type="dxa"/>
            <w:tcBorders>
              <w:top w:val="single" w:sz="4" w:space="0" w:color="auto"/>
              <w:left w:val="single" w:sz="4" w:space="0" w:color="auto"/>
              <w:bottom w:val="single" w:sz="4" w:space="0" w:color="auto"/>
              <w:right w:val="single" w:sz="4" w:space="0" w:color="auto"/>
            </w:tcBorders>
            <w:hideMark/>
          </w:tcPr>
          <w:p w:rsidR="0067480F" w:rsidRDefault="0067480F">
            <w:pPr>
              <w:rPr>
                <w:sz w:val="20"/>
                <w:szCs w:val="20"/>
              </w:rPr>
            </w:pPr>
            <w:r>
              <w:rPr>
                <w:sz w:val="20"/>
                <w:szCs w:val="20"/>
              </w:rPr>
              <w:t>- к расчетному сроку 2030г.</w:t>
            </w:r>
          </w:p>
        </w:tc>
        <w:tc>
          <w:tcPr>
            <w:tcW w:w="1982" w:type="dxa"/>
            <w:tcBorders>
              <w:top w:val="single" w:sz="4" w:space="0" w:color="auto"/>
              <w:left w:val="single" w:sz="4" w:space="0" w:color="auto"/>
              <w:bottom w:val="single" w:sz="4" w:space="0" w:color="auto"/>
              <w:right w:val="single" w:sz="4" w:space="0" w:color="auto"/>
            </w:tcBorders>
            <w:hideMark/>
          </w:tcPr>
          <w:p w:rsidR="0067480F" w:rsidRDefault="0067480F">
            <w:pPr>
              <w:jc w:val="right"/>
              <w:rPr>
                <w:sz w:val="20"/>
                <w:szCs w:val="20"/>
              </w:rPr>
            </w:pPr>
            <w:r>
              <w:rPr>
                <w:sz w:val="20"/>
                <w:szCs w:val="20"/>
              </w:rPr>
              <w:t>5 297,9</w:t>
            </w:r>
          </w:p>
        </w:tc>
      </w:tr>
      <w:tr w:rsidR="0067480F" w:rsidTr="0067480F">
        <w:trPr>
          <w:jc w:val="center"/>
        </w:trPr>
        <w:tc>
          <w:tcPr>
            <w:tcW w:w="770"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b/>
                <w:sz w:val="20"/>
                <w:szCs w:val="20"/>
              </w:rPr>
            </w:pPr>
            <w:r>
              <w:rPr>
                <w:b/>
                <w:sz w:val="20"/>
                <w:szCs w:val="20"/>
              </w:rPr>
              <w:t>6</w:t>
            </w:r>
          </w:p>
        </w:tc>
        <w:tc>
          <w:tcPr>
            <w:tcW w:w="3661" w:type="dxa"/>
            <w:tcBorders>
              <w:top w:val="single" w:sz="4" w:space="0" w:color="auto"/>
              <w:left w:val="single" w:sz="4" w:space="0" w:color="auto"/>
              <w:bottom w:val="single" w:sz="4" w:space="0" w:color="auto"/>
              <w:right w:val="single" w:sz="4" w:space="0" w:color="auto"/>
            </w:tcBorders>
            <w:hideMark/>
          </w:tcPr>
          <w:p w:rsidR="0067480F" w:rsidRDefault="0067480F">
            <w:pPr>
              <w:rPr>
                <w:b/>
                <w:sz w:val="20"/>
                <w:szCs w:val="20"/>
              </w:rPr>
            </w:pPr>
            <w:r>
              <w:rPr>
                <w:b/>
                <w:sz w:val="20"/>
                <w:szCs w:val="20"/>
              </w:rPr>
              <w:t>ИТОГО, тыс.руб.,</w:t>
            </w:r>
          </w:p>
        </w:tc>
        <w:tc>
          <w:tcPr>
            <w:tcW w:w="1982" w:type="dxa"/>
            <w:tcBorders>
              <w:top w:val="single" w:sz="4" w:space="0" w:color="auto"/>
              <w:left w:val="single" w:sz="4" w:space="0" w:color="auto"/>
              <w:bottom w:val="single" w:sz="4" w:space="0" w:color="auto"/>
              <w:right w:val="single" w:sz="4" w:space="0" w:color="auto"/>
            </w:tcBorders>
            <w:hideMark/>
          </w:tcPr>
          <w:p w:rsidR="0067480F" w:rsidRDefault="0067480F">
            <w:pPr>
              <w:jc w:val="right"/>
              <w:rPr>
                <w:b/>
                <w:sz w:val="20"/>
                <w:szCs w:val="20"/>
              </w:rPr>
            </w:pPr>
            <w:r>
              <w:rPr>
                <w:b/>
                <w:sz w:val="20"/>
                <w:szCs w:val="20"/>
              </w:rPr>
              <w:t>31 635,9</w:t>
            </w:r>
          </w:p>
        </w:tc>
      </w:tr>
      <w:tr w:rsidR="0067480F" w:rsidTr="0067480F">
        <w:trPr>
          <w:jc w:val="center"/>
        </w:trPr>
        <w:tc>
          <w:tcPr>
            <w:tcW w:w="770" w:type="dxa"/>
            <w:tcBorders>
              <w:top w:val="single" w:sz="4" w:space="0" w:color="auto"/>
              <w:left w:val="single" w:sz="4" w:space="0" w:color="auto"/>
              <w:bottom w:val="single" w:sz="4" w:space="0" w:color="auto"/>
              <w:right w:val="single" w:sz="4" w:space="0" w:color="auto"/>
            </w:tcBorders>
          </w:tcPr>
          <w:p w:rsidR="0067480F" w:rsidRDefault="0067480F">
            <w:pPr>
              <w:jc w:val="center"/>
              <w:rPr>
                <w:sz w:val="20"/>
                <w:szCs w:val="20"/>
              </w:rPr>
            </w:pPr>
          </w:p>
        </w:tc>
        <w:tc>
          <w:tcPr>
            <w:tcW w:w="3661" w:type="dxa"/>
            <w:tcBorders>
              <w:top w:val="single" w:sz="4" w:space="0" w:color="auto"/>
              <w:left w:val="single" w:sz="4" w:space="0" w:color="auto"/>
              <w:bottom w:val="single" w:sz="4" w:space="0" w:color="auto"/>
              <w:right w:val="single" w:sz="4" w:space="0" w:color="auto"/>
            </w:tcBorders>
            <w:hideMark/>
          </w:tcPr>
          <w:p w:rsidR="0067480F" w:rsidRDefault="0067480F">
            <w:pPr>
              <w:rPr>
                <w:b/>
                <w:sz w:val="20"/>
                <w:szCs w:val="20"/>
              </w:rPr>
            </w:pPr>
            <w:r>
              <w:rPr>
                <w:b/>
                <w:sz w:val="20"/>
                <w:szCs w:val="20"/>
              </w:rPr>
              <w:t>в том числе:</w:t>
            </w:r>
          </w:p>
        </w:tc>
        <w:tc>
          <w:tcPr>
            <w:tcW w:w="1982" w:type="dxa"/>
            <w:tcBorders>
              <w:top w:val="single" w:sz="4" w:space="0" w:color="auto"/>
              <w:left w:val="single" w:sz="4" w:space="0" w:color="auto"/>
              <w:bottom w:val="single" w:sz="4" w:space="0" w:color="auto"/>
              <w:right w:val="single" w:sz="4" w:space="0" w:color="auto"/>
            </w:tcBorders>
          </w:tcPr>
          <w:p w:rsidR="0067480F" w:rsidRDefault="0067480F">
            <w:pPr>
              <w:jc w:val="right"/>
              <w:rPr>
                <w:b/>
                <w:sz w:val="20"/>
                <w:szCs w:val="20"/>
              </w:rPr>
            </w:pPr>
          </w:p>
        </w:tc>
      </w:tr>
      <w:tr w:rsidR="0067480F" w:rsidTr="0067480F">
        <w:trPr>
          <w:jc w:val="center"/>
        </w:trPr>
        <w:tc>
          <w:tcPr>
            <w:tcW w:w="770" w:type="dxa"/>
            <w:tcBorders>
              <w:top w:val="single" w:sz="4" w:space="0" w:color="auto"/>
              <w:left w:val="single" w:sz="4" w:space="0" w:color="auto"/>
              <w:bottom w:val="single" w:sz="4" w:space="0" w:color="auto"/>
              <w:right w:val="single" w:sz="4" w:space="0" w:color="auto"/>
            </w:tcBorders>
          </w:tcPr>
          <w:p w:rsidR="0067480F" w:rsidRDefault="0067480F">
            <w:pPr>
              <w:jc w:val="center"/>
              <w:rPr>
                <w:sz w:val="20"/>
                <w:szCs w:val="20"/>
              </w:rPr>
            </w:pPr>
          </w:p>
        </w:tc>
        <w:tc>
          <w:tcPr>
            <w:tcW w:w="3661" w:type="dxa"/>
            <w:tcBorders>
              <w:top w:val="single" w:sz="4" w:space="0" w:color="auto"/>
              <w:left w:val="single" w:sz="4" w:space="0" w:color="auto"/>
              <w:bottom w:val="single" w:sz="4" w:space="0" w:color="auto"/>
              <w:right w:val="single" w:sz="4" w:space="0" w:color="auto"/>
            </w:tcBorders>
            <w:hideMark/>
          </w:tcPr>
          <w:p w:rsidR="0067480F" w:rsidRDefault="0067480F">
            <w:pPr>
              <w:rPr>
                <w:b/>
                <w:sz w:val="20"/>
                <w:szCs w:val="20"/>
              </w:rPr>
            </w:pPr>
            <w:r>
              <w:rPr>
                <w:b/>
                <w:sz w:val="20"/>
                <w:szCs w:val="20"/>
              </w:rPr>
              <w:t>- на первую очередь 2015г.</w:t>
            </w:r>
          </w:p>
        </w:tc>
        <w:tc>
          <w:tcPr>
            <w:tcW w:w="1982" w:type="dxa"/>
            <w:tcBorders>
              <w:top w:val="single" w:sz="4" w:space="0" w:color="auto"/>
              <w:left w:val="single" w:sz="4" w:space="0" w:color="auto"/>
              <w:bottom w:val="single" w:sz="4" w:space="0" w:color="auto"/>
              <w:right w:val="single" w:sz="4" w:space="0" w:color="auto"/>
            </w:tcBorders>
            <w:hideMark/>
          </w:tcPr>
          <w:p w:rsidR="0067480F" w:rsidRDefault="0067480F">
            <w:pPr>
              <w:jc w:val="right"/>
              <w:rPr>
                <w:b/>
                <w:sz w:val="20"/>
                <w:szCs w:val="20"/>
              </w:rPr>
            </w:pPr>
            <w:r>
              <w:rPr>
                <w:b/>
                <w:sz w:val="20"/>
                <w:szCs w:val="20"/>
              </w:rPr>
              <w:t>3 196,3</w:t>
            </w:r>
          </w:p>
        </w:tc>
      </w:tr>
      <w:tr w:rsidR="0067480F" w:rsidTr="0067480F">
        <w:trPr>
          <w:jc w:val="center"/>
        </w:trPr>
        <w:tc>
          <w:tcPr>
            <w:tcW w:w="770" w:type="dxa"/>
            <w:tcBorders>
              <w:top w:val="single" w:sz="4" w:space="0" w:color="auto"/>
              <w:left w:val="single" w:sz="4" w:space="0" w:color="auto"/>
              <w:bottom w:val="single" w:sz="4" w:space="0" w:color="auto"/>
              <w:right w:val="single" w:sz="4" w:space="0" w:color="auto"/>
            </w:tcBorders>
          </w:tcPr>
          <w:p w:rsidR="0067480F" w:rsidRDefault="0067480F">
            <w:pPr>
              <w:jc w:val="center"/>
              <w:rPr>
                <w:sz w:val="20"/>
                <w:szCs w:val="20"/>
              </w:rPr>
            </w:pPr>
          </w:p>
        </w:tc>
        <w:tc>
          <w:tcPr>
            <w:tcW w:w="3661" w:type="dxa"/>
            <w:tcBorders>
              <w:top w:val="single" w:sz="4" w:space="0" w:color="auto"/>
              <w:left w:val="single" w:sz="4" w:space="0" w:color="auto"/>
              <w:bottom w:val="single" w:sz="4" w:space="0" w:color="auto"/>
              <w:right w:val="single" w:sz="4" w:space="0" w:color="auto"/>
            </w:tcBorders>
            <w:hideMark/>
          </w:tcPr>
          <w:p w:rsidR="0067480F" w:rsidRDefault="0067480F">
            <w:pPr>
              <w:rPr>
                <w:b/>
                <w:sz w:val="20"/>
                <w:szCs w:val="20"/>
              </w:rPr>
            </w:pPr>
            <w:r>
              <w:rPr>
                <w:b/>
                <w:sz w:val="20"/>
                <w:szCs w:val="20"/>
              </w:rPr>
              <w:t>- к расчетному сроку 2030г.</w:t>
            </w:r>
          </w:p>
        </w:tc>
        <w:tc>
          <w:tcPr>
            <w:tcW w:w="1982" w:type="dxa"/>
            <w:tcBorders>
              <w:top w:val="single" w:sz="4" w:space="0" w:color="auto"/>
              <w:left w:val="single" w:sz="4" w:space="0" w:color="auto"/>
              <w:bottom w:val="single" w:sz="4" w:space="0" w:color="auto"/>
              <w:right w:val="single" w:sz="4" w:space="0" w:color="auto"/>
            </w:tcBorders>
            <w:hideMark/>
          </w:tcPr>
          <w:p w:rsidR="0067480F" w:rsidRDefault="0067480F">
            <w:pPr>
              <w:jc w:val="right"/>
              <w:rPr>
                <w:b/>
                <w:sz w:val="20"/>
                <w:szCs w:val="20"/>
              </w:rPr>
            </w:pPr>
            <w:r>
              <w:rPr>
                <w:b/>
                <w:sz w:val="20"/>
                <w:szCs w:val="20"/>
              </w:rPr>
              <w:t>28 439,6</w:t>
            </w:r>
          </w:p>
        </w:tc>
      </w:tr>
    </w:tbl>
    <w:p w:rsidR="0067480F" w:rsidRDefault="0067480F" w:rsidP="0067480F">
      <w:pPr>
        <w:ind w:left="5664" w:firstLine="708"/>
        <w:jc w:val="center"/>
        <w:rPr>
          <w:b/>
          <w:sz w:val="28"/>
          <w:szCs w:val="28"/>
        </w:rPr>
      </w:pPr>
    </w:p>
    <w:p w:rsidR="0067480F" w:rsidRDefault="0067480F" w:rsidP="0067480F">
      <w:pPr>
        <w:ind w:firstLine="708"/>
        <w:jc w:val="both"/>
      </w:pPr>
      <w:r>
        <w:lastRenderedPageBreak/>
        <w:t>Финансирование работ предполагается из различных источников в зависимости от видов работ и собственности объектов.</w:t>
      </w:r>
    </w:p>
    <w:p w:rsidR="0067480F" w:rsidRDefault="0067480F" w:rsidP="0067480F">
      <w:pPr>
        <w:ind w:firstLine="708"/>
        <w:jc w:val="both"/>
      </w:pPr>
      <w:r>
        <w:t>Работы по реконструкции сетевого хозяйства и артезианских скважин предлагается финансировать из районного, областного и федерального бюджета (при вхождении в соответствующие программы), а также за счет средств, заложенных в тарифы эксплуатирующих организаций.</w:t>
      </w:r>
    </w:p>
    <w:p w:rsidR="0067480F" w:rsidRDefault="0067480F" w:rsidP="0067480F">
      <w:pPr>
        <w:ind w:firstLine="708"/>
        <w:jc w:val="both"/>
      </w:pPr>
      <w:r>
        <w:t>Работы по замене водопроводных вводов (врезок) к домам частного жилого сектора решаются за счет собственных средств жителей – собственников домов.</w:t>
      </w:r>
    </w:p>
    <w:p w:rsidR="0067480F" w:rsidRDefault="0067480F" w:rsidP="0067480F">
      <w:pPr>
        <w:ind w:firstLine="708"/>
        <w:jc w:val="both"/>
        <w:rPr>
          <w:b/>
          <w:sz w:val="28"/>
          <w:szCs w:val="28"/>
        </w:rPr>
      </w:pPr>
      <w:r>
        <w:t>Расчеты по определению сметной стоимости мероприятий, предусмотренных настоящим проектом, приведены в приложении 1.</w:t>
      </w:r>
    </w:p>
    <w:p w:rsidR="0067480F" w:rsidRDefault="0067480F" w:rsidP="0067480F">
      <w:pPr>
        <w:jc w:val="both"/>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r>
        <w:rPr>
          <w:b/>
          <w:sz w:val="28"/>
          <w:szCs w:val="28"/>
        </w:rPr>
        <w:t>1.9 Целевые показатели развития централизованных</w:t>
      </w:r>
    </w:p>
    <w:p w:rsidR="0067480F" w:rsidRDefault="0067480F" w:rsidP="0067480F">
      <w:pPr>
        <w:jc w:val="center"/>
        <w:rPr>
          <w:b/>
          <w:sz w:val="28"/>
          <w:szCs w:val="28"/>
        </w:rPr>
      </w:pPr>
      <w:r>
        <w:rPr>
          <w:b/>
          <w:sz w:val="28"/>
          <w:szCs w:val="28"/>
        </w:rPr>
        <w:t xml:space="preserve"> систем водоснабжения.</w:t>
      </w:r>
    </w:p>
    <w:p w:rsidR="0067480F" w:rsidRDefault="0067480F" w:rsidP="0067480F">
      <w:pPr>
        <w:ind w:firstLine="708"/>
        <w:jc w:val="both"/>
      </w:pPr>
    </w:p>
    <w:p w:rsidR="0067480F" w:rsidRDefault="0067480F" w:rsidP="0067480F">
      <w:pPr>
        <w:ind w:firstLine="708"/>
        <w:jc w:val="both"/>
      </w:pPr>
      <w:r>
        <w:t>Данный раздел является общим для всех населенных пунктов.</w:t>
      </w:r>
    </w:p>
    <w:p w:rsidR="0067480F" w:rsidRDefault="0067480F" w:rsidP="0067480F">
      <w:pPr>
        <w:ind w:firstLine="708"/>
        <w:jc w:val="both"/>
      </w:pPr>
    </w:p>
    <w:p w:rsidR="0067480F" w:rsidRDefault="0067480F" w:rsidP="0067480F">
      <w:pPr>
        <w:ind w:firstLine="708"/>
        <w:jc w:val="both"/>
      </w:pPr>
      <w:r>
        <w:t>В соответствии с постановлением Правительства РФ от 05.09.2013г. №782 настоящим проектом устанавливаются следующие целевые показатели реализации схем водоснабжения муниципального образования:</w:t>
      </w:r>
    </w:p>
    <w:p w:rsidR="0067480F" w:rsidRDefault="0067480F" w:rsidP="0067480F">
      <w:pPr>
        <w:ind w:firstLine="708"/>
        <w:jc w:val="both"/>
      </w:pPr>
      <w:r>
        <w:t>- показатели качества воды;</w:t>
      </w:r>
    </w:p>
    <w:p w:rsidR="0067480F" w:rsidRDefault="0067480F" w:rsidP="0067480F">
      <w:pPr>
        <w:ind w:firstLine="708"/>
        <w:jc w:val="both"/>
      </w:pPr>
      <w:r>
        <w:t>- показатели надежности и бесперебойности водоснабжения;</w:t>
      </w:r>
    </w:p>
    <w:p w:rsidR="0067480F" w:rsidRDefault="0067480F" w:rsidP="0067480F">
      <w:pPr>
        <w:ind w:firstLine="708"/>
        <w:jc w:val="both"/>
      </w:pPr>
      <w:r>
        <w:t>- показатели эффективности использования ресурсов, в том числе потерь воды при транспортировке.</w:t>
      </w:r>
    </w:p>
    <w:p w:rsidR="0067480F" w:rsidRDefault="0067480F" w:rsidP="0067480F">
      <w:pPr>
        <w:ind w:firstLine="708"/>
        <w:jc w:val="both"/>
      </w:pPr>
      <w:r>
        <w:t>Целевые показатели «качества обслуживания абонентов» и «соотношения цены реализации мероприятий инвестиционной программы и их эффективности» в настоящем проекте не рассматриваются в связи с отсутствием статистической информации от ресурсоснабжающей организации о среднем времени ожидания ответа оператора при обращении потребителя по вопросам водоснабжения и водоотведения по телефону «горячей линии» и отсутствия утвержденной инвестиционной программы в сфере водоснабжения муниципального образования.</w:t>
      </w:r>
    </w:p>
    <w:p w:rsidR="0067480F" w:rsidRDefault="0067480F" w:rsidP="0067480F">
      <w:pPr>
        <w:ind w:firstLine="708"/>
        <w:jc w:val="both"/>
      </w:pPr>
      <w:r>
        <w:t>Значения целевых показателей к первой очереди (2015г.) и расчетному сроку (2030г.) представлены в следующей таблице.</w:t>
      </w:r>
    </w:p>
    <w:p w:rsidR="0067480F" w:rsidRDefault="0067480F" w:rsidP="0067480F">
      <w:pPr>
        <w:ind w:left="7788" w:firstLine="708"/>
        <w:jc w:val="both"/>
      </w:pPr>
      <w:r>
        <w:rPr>
          <w:sz w:val="20"/>
          <w:szCs w:val="20"/>
        </w:rPr>
        <w:t>табл. №34</w:t>
      </w: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
        <w:gridCol w:w="1770"/>
        <w:gridCol w:w="2496"/>
        <w:gridCol w:w="1113"/>
        <w:gridCol w:w="1238"/>
        <w:gridCol w:w="1191"/>
        <w:gridCol w:w="1130"/>
      </w:tblGrid>
      <w:tr w:rsidR="0067480F" w:rsidTr="0067480F">
        <w:trPr>
          <w:jc w:val="center"/>
        </w:trPr>
        <w:tc>
          <w:tcPr>
            <w:tcW w:w="487"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 п/п</w:t>
            </w:r>
          </w:p>
        </w:tc>
        <w:tc>
          <w:tcPr>
            <w:tcW w:w="1770"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Наименование целевого показателя</w:t>
            </w:r>
          </w:p>
        </w:tc>
        <w:tc>
          <w:tcPr>
            <w:tcW w:w="2496"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Данные, используемые для установления целевого показателя</w:t>
            </w:r>
          </w:p>
        </w:tc>
        <w:tc>
          <w:tcPr>
            <w:tcW w:w="1113"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Единица измерения</w:t>
            </w:r>
          </w:p>
        </w:tc>
        <w:tc>
          <w:tcPr>
            <w:tcW w:w="1238"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Существ. положение</w:t>
            </w:r>
          </w:p>
          <w:p w:rsidR="0067480F" w:rsidRDefault="0067480F">
            <w:pPr>
              <w:jc w:val="center"/>
              <w:rPr>
                <w:sz w:val="20"/>
                <w:szCs w:val="20"/>
              </w:rPr>
            </w:pPr>
            <w:r>
              <w:rPr>
                <w:sz w:val="20"/>
                <w:szCs w:val="20"/>
              </w:rPr>
              <w:t>2013г.</w:t>
            </w:r>
          </w:p>
        </w:tc>
        <w:tc>
          <w:tcPr>
            <w:tcW w:w="1191"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Первая очередь</w:t>
            </w:r>
          </w:p>
          <w:p w:rsidR="0067480F" w:rsidRDefault="0067480F">
            <w:pPr>
              <w:jc w:val="center"/>
              <w:rPr>
                <w:sz w:val="20"/>
                <w:szCs w:val="20"/>
              </w:rPr>
            </w:pPr>
            <w:r>
              <w:rPr>
                <w:sz w:val="20"/>
                <w:szCs w:val="20"/>
              </w:rPr>
              <w:t>2015г.</w:t>
            </w:r>
          </w:p>
        </w:tc>
        <w:tc>
          <w:tcPr>
            <w:tcW w:w="1130"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Расчетный срок</w:t>
            </w:r>
          </w:p>
          <w:p w:rsidR="0067480F" w:rsidRDefault="0067480F">
            <w:pPr>
              <w:jc w:val="center"/>
              <w:rPr>
                <w:sz w:val="20"/>
                <w:szCs w:val="20"/>
              </w:rPr>
            </w:pPr>
            <w:r>
              <w:rPr>
                <w:sz w:val="20"/>
                <w:szCs w:val="20"/>
              </w:rPr>
              <w:t>2030г.</w:t>
            </w:r>
          </w:p>
        </w:tc>
      </w:tr>
      <w:tr w:rsidR="0067480F" w:rsidTr="0067480F">
        <w:trPr>
          <w:jc w:val="center"/>
        </w:trPr>
        <w:tc>
          <w:tcPr>
            <w:tcW w:w="487"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w:t>
            </w:r>
          </w:p>
        </w:tc>
        <w:tc>
          <w:tcPr>
            <w:tcW w:w="1770"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Целевой показатель качества воды</w:t>
            </w:r>
          </w:p>
        </w:tc>
        <w:tc>
          <w:tcPr>
            <w:tcW w:w="2496"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доля проб воды после водоподготовки, не соответствующая СанПиН</w:t>
            </w:r>
          </w:p>
        </w:tc>
        <w:tc>
          <w:tcPr>
            <w:tcW w:w="111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w:t>
            </w:r>
          </w:p>
        </w:tc>
        <w:tc>
          <w:tcPr>
            <w:tcW w:w="123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61,0</w:t>
            </w:r>
          </w:p>
        </w:tc>
        <w:tc>
          <w:tcPr>
            <w:tcW w:w="119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61,0</w:t>
            </w:r>
          </w:p>
        </w:tc>
        <w:tc>
          <w:tcPr>
            <w:tcW w:w="113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0</w:t>
            </w:r>
          </w:p>
        </w:tc>
      </w:tr>
      <w:tr w:rsidR="0067480F" w:rsidTr="00674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p>
        </w:tc>
        <w:tc>
          <w:tcPr>
            <w:tcW w:w="2496"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доля проб воды в распределительной сети, не соответствующая СанПиН</w:t>
            </w:r>
          </w:p>
        </w:tc>
        <w:tc>
          <w:tcPr>
            <w:tcW w:w="111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w:t>
            </w:r>
          </w:p>
        </w:tc>
        <w:tc>
          <w:tcPr>
            <w:tcW w:w="123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61,0</w:t>
            </w:r>
          </w:p>
        </w:tc>
        <w:tc>
          <w:tcPr>
            <w:tcW w:w="119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61,0</w:t>
            </w:r>
          </w:p>
        </w:tc>
        <w:tc>
          <w:tcPr>
            <w:tcW w:w="113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0</w:t>
            </w:r>
          </w:p>
        </w:tc>
      </w:tr>
      <w:tr w:rsidR="0067480F" w:rsidTr="00674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p>
        </w:tc>
        <w:tc>
          <w:tcPr>
            <w:tcW w:w="2496"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 xml:space="preserve">доля проб воды, поданной по договорам </w:t>
            </w:r>
            <w:r>
              <w:rPr>
                <w:sz w:val="20"/>
                <w:szCs w:val="20"/>
              </w:rPr>
              <w:lastRenderedPageBreak/>
              <w:t>водоснабжения, не соответствующая СанПиН</w:t>
            </w:r>
          </w:p>
        </w:tc>
        <w:tc>
          <w:tcPr>
            <w:tcW w:w="111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lastRenderedPageBreak/>
              <w:t>%</w:t>
            </w:r>
          </w:p>
        </w:tc>
        <w:tc>
          <w:tcPr>
            <w:tcW w:w="123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61,0</w:t>
            </w:r>
          </w:p>
        </w:tc>
        <w:tc>
          <w:tcPr>
            <w:tcW w:w="119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61,0</w:t>
            </w:r>
          </w:p>
        </w:tc>
        <w:tc>
          <w:tcPr>
            <w:tcW w:w="113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0</w:t>
            </w:r>
          </w:p>
        </w:tc>
      </w:tr>
      <w:tr w:rsidR="0067480F" w:rsidTr="0067480F">
        <w:trPr>
          <w:jc w:val="center"/>
        </w:trPr>
        <w:tc>
          <w:tcPr>
            <w:tcW w:w="487"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lastRenderedPageBreak/>
              <w:t>2</w:t>
            </w:r>
          </w:p>
        </w:tc>
        <w:tc>
          <w:tcPr>
            <w:tcW w:w="1770"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Целевые показатели надежности и бесперебойности водоснабжения</w:t>
            </w:r>
          </w:p>
        </w:tc>
        <w:tc>
          <w:tcPr>
            <w:tcW w:w="2496"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аварийность централизованных систем водоснабжения</w:t>
            </w:r>
          </w:p>
        </w:tc>
        <w:tc>
          <w:tcPr>
            <w:tcW w:w="111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ед./год</w:t>
            </w:r>
          </w:p>
        </w:tc>
        <w:tc>
          <w:tcPr>
            <w:tcW w:w="123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27</w:t>
            </w:r>
          </w:p>
        </w:tc>
        <w:tc>
          <w:tcPr>
            <w:tcW w:w="119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22</w:t>
            </w:r>
          </w:p>
        </w:tc>
        <w:tc>
          <w:tcPr>
            <w:tcW w:w="113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8</w:t>
            </w:r>
          </w:p>
        </w:tc>
      </w:tr>
      <w:tr w:rsidR="0067480F" w:rsidTr="00674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p>
        </w:tc>
        <w:tc>
          <w:tcPr>
            <w:tcW w:w="2496"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продолжительность перерывов водоснабжения</w:t>
            </w:r>
          </w:p>
        </w:tc>
        <w:tc>
          <w:tcPr>
            <w:tcW w:w="111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ч.</w:t>
            </w:r>
          </w:p>
        </w:tc>
        <w:tc>
          <w:tcPr>
            <w:tcW w:w="123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216</w:t>
            </w:r>
          </w:p>
        </w:tc>
        <w:tc>
          <w:tcPr>
            <w:tcW w:w="119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176</w:t>
            </w:r>
          </w:p>
        </w:tc>
        <w:tc>
          <w:tcPr>
            <w:tcW w:w="113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64</w:t>
            </w:r>
          </w:p>
        </w:tc>
      </w:tr>
      <w:tr w:rsidR="0067480F" w:rsidTr="0067480F">
        <w:trPr>
          <w:jc w:val="center"/>
        </w:trPr>
        <w:tc>
          <w:tcPr>
            <w:tcW w:w="487"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3</w:t>
            </w:r>
          </w:p>
        </w:tc>
        <w:tc>
          <w:tcPr>
            <w:tcW w:w="1770"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Целевые показатели эффективности использования ресурсов, в том числе потерь воды при транспортировке</w:t>
            </w:r>
          </w:p>
        </w:tc>
        <w:tc>
          <w:tcPr>
            <w:tcW w:w="2496"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уровень потерь холодной воды при транспортировке</w:t>
            </w:r>
          </w:p>
        </w:tc>
        <w:tc>
          <w:tcPr>
            <w:tcW w:w="111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w:t>
            </w:r>
          </w:p>
        </w:tc>
        <w:tc>
          <w:tcPr>
            <w:tcW w:w="123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14,0</w:t>
            </w:r>
          </w:p>
        </w:tc>
        <w:tc>
          <w:tcPr>
            <w:tcW w:w="119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12,5</w:t>
            </w:r>
          </w:p>
        </w:tc>
        <w:tc>
          <w:tcPr>
            <w:tcW w:w="113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8,5</w:t>
            </w:r>
          </w:p>
        </w:tc>
      </w:tr>
      <w:tr w:rsidR="0067480F" w:rsidTr="00674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p>
        </w:tc>
        <w:tc>
          <w:tcPr>
            <w:tcW w:w="2496"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доля абонентов, осуществляющих расчеты за полученную воду по приборам учета</w:t>
            </w:r>
          </w:p>
        </w:tc>
        <w:tc>
          <w:tcPr>
            <w:tcW w:w="111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w:t>
            </w:r>
          </w:p>
        </w:tc>
        <w:tc>
          <w:tcPr>
            <w:tcW w:w="123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39,5</w:t>
            </w:r>
          </w:p>
        </w:tc>
        <w:tc>
          <w:tcPr>
            <w:tcW w:w="119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47,0</w:t>
            </w:r>
          </w:p>
        </w:tc>
        <w:tc>
          <w:tcPr>
            <w:tcW w:w="113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95,0</w:t>
            </w:r>
          </w:p>
        </w:tc>
      </w:tr>
    </w:tbl>
    <w:p w:rsidR="0067480F" w:rsidRDefault="0067480F" w:rsidP="0067480F">
      <w:pPr>
        <w:jc w:val="center"/>
        <w:rPr>
          <w:b/>
          <w:sz w:val="28"/>
          <w:szCs w:val="28"/>
          <w:highlight w:val="red"/>
        </w:rPr>
      </w:pPr>
    </w:p>
    <w:p w:rsidR="0067480F" w:rsidRDefault="0067480F" w:rsidP="0067480F">
      <w:pPr>
        <w:jc w:val="center"/>
        <w:rPr>
          <w:b/>
          <w:sz w:val="28"/>
          <w:szCs w:val="28"/>
          <w:highlight w:val="red"/>
        </w:rPr>
      </w:pPr>
    </w:p>
    <w:p w:rsidR="0067480F" w:rsidRDefault="0067480F" w:rsidP="0067480F">
      <w:pPr>
        <w:jc w:val="center"/>
        <w:rPr>
          <w:b/>
          <w:sz w:val="28"/>
          <w:szCs w:val="28"/>
          <w:highlight w:val="red"/>
        </w:rPr>
      </w:pPr>
    </w:p>
    <w:p w:rsidR="0067480F" w:rsidRDefault="0067480F" w:rsidP="0067480F">
      <w:pPr>
        <w:jc w:val="center"/>
        <w:rPr>
          <w:b/>
          <w:sz w:val="28"/>
          <w:szCs w:val="28"/>
          <w:highlight w:val="red"/>
        </w:rPr>
      </w:pPr>
    </w:p>
    <w:p w:rsidR="0067480F" w:rsidRDefault="0067480F" w:rsidP="0067480F">
      <w:pPr>
        <w:jc w:val="center"/>
        <w:rPr>
          <w:b/>
          <w:sz w:val="28"/>
          <w:szCs w:val="28"/>
          <w:highlight w:val="red"/>
        </w:rPr>
      </w:pPr>
    </w:p>
    <w:p w:rsidR="0067480F" w:rsidRDefault="0067480F" w:rsidP="0067480F">
      <w:pPr>
        <w:jc w:val="center"/>
        <w:rPr>
          <w:b/>
          <w:sz w:val="28"/>
          <w:szCs w:val="28"/>
          <w:highlight w:val="red"/>
        </w:rPr>
      </w:pPr>
    </w:p>
    <w:p w:rsidR="0067480F" w:rsidRDefault="0067480F" w:rsidP="0067480F">
      <w:pPr>
        <w:jc w:val="center"/>
        <w:rPr>
          <w:b/>
          <w:sz w:val="28"/>
          <w:szCs w:val="28"/>
          <w:highlight w:val="red"/>
        </w:rPr>
      </w:pPr>
    </w:p>
    <w:p w:rsidR="0067480F" w:rsidRDefault="0067480F" w:rsidP="0067480F">
      <w:pPr>
        <w:jc w:val="center"/>
        <w:rPr>
          <w:b/>
          <w:sz w:val="28"/>
          <w:szCs w:val="28"/>
          <w:highlight w:val="red"/>
        </w:rPr>
      </w:pPr>
    </w:p>
    <w:p w:rsidR="0067480F" w:rsidRDefault="0067480F" w:rsidP="0067480F">
      <w:pPr>
        <w:jc w:val="center"/>
        <w:rPr>
          <w:b/>
          <w:sz w:val="28"/>
          <w:szCs w:val="28"/>
          <w:highlight w:val="red"/>
        </w:rPr>
      </w:pPr>
    </w:p>
    <w:p w:rsidR="0067480F" w:rsidRDefault="0067480F" w:rsidP="0067480F">
      <w:pPr>
        <w:jc w:val="center"/>
        <w:rPr>
          <w:b/>
          <w:sz w:val="28"/>
          <w:szCs w:val="28"/>
        </w:rPr>
      </w:pPr>
      <w:r>
        <w:rPr>
          <w:b/>
          <w:sz w:val="28"/>
          <w:szCs w:val="28"/>
        </w:rPr>
        <w:t>1.10 Перечень выявленных бесхозяйных объектов централизованных систем водоснабжения и перечень организаций, уполномоченных на их эксплуатацию.</w:t>
      </w:r>
    </w:p>
    <w:p w:rsidR="0067480F" w:rsidRDefault="0067480F" w:rsidP="0067480F">
      <w:pPr>
        <w:ind w:firstLine="708"/>
        <w:jc w:val="both"/>
      </w:pPr>
    </w:p>
    <w:p w:rsidR="0067480F" w:rsidRDefault="0067480F" w:rsidP="0067480F">
      <w:pPr>
        <w:ind w:firstLine="708"/>
        <w:jc w:val="both"/>
      </w:pPr>
      <w:r>
        <w:t>Бесхозяйные объекты централизованных систем водоснабжения в рассматриваемых населенных пунктах муниципального образования Куриловское сельское поселение не выявлены.</w:t>
      </w:r>
    </w:p>
    <w:p w:rsidR="0067480F" w:rsidRDefault="0067480F" w:rsidP="0067480F">
      <w:pPr>
        <w:ind w:firstLine="708"/>
        <w:jc w:val="both"/>
      </w:pPr>
    </w:p>
    <w:p w:rsidR="0067480F" w:rsidRDefault="0067480F" w:rsidP="0067480F">
      <w:pPr>
        <w:ind w:firstLine="708"/>
        <w:jc w:val="both"/>
      </w:pPr>
    </w:p>
    <w:p w:rsidR="0067480F" w:rsidRDefault="0067480F" w:rsidP="0067480F">
      <w:pPr>
        <w:ind w:firstLine="708"/>
        <w:jc w:val="both"/>
      </w:pPr>
    </w:p>
    <w:p w:rsidR="0067480F" w:rsidRDefault="0067480F" w:rsidP="0067480F">
      <w:pPr>
        <w:ind w:firstLine="708"/>
        <w:jc w:val="both"/>
      </w:pPr>
    </w:p>
    <w:p w:rsidR="0067480F" w:rsidRDefault="0067480F" w:rsidP="0067480F">
      <w:pPr>
        <w:ind w:firstLine="708"/>
        <w:jc w:val="both"/>
      </w:pPr>
    </w:p>
    <w:p w:rsidR="0067480F" w:rsidRDefault="0067480F" w:rsidP="0067480F">
      <w:pPr>
        <w:ind w:firstLine="708"/>
        <w:jc w:val="both"/>
      </w:pPr>
    </w:p>
    <w:p w:rsidR="0067480F" w:rsidRDefault="0067480F" w:rsidP="0067480F">
      <w:pPr>
        <w:ind w:firstLine="708"/>
        <w:jc w:val="both"/>
      </w:pPr>
    </w:p>
    <w:p w:rsidR="0067480F" w:rsidRDefault="0067480F" w:rsidP="0067480F">
      <w:pPr>
        <w:ind w:firstLine="708"/>
        <w:jc w:val="both"/>
      </w:pPr>
    </w:p>
    <w:p w:rsidR="0067480F" w:rsidRDefault="0067480F" w:rsidP="0067480F">
      <w:pPr>
        <w:ind w:firstLine="708"/>
        <w:jc w:val="both"/>
      </w:pPr>
    </w:p>
    <w:p w:rsidR="0067480F" w:rsidRDefault="0067480F" w:rsidP="0067480F">
      <w:pPr>
        <w:ind w:firstLine="708"/>
        <w:jc w:val="both"/>
      </w:pPr>
    </w:p>
    <w:p w:rsidR="0067480F" w:rsidRDefault="0067480F" w:rsidP="0067480F">
      <w:pPr>
        <w:ind w:firstLine="708"/>
        <w:jc w:val="both"/>
      </w:pPr>
    </w:p>
    <w:p w:rsidR="0067480F" w:rsidRDefault="0067480F" w:rsidP="0067480F">
      <w:pPr>
        <w:ind w:firstLine="708"/>
        <w:jc w:val="both"/>
      </w:pPr>
    </w:p>
    <w:p w:rsidR="0067480F" w:rsidRDefault="0067480F" w:rsidP="0067480F">
      <w:pPr>
        <w:ind w:firstLine="708"/>
        <w:jc w:val="both"/>
      </w:pPr>
    </w:p>
    <w:p w:rsidR="0067480F" w:rsidRDefault="0067480F" w:rsidP="0067480F">
      <w:pPr>
        <w:ind w:firstLine="708"/>
        <w:jc w:val="both"/>
      </w:pPr>
    </w:p>
    <w:p w:rsidR="0067480F" w:rsidRDefault="0067480F" w:rsidP="0067480F">
      <w:pPr>
        <w:ind w:firstLine="708"/>
        <w:jc w:val="both"/>
      </w:pPr>
    </w:p>
    <w:p w:rsidR="0067480F" w:rsidRDefault="0067480F" w:rsidP="0067480F">
      <w:pPr>
        <w:ind w:firstLine="708"/>
        <w:jc w:val="both"/>
      </w:pPr>
    </w:p>
    <w:p w:rsidR="0067480F" w:rsidRDefault="0067480F" w:rsidP="0067480F">
      <w:pPr>
        <w:ind w:firstLine="708"/>
        <w:jc w:val="both"/>
      </w:pPr>
    </w:p>
    <w:p w:rsidR="0067480F" w:rsidRDefault="0067480F" w:rsidP="0067480F">
      <w:pPr>
        <w:ind w:firstLine="708"/>
        <w:jc w:val="both"/>
      </w:pPr>
    </w:p>
    <w:p w:rsidR="0067480F" w:rsidRDefault="0067480F" w:rsidP="0067480F">
      <w:pPr>
        <w:ind w:firstLine="708"/>
        <w:jc w:val="both"/>
      </w:pPr>
    </w:p>
    <w:p w:rsidR="0067480F" w:rsidRDefault="0067480F" w:rsidP="0067480F">
      <w:pPr>
        <w:ind w:firstLine="708"/>
        <w:jc w:val="both"/>
      </w:pPr>
    </w:p>
    <w:p w:rsidR="0067480F" w:rsidRDefault="0067480F" w:rsidP="0067480F">
      <w:pPr>
        <w:ind w:firstLine="708"/>
        <w:jc w:val="both"/>
      </w:pPr>
    </w:p>
    <w:p w:rsidR="0067480F" w:rsidRDefault="0067480F" w:rsidP="0067480F">
      <w:pPr>
        <w:ind w:firstLine="708"/>
        <w:jc w:val="both"/>
      </w:pPr>
    </w:p>
    <w:p w:rsidR="0067480F" w:rsidRDefault="0067480F" w:rsidP="0067480F">
      <w:pPr>
        <w:ind w:firstLine="708"/>
        <w:jc w:val="both"/>
      </w:pPr>
    </w:p>
    <w:p w:rsidR="0067480F" w:rsidRDefault="0067480F" w:rsidP="0067480F">
      <w:pPr>
        <w:ind w:firstLine="708"/>
        <w:jc w:val="both"/>
      </w:pPr>
    </w:p>
    <w:p w:rsidR="0067480F" w:rsidRDefault="0067480F" w:rsidP="0067480F">
      <w:pPr>
        <w:ind w:firstLine="708"/>
        <w:jc w:val="both"/>
      </w:pPr>
    </w:p>
    <w:p w:rsidR="0067480F" w:rsidRDefault="0067480F" w:rsidP="0067480F">
      <w:pPr>
        <w:ind w:firstLine="708"/>
        <w:jc w:val="both"/>
      </w:pPr>
    </w:p>
    <w:p w:rsidR="0067480F" w:rsidRDefault="0067480F" w:rsidP="0067480F">
      <w:pPr>
        <w:ind w:firstLine="708"/>
        <w:jc w:val="both"/>
      </w:pPr>
    </w:p>
    <w:p w:rsidR="0067480F" w:rsidRDefault="0067480F" w:rsidP="0067480F">
      <w:pPr>
        <w:ind w:firstLine="708"/>
        <w:jc w:val="both"/>
      </w:pPr>
    </w:p>
    <w:p w:rsidR="0067480F" w:rsidRDefault="0067480F" w:rsidP="0067480F">
      <w:pPr>
        <w:ind w:firstLine="708"/>
        <w:jc w:val="both"/>
      </w:pPr>
    </w:p>
    <w:p w:rsidR="0067480F" w:rsidRDefault="0067480F" w:rsidP="0067480F">
      <w:pPr>
        <w:ind w:firstLine="708"/>
        <w:jc w:val="both"/>
      </w:pPr>
    </w:p>
    <w:p w:rsidR="0067480F" w:rsidRDefault="0067480F" w:rsidP="0067480F">
      <w:pPr>
        <w:ind w:firstLine="708"/>
        <w:jc w:val="both"/>
      </w:pPr>
    </w:p>
    <w:p w:rsidR="0067480F" w:rsidRDefault="0067480F" w:rsidP="0067480F">
      <w:pPr>
        <w:ind w:firstLine="708"/>
        <w:jc w:val="both"/>
      </w:pPr>
    </w:p>
    <w:p w:rsidR="0067480F" w:rsidRDefault="0067480F" w:rsidP="0067480F">
      <w:pPr>
        <w:ind w:firstLine="708"/>
        <w:jc w:val="both"/>
      </w:pPr>
    </w:p>
    <w:p w:rsidR="0067480F" w:rsidRDefault="0067480F" w:rsidP="0067480F">
      <w:pPr>
        <w:ind w:firstLine="708"/>
        <w:jc w:val="both"/>
      </w:pPr>
    </w:p>
    <w:p w:rsidR="0067480F" w:rsidRDefault="0067480F" w:rsidP="0067480F">
      <w:pPr>
        <w:ind w:firstLine="708"/>
        <w:jc w:val="both"/>
      </w:pPr>
    </w:p>
    <w:p w:rsidR="0067480F" w:rsidRDefault="0067480F" w:rsidP="0067480F">
      <w:pPr>
        <w:ind w:firstLine="708"/>
        <w:jc w:val="both"/>
      </w:pPr>
    </w:p>
    <w:p w:rsidR="0067480F" w:rsidRDefault="0067480F" w:rsidP="0067480F">
      <w:pPr>
        <w:ind w:firstLine="708"/>
        <w:jc w:val="both"/>
      </w:pPr>
    </w:p>
    <w:p w:rsidR="0067480F" w:rsidRDefault="0067480F" w:rsidP="0067480F">
      <w:pPr>
        <w:ind w:firstLine="708"/>
        <w:jc w:val="both"/>
      </w:pPr>
    </w:p>
    <w:p w:rsidR="0067480F" w:rsidRDefault="0067480F" w:rsidP="0067480F">
      <w:pPr>
        <w:ind w:firstLine="708"/>
        <w:jc w:val="both"/>
      </w:pPr>
    </w:p>
    <w:p w:rsidR="0067480F" w:rsidRDefault="0067480F" w:rsidP="0067480F">
      <w:pPr>
        <w:ind w:firstLine="708"/>
        <w:jc w:val="both"/>
      </w:pPr>
    </w:p>
    <w:p w:rsidR="0067480F" w:rsidRDefault="0067480F" w:rsidP="0067480F">
      <w:pPr>
        <w:ind w:firstLine="708"/>
        <w:jc w:val="both"/>
      </w:pPr>
    </w:p>
    <w:p w:rsidR="0067480F" w:rsidRDefault="0067480F" w:rsidP="0067480F">
      <w:pPr>
        <w:ind w:firstLine="708"/>
        <w:jc w:val="both"/>
      </w:pPr>
    </w:p>
    <w:p w:rsidR="0067480F" w:rsidRDefault="0067480F" w:rsidP="0067480F">
      <w:pPr>
        <w:ind w:firstLine="708"/>
        <w:jc w:val="both"/>
      </w:pPr>
    </w:p>
    <w:p w:rsidR="0067480F" w:rsidRDefault="0067480F" w:rsidP="0067480F">
      <w:pPr>
        <w:ind w:firstLine="708"/>
        <w:jc w:val="both"/>
      </w:pPr>
    </w:p>
    <w:p w:rsidR="0067480F" w:rsidRDefault="0067480F" w:rsidP="0067480F">
      <w:pPr>
        <w:ind w:firstLine="708"/>
        <w:jc w:val="both"/>
      </w:pPr>
    </w:p>
    <w:p w:rsidR="0067480F" w:rsidRDefault="0067480F" w:rsidP="0067480F">
      <w:pPr>
        <w:ind w:firstLine="708"/>
        <w:jc w:val="both"/>
      </w:pPr>
    </w:p>
    <w:p w:rsidR="0067480F" w:rsidRDefault="0067480F" w:rsidP="0067480F">
      <w:pPr>
        <w:ind w:firstLine="708"/>
        <w:jc w:val="both"/>
      </w:pPr>
    </w:p>
    <w:p w:rsidR="0067480F" w:rsidRDefault="0067480F" w:rsidP="0067480F">
      <w:pPr>
        <w:ind w:firstLine="708"/>
        <w:jc w:val="both"/>
      </w:pPr>
    </w:p>
    <w:p w:rsidR="0067480F" w:rsidRDefault="0067480F" w:rsidP="0067480F">
      <w:pPr>
        <w:ind w:firstLine="708"/>
        <w:jc w:val="both"/>
      </w:pPr>
    </w:p>
    <w:p w:rsidR="0067480F" w:rsidRDefault="0067480F" w:rsidP="0067480F">
      <w:pPr>
        <w:jc w:val="center"/>
        <w:rPr>
          <w:b/>
          <w:sz w:val="28"/>
          <w:szCs w:val="28"/>
        </w:rPr>
      </w:pPr>
      <w:r>
        <w:rPr>
          <w:b/>
          <w:sz w:val="28"/>
          <w:szCs w:val="28"/>
        </w:rPr>
        <w:t>2. ВОДООТВЕДЕНИЕ</w:t>
      </w:r>
    </w:p>
    <w:p w:rsidR="0067480F" w:rsidRDefault="0067480F" w:rsidP="0067480F">
      <w:pPr>
        <w:rPr>
          <w:b/>
          <w:sz w:val="28"/>
          <w:szCs w:val="28"/>
          <w:highlight w:val="red"/>
        </w:rPr>
      </w:pPr>
    </w:p>
    <w:p w:rsidR="0067480F" w:rsidRDefault="0067480F" w:rsidP="0067480F">
      <w:pPr>
        <w:jc w:val="center"/>
        <w:rPr>
          <w:b/>
          <w:sz w:val="28"/>
          <w:szCs w:val="28"/>
        </w:rPr>
      </w:pPr>
      <w:r>
        <w:rPr>
          <w:b/>
          <w:sz w:val="28"/>
          <w:szCs w:val="28"/>
        </w:rPr>
        <w:t>2.1 Существующее положение в сфере водоотведения</w:t>
      </w:r>
    </w:p>
    <w:p w:rsidR="0067480F" w:rsidRDefault="0067480F" w:rsidP="0067480F">
      <w:pPr>
        <w:rPr>
          <w:b/>
          <w:sz w:val="28"/>
          <w:szCs w:val="28"/>
        </w:rPr>
      </w:pPr>
    </w:p>
    <w:p w:rsidR="0067480F" w:rsidRDefault="0067480F" w:rsidP="0067480F">
      <w:pPr>
        <w:rPr>
          <w:b/>
          <w:sz w:val="28"/>
          <w:szCs w:val="28"/>
        </w:rPr>
      </w:pPr>
      <w:r>
        <w:rPr>
          <w:b/>
          <w:sz w:val="28"/>
          <w:szCs w:val="28"/>
        </w:rPr>
        <w:t>2.1.1 д.Курилово</w:t>
      </w:r>
    </w:p>
    <w:p w:rsidR="0067480F" w:rsidRDefault="0067480F" w:rsidP="0067480F">
      <w:pPr>
        <w:rPr>
          <w:b/>
        </w:rPr>
      </w:pPr>
    </w:p>
    <w:p w:rsidR="0067480F" w:rsidRDefault="0067480F" w:rsidP="0067480F">
      <w:pPr>
        <w:rPr>
          <w:b/>
        </w:rPr>
      </w:pPr>
      <w:r>
        <w:rPr>
          <w:b/>
        </w:rPr>
        <w:t>2.1.1.1 Функциональная структура водоотведения.</w:t>
      </w:r>
    </w:p>
    <w:p w:rsidR="0067480F" w:rsidRDefault="0067480F" w:rsidP="0067480F">
      <w:pPr>
        <w:ind w:firstLine="708"/>
        <w:jc w:val="both"/>
      </w:pPr>
    </w:p>
    <w:p w:rsidR="0067480F" w:rsidRDefault="0067480F" w:rsidP="0067480F">
      <w:pPr>
        <w:ind w:firstLine="708"/>
        <w:jc w:val="both"/>
      </w:pPr>
      <w:r>
        <w:t xml:space="preserve">В селе имеется как централизованное водоотведение, так и децентрализованное. </w:t>
      </w:r>
    </w:p>
    <w:p w:rsidR="0067480F" w:rsidRDefault="0067480F" w:rsidP="0067480F">
      <w:pPr>
        <w:ind w:firstLine="708"/>
        <w:jc w:val="both"/>
      </w:pPr>
      <w:r>
        <w:t xml:space="preserve">Система централизованной канализации представляет собой систему водоотведения раздельного типа, предназначенную для отведения только хозяйственно-бытовых стоков. </w:t>
      </w:r>
    </w:p>
    <w:p w:rsidR="0067480F" w:rsidRDefault="0067480F" w:rsidP="0067480F">
      <w:pPr>
        <w:ind w:firstLine="708"/>
        <w:jc w:val="both"/>
      </w:pPr>
      <w:r>
        <w:t>Отведение поверхностных (ливневых) вод в населенном пункте не предусмотрено.</w:t>
      </w:r>
    </w:p>
    <w:p w:rsidR="0067480F" w:rsidRDefault="0067480F" w:rsidP="0067480F">
      <w:pPr>
        <w:ind w:firstLine="708"/>
        <w:jc w:val="both"/>
      </w:pPr>
      <w:r>
        <w:t>Часть населения частного сектора, объекты сельского хозяйства и промышленности, используют собственные локальные системы канализации, включающие в себя самотечные канализационные коллектора (длинной 5-</w:t>
      </w:r>
      <w:smartTag w:uri="urn:schemas-microsoft-com:office:smarttags" w:element="metricconverter">
        <w:smartTagPr>
          <w:attr w:name="ProductID" w:val="10 м"/>
        </w:smartTagPr>
        <w:r>
          <w:t>10 м</w:t>
        </w:r>
      </w:smartTag>
      <w:r>
        <w:t>.) и выгребные ямы (отстойники, септики).</w:t>
      </w:r>
    </w:p>
    <w:p w:rsidR="0067480F" w:rsidRDefault="0067480F" w:rsidP="0067480F">
      <w:pPr>
        <w:ind w:firstLine="708"/>
        <w:jc w:val="both"/>
      </w:pPr>
      <w:r>
        <w:t>Централизованное водоотведение обеспечено от 31 жилого дома. На долю централизованного водоотведения приходятся также потребители социальной сферы и прочие потребители (магазины, ИП и др.). Эксплуатационные зоны действия существующих систем водоотведения показаны в графическом приложении данного тома.</w:t>
      </w:r>
    </w:p>
    <w:p w:rsidR="0067480F" w:rsidRDefault="0067480F" w:rsidP="0067480F">
      <w:pPr>
        <w:jc w:val="both"/>
      </w:pPr>
    </w:p>
    <w:p w:rsidR="0067480F" w:rsidRDefault="0067480F" w:rsidP="0067480F">
      <w:pPr>
        <w:jc w:val="both"/>
        <w:rPr>
          <w:b/>
        </w:rPr>
      </w:pPr>
      <w:r>
        <w:rPr>
          <w:b/>
        </w:rPr>
        <w:t>2.1.1.2 Канализационные очистные сооружения и прямые выпуски.</w:t>
      </w:r>
    </w:p>
    <w:p w:rsidR="0067480F" w:rsidRDefault="0067480F" w:rsidP="0067480F">
      <w:pPr>
        <w:ind w:firstLine="708"/>
        <w:jc w:val="both"/>
      </w:pPr>
    </w:p>
    <w:p w:rsidR="0067480F" w:rsidRDefault="0067480F" w:rsidP="0067480F">
      <w:pPr>
        <w:ind w:firstLine="708"/>
        <w:jc w:val="both"/>
      </w:pPr>
      <w:r>
        <w:lastRenderedPageBreak/>
        <w:t>Очистные сооружения на территории населенного пункта находятся в нерабочем состоянии.</w:t>
      </w:r>
    </w:p>
    <w:p w:rsidR="0067480F" w:rsidRDefault="0067480F" w:rsidP="0067480F">
      <w:pPr>
        <w:jc w:val="both"/>
      </w:pPr>
    </w:p>
    <w:p w:rsidR="0067480F" w:rsidRDefault="0067480F" w:rsidP="0067480F">
      <w:pPr>
        <w:jc w:val="both"/>
        <w:rPr>
          <w:b/>
        </w:rPr>
      </w:pPr>
      <w:r>
        <w:rPr>
          <w:b/>
        </w:rPr>
        <w:t>2.1.1.3 Сети централизованных систем водоотведения и сооружения на них.</w:t>
      </w:r>
    </w:p>
    <w:p w:rsidR="0067480F" w:rsidRDefault="0067480F" w:rsidP="0067480F">
      <w:pPr>
        <w:jc w:val="both"/>
        <w:rPr>
          <w:b/>
        </w:rPr>
      </w:pPr>
    </w:p>
    <w:p w:rsidR="0067480F" w:rsidRDefault="0067480F" w:rsidP="0067480F">
      <w:pPr>
        <w:ind w:firstLine="708"/>
        <w:jc w:val="both"/>
      </w:pPr>
      <w:r>
        <w:t>В состав линейных объектов системы централизованного водоотведения населенного пункта входят напорные и самотечные канализационные сети.</w:t>
      </w:r>
    </w:p>
    <w:p w:rsidR="0067480F" w:rsidRDefault="0067480F" w:rsidP="0067480F">
      <w:pPr>
        <w:ind w:firstLine="708"/>
        <w:jc w:val="both"/>
      </w:pPr>
      <w:r>
        <w:t>Канализационные сети представляют собой самотечные и напорные коллектора, выполненные преимущественно из чугунных и керамических трубопроводов. Техническая характеристика канализационных сетей представлена в табл. №1.</w:t>
      </w:r>
    </w:p>
    <w:p w:rsidR="0067480F" w:rsidRDefault="0067480F" w:rsidP="0067480F">
      <w:pPr>
        <w:ind w:firstLine="708"/>
        <w:jc w:val="both"/>
        <w:rPr>
          <w:sz w:val="20"/>
          <w:szCs w:val="20"/>
        </w:rPr>
      </w:pPr>
      <w:r>
        <w:rPr>
          <w:color w:val="FF0000"/>
        </w:rPr>
        <w:t xml:space="preserve">                                                                                                                      </w:t>
      </w:r>
      <w:r>
        <w:rPr>
          <w:sz w:val="20"/>
          <w:szCs w:val="20"/>
        </w:rPr>
        <w:t>табл.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
        <w:gridCol w:w="1634"/>
        <w:gridCol w:w="1694"/>
        <w:gridCol w:w="1650"/>
        <w:gridCol w:w="1737"/>
        <w:gridCol w:w="1832"/>
      </w:tblGrid>
      <w:tr w:rsidR="0067480F" w:rsidTr="0067480F">
        <w:trPr>
          <w:jc w:val="center"/>
        </w:trPr>
        <w:tc>
          <w:tcPr>
            <w:tcW w:w="69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 п/п</w:t>
            </w:r>
          </w:p>
        </w:tc>
        <w:tc>
          <w:tcPr>
            <w:tcW w:w="163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Вид трубопровода</w:t>
            </w:r>
          </w:p>
        </w:tc>
        <w:tc>
          <w:tcPr>
            <w:tcW w:w="169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Диаметр трубопровода, мм.</w:t>
            </w:r>
          </w:p>
        </w:tc>
        <w:tc>
          <w:tcPr>
            <w:tcW w:w="165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Материал трубопровода</w:t>
            </w:r>
          </w:p>
        </w:tc>
        <w:tc>
          <w:tcPr>
            <w:tcW w:w="1737"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rPr>
                <w:sz w:val="22"/>
                <w:szCs w:val="22"/>
              </w:rPr>
              <w:t>Протяженность, м.</w:t>
            </w:r>
          </w:p>
        </w:tc>
        <w:tc>
          <w:tcPr>
            <w:tcW w:w="183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Собственник</w:t>
            </w:r>
          </w:p>
        </w:tc>
      </w:tr>
      <w:tr w:rsidR="0067480F" w:rsidTr="0067480F">
        <w:trPr>
          <w:jc w:val="center"/>
        </w:trPr>
        <w:tc>
          <w:tcPr>
            <w:tcW w:w="691"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1</w:t>
            </w:r>
          </w:p>
        </w:tc>
        <w:tc>
          <w:tcPr>
            <w:tcW w:w="163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самотечный</w:t>
            </w:r>
          </w:p>
        </w:tc>
        <w:tc>
          <w:tcPr>
            <w:tcW w:w="169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100</w:t>
            </w:r>
          </w:p>
        </w:tc>
        <w:tc>
          <w:tcPr>
            <w:tcW w:w="165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чугун</w:t>
            </w:r>
          </w:p>
        </w:tc>
        <w:tc>
          <w:tcPr>
            <w:tcW w:w="1737"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3470</w:t>
            </w:r>
          </w:p>
        </w:tc>
        <w:tc>
          <w:tcPr>
            <w:tcW w:w="1832"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МУП ЖКХ «ПКК Собинского района»</w:t>
            </w:r>
          </w:p>
        </w:tc>
      </w:tr>
      <w:tr w:rsidR="0067480F" w:rsidTr="00674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tc>
        <w:tc>
          <w:tcPr>
            <w:tcW w:w="163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самотечный</w:t>
            </w:r>
          </w:p>
        </w:tc>
        <w:tc>
          <w:tcPr>
            <w:tcW w:w="169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150</w:t>
            </w:r>
          </w:p>
        </w:tc>
        <w:tc>
          <w:tcPr>
            <w:tcW w:w="165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чугун</w:t>
            </w:r>
          </w:p>
        </w:tc>
        <w:tc>
          <w:tcPr>
            <w:tcW w:w="1737"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2400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p>
        </w:tc>
      </w:tr>
      <w:tr w:rsidR="0067480F" w:rsidTr="0067480F">
        <w:trPr>
          <w:jc w:val="center"/>
        </w:trPr>
        <w:tc>
          <w:tcPr>
            <w:tcW w:w="69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самотечный</w:t>
            </w:r>
          </w:p>
        </w:tc>
        <w:tc>
          <w:tcPr>
            <w:tcW w:w="169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100</w:t>
            </w:r>
          </w:p>
        </w:tc>
        <w:tc>
          <w:tcPr>
            <w:tcW w:w="165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чугун</w:t>
            </w:r>
          </w:p>
        </w:tc>
        <w:tc>
          <w:tcPr>
            <w:tcW w:w="1737"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345</w:t>
            </w:r>
          </w:p>
        </w:tc>
        <w:tc>
          <w:tcPr>
            <w:tcW w:w="183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Прочие абоненты</w:t>
            </w:r>
          </w:p>
          <w:p w:rsidR="0067480F" w:rsidRDefault="0067480F">
            <w:pPr>
              <w:jc w:val="center"/>
              <w:rPr>
                <w:sz w:val="20"/>
                <w:szCs w:val="20"/>
              </w:rPr>
            </w:pPr>
            <w:r>
              <w:rPr>
                <w:sz w:val="20"/>
                <w:szCs w:val="20"/>
              </w:rPr>
              <w:t xml:space="preserve"> (в т.ч. жители)</w:t>
            </w:r>
          </w:p>
        </w:tc>
      </w:tr>
    </w:tbl>
    <w:p w:rsidR="0067480F" w:rsidRDefault="0067480F" w:rsidP="0067480F">
      <w:pPr>
        <w:jc w:val="both"/>
      </w:pPr>
    </w:p>
    <w:p w:rsidR="0067480F" w:rsidRDefault="0067480F" w:rsidP="0067480F">
      <w:pPr>
        <w:ind w:firstLine="708"/>
        <w:jc w:val="both"/>
        <w:rPr>
          <w:color w:val="FF0000"/>
        </w:rPr>
      </w:pPr>
      <w:r>
        <w:t xml:space="preserve">Общая протяженность канализационных сетей составляет </w:t>
      </w:r>
      <w:smartTag w:uri="urn:schemas-microsoft-com:office:smarttags" w:element="metricconverter">
        <w:smartTagPr>
          <w:attr w:name="ProductID" w:val="6982 м"/>
        </w:smartTagPr>
        <w:r>
          <w:t>6982 м</w:t>
        </w:r>
      </w:smartTag>
      <w:r>
        <w:t xml:space="preserve">., в т.ч. самотечных – </w:t>
      </w:r>
      <w:smartTag w:uri="urn:schemas-microsoft-com:office:smarttags" w:element="metricconverter">
        <w:smartTagPr>
          <w:attr w:name="ProductID" w:val="4582 м"/>
        </w:smartTagPr>
        <w:r>
          <w:t>4582 м</w:t>
        </w:r>
      </w:smartTag>
      <w:r>
        <w:t>.</w:t>
      </w:r>
    </w:p>
    <w:p w:rsidR="0067480F" w:rsidRDefault="0067480F" w:rsidP="0067480F">
      <w:pPr>
        <w:ind w:firstLine="708"/>
        <w:jc w:val="both"/>
      </w:pPr>
      <w:r>
        <w:t xml:space="preserve">Глубина прокладки сетей - от 0,5 до </w:t>
      </w:r>
      <w:smartTag w:uri="urn:schemas-microsoft-com:office:smarttags" w:element="metricconverter">
        <w:smartTagPr>
          <w:attr w:name="ProductID" w:val="3,0 метров"/>
        </w:smartTagPr>
        <w:r>
          <w:t>3,0 метров</w:t>
        </w:r>
      </w:smartTag>
      <w:r>
        <w:t>.</w:t>
      </w:r>
    </w:p>
    <w:p w:rsidR="0067480F" w:rsidRDefault="0067480F" w:rsidP="0067480F">
      <w:pPr>
        <w:ind w:firstLine="708"/>
        <w:jc w:val="both"/>
      </w:pPr>
      <w:r>
        <w:t>Основная часть канализационных трубопроводов (более 95%) построена и введена в эксплуатацию в период с 1980 – 1986гг.</w:t>
      </w:r>
    </w:p>
    <w:p w:rsidR="0067480F" w:rsidRDefault="0067480F" w:rsidP="0067480F">
      <w:pPr>
        <w:ind w:firstLine="708"/>
        <w:jc w:val="both"/>
      </w:pPr>
      <w:r>
        <w:t>Количество канализационных колодцев, установленных на сетях – 83 шт.</w:t>
      </w:r>
      <w:r>
        <w:rPr>
          <w:color w:val="FF0000"/>
        </w:rPr>
        <w:t xml:space="preserve"> </w:t>
      </w:r>
      <w:r>
        <w:t xml:space="preserve">Колодцы выполнены из кирпича и железобетонных колец, диаметром 1,0 – </w:t>
      </w:r>
      <w:smartTag w:uri="urn:schemas-microsoft-com:office:smarttags" w:element="metricconverter">
        <w:smartTagPr>
          <w:attr w:name="ProductID" w:val="1,5 м"/>
        </w:smartTagPr>
        <w:r>
          <w:t>1,5 м</w:t>
        </w:r>
      </w:smartTag>
      <w:r>
        <w:t>.</w:t>
      </w:r>
    </w:p>
    <w:p w:rsidR="0067480F" w:rsidRDefault="0067480F" w:rsidP="0067480F">
      <w:pPr>
        <w:ind w:firstLine="708"/>
        <w:jc w:val="both"/>
      </w:pPr>
      <w:r>
        <w:t>Износ канализационных сетей  составляет более 90%.</w:t>
      </w:r>
    </w:p>
    <w:p w:rsidR="0067480F" w:rsidRDefault="0067480F" w:rsidP="0067480F">
      <w:pPr>
        <w:ind w:firstLine="708"/>
        <w:jc w:val="both"/>
      </w:pPr>
      <w:r>
        <w:t>Схема существующих сетей водоотведения приведена в графическом приложении данного тома.</w:t>
      </w:r>
    </w:p>
    <w:p w:rsidR="0067480F" w:rsidRDefault="0067480F" w:rsidP="0067480F">
      <w:pPr>
        <w:jc w:val="both"/>
      </w:pPr>
    </w:p>
    <w:p w:rsidR="0067480F" w:rsidRDefault="0067480F" w:rsidP="0067480F">
      <w:pPr>
        <w:jc w:val="both"/>
      </w:pPr>
    </w:p>
    <w:p w:rsidR="0067480F" w:rsidRDefault="0067480F" w:rsidP="0067480F">
      <w:pPr>
        <w:jc w:val="both"/>
      </w:pPr>
    </w:p>
    <w:p w:rsidR="0067480F" w:rsidRDefault="0067480F" w:rsidP="0067480F">
      <w:pPr>
        <w:jc w:val="both"/>
      </w:pPr>
    </w:p>
    <w:p w:rsidR="0067480F" w:rsidRDefault="0067480F" w:rsidP="0067480F">
      <w:pPr>
        <w:jc w:val="both"/>
      </w:pPr>
    </w:p>
    <w:p w:rsidR="0067480F" w:rsidRDefault="0067480F" w:rsidP="0067480F">
      <w:pPr>
        <w:jc w:val="both"/>
      </w:pPr>
      <w:r>
        <w:rPr>
          <w:b/>
        </w:rPr>
        <w:t>2.1.1.4 Зоны действия централизованного водоотведения.</w:t>
      </w:r>
    </w:p>
    <w:p w:rsidR="0067480F" w:rsidRDefault="0067480F" w:rsidP="0067480F">
      <w:pPr>
        <w:ind w:firstLine="708"/>
        <w:jc w:val="both"/>
      </w:pPr>
    </w:p>
    <w:p w:rsidR="0067480F" w:rsidRDefault="0067480F" w:rsidP="0067480F">
      <w:pPr>
        <w:ind w:firstLine="708"/>
        <w:jc w:val="both"/>
      </w:pPr>
      <w:r>
        <w:t>Централизованным водоотведением охвачена центральная и северо-западная часть населенного пункта.</w:t>
      </w:r>
    </w:p>
    <w:p w:rsidR="0067480F" w:rsidRDefault="0067480F" w:rsidP="0067480F">
      <w:pPr>
        <w:ind w:firstLine="708"/>
        <w:jc w:val="both"/>
      </w:pPr>
      <w:r>
        <w:t>Зоны действия централизованного и децентрализованного водоотведения приведены в графическом приложении данного тома.</w:t>
      </w:r>
    </w:p>
    <w:p w:rsidR="0067480F" w:rsidRDefault="0067480F" w:rsidP="0067480F">
      <w:pPr>
        <w:ind w:firstLine="708"/>
        <w:jc w:val="both"/>
      </w:pPr>
    </w:p>
    <w:p w:rsidR="0067480F" w:rsidRDefault="0067480F" w:rsidP="0067480F">
      <w:pPr>
        <w:jc w:val="both"/>
        <w:rPr>
          <w:b/>
        </w:rPr>
      </w:pPr>
      <w:r>
        <w:rPr>
          <w:b/>
        </w:rPr>
        <w:t>2.1.1.5 Воздействие на окружающую среду.</w:t>
      </w:r>
    </w:p>
    <w:p w:rsidR="0067480F" w:rsidRDefault="0067480F" w:rsidP="0067480F">
      <w:pPr>
        <w:jc w:val="both"/>
      </w:pPr>
    </w:p>
    <w:p w:rsidR="0067480F" w:rsidRDefault="0067480F" w:rsidP="0067480F">
      <w:pPr>
        <w:ind w:firstLine="708"/>
        <w:jc w:val="both"/>
      </w:pPr>
      <w:r>
        <w:t xml:space="preserve">В связи с отсутствием очистных сооружений на территории населенного пункта, данный раздел в настоящем проекте схемы водоснабжения и водоотведения не рассматривался. </w:t>
      </w:r>
    </w:p>
    <w:p w:rsidR="0067480F" w:rsidRDefault="0067480F" w:rsidP="0067480F">
      <w:pPr>
        <w:ind w:firstLine="708"/>
        <w:jc w:val="both"/>
        <w:rPr>
          <w:b/>
        </w:rPr>
      </w:pPr>
      <w:r>
        <w:t xml:space="preserve"> </w:t>
      </w:r>
    </w:p>
    <w:p w:rsidR="0067480F" w:rsidRDefault="0067480F" w:rsidP="0067480F">
      <w:pPr>
        <w:jc w:val="both"/>
        <w:rPr>
          <w:b/>
        </w:rPr>
      </w:pPr>
      <w:r>
        <w:rPr>
          <w:b/>
        </w:rPr>
        <w:t>2.1.1.6 Тарифы в сфере водоотведения.</w:t>
      </w:r>
    </w:p>
    <w:p w:rsidR="0067480F" w:rsidRDefault="0067480F" w:rsidP="0067480F">
      <w:pPr>
        <w:ind w:firstLine="708"/>
        <w:jc w:val="both"/>
        <w:rPr>
          <w:b/>
        </w:rPr>
      </w:pPr>
    </w:p>
    <w:p w:rsidR="0067480F" w:rsidRDefault="0067480F" w:rsidP="0067480F">
      <w:pPr>
        <w:ind w:firstLine="708"/>
        <w:jc w:val="both"/>
      </w:pPr>
      <w:r>
        <w:t>Стоимость отведения 1 кубического метра сточных вод составляет:</w:t>
      </w:r>
    </w:p>
    <w:p w:rsidR="0067480F" w:rsidRDefault="0067480F" w:rsidP="0067480F">
      <w:pPr>
        <w:ind w:firstLine="708"/>
        <w:jc w:val="both"/>
      </w:pPr>
      <w:r>
        <w:t>с 01.01.2014г. – 30.06.2014г. - 60,26 руб. (с учетом НДС);</w:t>
      </w:r>
    </w:p>
    <w:p w:rsidR="0067480F" w:rsidRDefault="0067480F" w:rsidP="0067480F">
      <w:pPr>
        <w:ind w:firstLine="708"/>
        <w:jc w:val="both"/>
      </w:pPr>
      <w:r>
        <w:t>с 01.07.2014г. – 31.12.2014г. – 62,91 руб. (с учетом НДС).</w:t>
      </w:r>
    </w:p>
    <w:p w:rsidR="0067480F" w:rsidRDefault="0067480F" w:rsidP="0067480F">
      <w:pPr>
        <w:ind w:firstLine="708"/>
        <w:jc w:val="both"/>
      </w:pPr>
    </w:p>
    <w:p w:rsidR="0067480F" w:rsidRDefault="0067480F" w:rsidP="0067480F">
      <w:pPr>
        <w:jc w:val="both"/>
        <w:rPr>
          <w:b/>
        </w:rPr>
      </w:pPr>
      <w:r>
        <w:rPr>
          <w:b/>
        </w:rPr>
        <w:t>2.1.1.7 Описание существующих технических и технологических проблем в системе водоотведения поселения.</w:t>
      </w:r>
    </w:p>
    <w:p w:rsidR="0067480F" w:rsidRDefault="0067480F" w:rsidP="0067480F">
      <w:pPr>
        <w:ind w:firstLine="708"/>
        <w:jc w:val="both"/>
      </w:pPr>
    </w:p>
    <w:p w:rsidR="0067480F" w:rsidRDefault="0067480F" w:rsidP="0067480F">
      <w:pPr>
        <w:ind w:firstLine="708"/>
        <w:jc w:val="both"/>
      </w:pPr>
      <w:r>
        <w:t>- отсутствие очистных сооружений;</w:t>
      </w:r>
    </w:p>
    <w:p w:rsidR="0067480F" w:rsidRDefault="0067480F" w:rsidP="0067480F">
      <w:pPr>
        <w:ind w:firstLine="708"/>
        <w:jc w:val="both"/>
      </w:pPr>
      <w:r>
        <w:t>- неудовлетворительное техническое состояние канализационных колодцев в результате разрушения железобетонных колец, отсутствие плит перекрытий и люков;</w:t>
      </w:r>
    </w:p>
    <w:p w:rsidR="0067480F" w:rsidRDefault="0067480F" w:rsidP="0067480F">
      <w:pPr>
        <w:ind w:firstLine="708"/>
        <w:jc w:val="both"/>
      </w:pPr>
      <w:r>
        <w:t>- частое возникновение застоев и засоров в самотечных сетях водоотведения в результате разрушения, переломов и провалов канализационных чугунных трубопроводов.</w:t>
      </w:r>
    </w:p>
    <w:p w:rsidR="0067480F" w:rsidRDefault="0067480F" w:rsidP="0067480F">
      <w:pPr>
        <w:ind w:firstLine="708"/>
        <w:jc w:val="both"/>
      </w:pPr>
    </w:p>
    <w:p w:rsidR="0067480F" w:rsidRDefault="0067480F" w:rsidP="0067480F">
      <w:pPr>
        <w:ind w:firstLine="708"/>
        <w:jc w:val="both"/>
      </w:pPr>
    </w:p>
    <w:p w:rsidR="0067480F" w:rsidRDefault="0067480F" w:rsidP="0067480F">
      <w:pPr>
        <w:rPr>
          <w:b/>
          <w:sz w:val="28"/>
          <w:szCs w:val="28"/>
        </w:rPr>
      </w:pPr>
      <w:r>
        <w:rPr>
          <w:b/>
          <w:sz w:val="28"/>
          <w:szCs w:val="28"/>
        </w:rPr>
        <w:t>2.1.2 д.Васильевка</w:t>
      </w:r>
    </w:p>
    <w:p w:rsidR="0067480F" w:rsidRDefault="0067480F" w:rsidP="0067480F">
      <w:pPr>
        <w:rPr>
          <w:b/>
          <w:sz w:val="28"/>
          <w:szCs w:val="28"/>
        </w:rPr>
      </w:pPr>
    </w:p>
    <w:p w:rsidR="0067480F" w:rsidRDefault="0067480F" w:rsidP="0067480F">
      <w:pPr>
        <w:jc w:val="both"/>
        <w:rPr>
          <w:b/>
        </w:rPr>
      </w:pPr>
      <w:r>
        <w:rPr>
          <w:b/>
        </w:rPr>
        <w:t>2.1.2.1 Функциональная структура водоотведения.</w:t>
      </w:r>
    </w:p>
    <w:p w:rsidR="0067480F" w:rsidRDefault="0067480F" w:rsidP="0067480F">
      <w:pPr>
        <w:ind w:firstLine="708"/>
        <w:jc w:val="both"/>
      </w:pPr>
    </w:p>
    <w:p w:rsidR="0067480F" w:rsidRDefault="0067480F" w:rsidP="0067480F">
      <w:pPr>
        <w:ind w:firstLine="708"/>
        <w:jc w:val="both"/>
      </w:pPr>
      <w:r>
        <w:t>В селе имеется как централизованное водоотведение, так и децентрализованное.</w:t>
      </w:r>
    </w:p>
    <w:p w:rsidR="0067480F" w:rsidRDefault="0067480F" w:rsidP="0067480F">
      <w:pPr>
        <w:ind w:firstLine="708"/>
        <w:jc w:val="both"/>
      </w:pPr>
      <w:r>
        <w:t xml:space="preserve">Система централизованного водоотведения населенного пункта представляет из себя ряд местных систем канализации, включающих в себя самотечные коллектора (длинной 50 – </w:t>
      </w:r>
      <w:smartTag w:uri="urn:schemas-microsoft-com:office:smarttags" w:element="metricconverter">
        <w:smartTagPr>
          <w:attr w:name="ProductID" w:val="150 м"/>
        </w:smartTagPr>
        <w:r>
          <w:t>150 м</w:t>
        </w:r>
      </w:smartTag>
      <w:r>
        <w:t>.) и отстойники.</w:t>
      </w:r>
    </w:p>
    <w:p w:rsidR="0067480F" w:rsidRDefault="0067480F" w:rsidP="0067480F">
      <w:pPr>
        <w:ind w:firstLine="708"/>
        <w:jc w:val="both"/>
      </w:pPr>
      <w:r>
        <w:t>Местные системы канализации представляют собой систему водоотведения раздельного типа, предназначенную для отведения только хозяйственно-бытовых стоков. Отведение поверхностных (ливневых) вод в населенном пункте не предусмотрено.</w:t>
      </w:r>
    </w:p>
    <w:p w:rsidR="0067480F" w:rsidRDefault="0067480F" w:rsidP="0067480F">
      <w:pPr>
        <w:ind w:firstLine="708"/>
        <w:jc w:val="both"/>
      </w:pPr>
      <w:r>
        <w:t>К местным системам канализации подключены 7 жилых домов по ул.Юбилейная и ул. Советская.</w:t>
      </w:r>
    </w:p>
    <w:p w:rsidR="0067480F" w:rsidRDefault="0067480F" w:rsidP="0067480F">
      <w:pPr>
        <w:ind w:firstLine="708"/>
        <w:jc w:val="both"/>
      </w:pPr>
      <w:r>
        <w:t>Остальная часть жилого сектора, объекты сельского хозяйства и промышленности используют собственные локальные системы канализации, включающие в себя самотечные канализационные коллектора (длинной 5-</w:t>
      </w:r>
      <w:smartTag w:uri="urn:schemas-microsoft-com:office:smarttags" w:element="metricconverter">
        <w:smartTagPr>
          <w:attr w:name="ProductID" w:val="10 м"/>
        </w:smartTagPr>
        <w:r>
          <w:t>10 м</w:t>
        </w:r>
      </w:smartTag>
      <w:r>
        <w:t>.) и выгребные ямы (отстойники, септики).</w:t>
      </w:r>
    </w:p>
    <w:p w:rsidR="0067480F" w:rsidRDefault="0067480F" w:rsidP="0067480F">
      <w:pPr>
        <w:ind w:firstLine="708"/>
        <w:jc w:val="both"/>
      </w:pPr>
      <w:r>
        <w:t>Эксплуатационные зоны действия существующих систем водоотведения показаны в графическом приложении данного тома.</w:t>
      </w:r>
    </w:p>
    <w:p w:rsidR="0067480F" w:rsidRDefault="0067480F" w:rsidP="0067480F">
      <w:pPr>
        <w:rPr>
          <w:b/>
        </w:rPr>
      </w:pPr>
    </w:p>
    <w:p w:rsidR="0067480F" w:rsidRDefault="0067480F" w:rsidP="0067480F">
      <w:pPr>
        <w:rPr>
          <w:b/>
        </w:rPr>
      </w:pPr>
      <w:r>
        <w:rPr>
          <w:b/>
        </w:rPr>
        <w:t>2.1.2.2 Канализационные очистные сооружения и прямые выпуски.</w:t>
      </w:r>
    </w:p>
    <w:p w:rsidR="0067480F" w:rsidRDefault="0067480F" w:rsidP="0067480F">
      <w:pPr>
        <w:rPr>
          <w:b/>
        </w:rPr>
      </w:pPr>
    </w:p>
    <w:p w:rsidR="0067480F" w:rsidRDefault="0067480F" w:rsidP="0067480F">
      <w:pPr>
        <w:ind w:firstLine="708"/>
        <w:jc w:val="both"/>
        <w:rPr>
          <w:b/>
          <w:sz w:val="28"/>
          <w:szCs w:val="28"/>
        </w:rPr>
      </w:pPr>
      <w:r>
        <w:t>Очистные сооружения в населенном пункте отсутствуют. Сточные воды из отстойников, входящих в состав местных систем канализации транспортируются спец. автотранспортом на очистные сооружения с.Ворша для последующей очистки.</w:t>
      </w:r>
    </w:p>
    <w:p w:rsidR="0067480F" w:rsidRDefault="0067480F" w:rsidP="0067480F">
      <w:pPr>
        <w:rPr>
          <w:b/>
          <w:sz w:val="28"/>
          <w:szCs w:val="28"/>
        </w:rPr>
      </w:pPr>
    </w:p>
    <w:p w:rsidR="0067480F" w:rsidRDefault="0067480F" w:rsidP="0067480F">
      <w:pPr>
        <w:rPr>
          <w:b/>
          <w:sz w:val="28"/>
          <w:szCs w:val="28"/>
        </w:rPr>
      </w:pPr>
      <w:r>
        <w:rPr>
          <w:b/>
        </w:rPr>
        <w:t>2.1.2.3 Сети централизованных систем водоотведения и сооружения на них.</w:t>
      </w:r>
    </w:p>
    <w:p w:rsidR="0067480F" w:rsidRDefault="0067480F" w:rsidP="0067480F">
      <w:pPr>
        <w:rPr>
          <w:b/>
          <w:sz w:val="28"/>
          <w:szCs w:val="28"/>
        </w:rPr>
      </w:pPr>
    </w:p>
    <w:p w:rsidR="0067480F" w:rsidRDefault="0067480F" w:rsidP="0067480F">
      <w:pPr>
        <w:ind w:firstLine="708"/>
        <w:jc w:val="both"/>
      </w:pPr>
      <w:r>
        <w:t>В состав линейных объектов местных систем канализации населенного пункта входят канализационные сети и отстойники.</w:t>
      </w:r>
    </w:p>
    <w:p w:rsidR="0067480F" w:rsidRDefault="0067480F" w:rsidP="0067480F">
      <w:pPr>
        <w:ind w:firstLine="708"/>
        <w:jc w:val="both"/>
      </w:pPr>
      <w:r>
        <w:t>Канализационные сети представляют собой самотечные коллектора, выполненные преимущественно из чугунных трубопроводов. Техническая характеристика канализационных сетей представлена в табл. №1.</w:t>
      </w:r>
    </w:p>
    <w:p w:rsidR="0067480F" w:rsidRDefault="0067480F" w:rsidP="0067480F">
      <w:pPr>
        <w:ind w:firstLine="708"/>
        <w:jc w:val="both"/>
        <w:rPr>
          <w:sz w:val="20"/>
          <w:szCs w:val="20"/>
        </w:rPr>
      </w:pPr>
      <w:r>
        <w:rPr>
          <w:color w:val="FF0000"/>
        </w:rPr>
        <w:t xml:space="preserve">                                                                                                                      </w:t>
      </w:r>
      <w:r>
        <w:rPr>
          <w:sz w:val="20"/>
          <w:szCs w:val="20"/>
        </w:rPr>
        <w:t>табл.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
        <w:gridCol w:w="1634"/>
        <w:gridCol w:w="1694"/>
        <w:gridCol w:w="1650"/>
        <w:gridCol w:w="1737"/>
        <w:gridCol w:w="1832"/>
      </w:tblGrid>
      <w:tr w:rsidR="0067480F" w:rsidTr="0067480F">
        <w:trPr>
          <w:jc w:val="center"/>
        </w:trPr>
        <w:tc>
          <w:tcPr>
            <w:tcW w:w="69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 п/п</w:t>
            </w:r>
          </w:p>
        </w:tc>
        <w:tc>
          <w:tcPr>
            <w:tcW w:w="163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Вид трубопровода</w:t>
            </w:r>
          </w:p>
        </w:tc>
        <w:tc>
          <w:tcPr>
            <w:tcW w:w="169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Диаметр трубопровода, мм.</w:t>
            </w:r>
          </w:p>
        </w:tc>
        <w:tc>
          <w:tcPr>
            <w:tcW w:w="165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Материал трубопровода</w:t>
            </w:r>
          </w:p>
        </w:tc>
        <w:tc>
          <w:tcPr>
            <w:tcW w:w="1737"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rPr>
                <w:sz w:val="22"/>
                <w:szCs w:val="22"/>
              </w:rPr>
              <w:t>Протяженность, м.</w:t>
            </w:r>
          </w:p>
        </w:tc>
        <w:tc>
          <w:tcPr>
            <w:tcW w:w="183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Собственник</w:t>
            </w:r>
          </w:p>
        </w:tc>
      </w:tr>
      <w:tr w:rsidR="0067480F" w:rsidTr="0067480F">
        <w:trPr>
          <w:jc w:val="center"/>
        </w:trPr>
        <w:tc>
          <w:tcPr>
            <w:tcW w:w="69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1</w:t>
            </w:r>
          </w:p>
        </w:tc>
        <w:tc>
          <w:tcPr>
            <w:tcW w:w="163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самотечный</w:t>
            </w:r>
          </w:p>
        </w:tc>
        <w:tc>
          <w:tcPr>
            <w:tcW w:w="169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100</w:t>
            </w:r>
          </w:p>
        </w:tc>
        <w:tc>
          <w:tcPr>
            <w:tcW w:w="165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чугун</w:t>
            </w:r>
          </w:p>
        </w:tc>
        <w:tc>
          <w:tcPr>
            <w:tcW w:w="1737"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95</w:t>
            </w:r>
          </w:p>
        </w:tc>
        <w:tc>
          <w:tcPr>
            <w:tcW w:w="183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МУП ЖКХ «ПКК Собинского района»</w:t>
            </w:r>
          </w:p>
        </w:tc>
      </w:tr>
      <w:tr w:rsidR="0067480F" w:rsidTr="0067480F">
        <w:trPr>
          <w:jc w:val="center"/>
        </w:trPr>
        <w:tc>
          <w:tcPr>
            <w:tcW w:w="69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lastRenderedPageBreak/>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самотечный</w:t>
            </w:r>
          </w:p>
        </w:tc>
        <w:tc>
          <w:tcPr>
            <w:tcW w:w="169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100</w:t>
            </w:r>
          </w:p>
        </w:tc>
        <w:tc>
          <w:tcPr>
            <w:tcW w:w="165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чугун</w:t>
            </w:r>
          </w:p>
        </w:tc>
        <w:tc>
          <w:tcPr>
            <w:tcW w:w="1737"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145</w:t>
            </w:r>
          </w:p>
        </w:tc>
        <w:tc>
          <w:tcPr>
            <w:tcW w:w="183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МУП ЖКХ «ПКК Собинского района»</w:t>
            </w:r>
          </w:p>
        </w:tc>
      </w:tr>
    </w:tbl>
    <w:p w:rsidR="0067480F" w:rsidRDefault="0067480F" w:rsidP="0067480F">
      <w:pPr>
        <w:jc w:val="both"/>
      </w:pPr>
    </w:p>
    <w:p w:rsidR="0067480F" w:rsidRDefault="0067480F" w:rsidP="0067480F">
      <w:pPr>
        <w:ind w:firstLine="708"/>
        <w:jc w:val="both"/>
        <w:rPr>
          <w:color w:val="FF0000"/>
        </w:rPr>
      </w:pPr>
      <w:r>
        <w:t xml:space="preserve">Общая протяженность канализационных сетей составляет </w:t>
      </w:r>
      <w:smartTag w:uri="urn:schemas-microsoft-com:office:smarttags" w:element="metricconverter">
        <w:smartTagPr>
          <w:attr w:name="ProductID" w:val="240 м"/>
        </w:smartTagPr>
        <w:r>
          <w:t>240 м</w:t>
        </w:r>
      </w:smartTag>
      <w:r>
        <w:t xml:space="preserve">., в т.ч. самотечных – </w:t>
      </w:r>
      <w:smartTag w:uri="urn:schemas-microsoft-com:office:smarttags" w:element="metricconverter">
        <w:smartTagPr>
          <w:attr w:name="ProductID" w:val="240 м"/>
        </w:smartTagPr>
        <w:r>
          <w:t>240 м</w:t>
        </w:r>
      </w:smartTag>
      <w:r>
        <w:t>.</w:t>
      </w:r>
    </w:p>
    <w:p w:rsidR="0067480F" w:rsidRDefault="0067480F" w:rsidP="0067480F">
      <w:pPr>
        <w:ind w:firstLine="708"/>
        <w:jc w:val="both"/>
      </w:pPr>
      <w:r>
        <w:t xml:space="preserve">Глубина прокладки сетей - от 0,5 до </w:t>
      </w:r>
      <w:smartTag w:uri="urn:schemas-microsoft-com:office:smarttags" w:element="metricconverter">
        <w:smartTagPr>
          <w:attr w:name="ProductID" w:val="1,5 метров"/>
        </w:smartTagPr>
        <w:r>
          <w:t>1,5 метров</w:t>
        </w:r>
      </w:smartTag>
      <w:r>
        <w:t>.</w:t>
      </w:r>
    </w:p>
    <w:p w:rsidR="0067480F" w:rsidRDefault="0067480F" w:rsidP="0067480F">
      <w:pPr>
        <w:ind w:firstLine="708"/>
        <w:jc w:val="both"/>
      </w:pPr>
      <w:r>
        <w:t>Данные о годе постройки и вводе в эксплуатацию канализационных трубопроводов отсутствуют.</w:t>
      </w:r>
    </w:p>
    <w:p w:rsidR="0067480F" w:rsidRDefault="0067480F" w:rsidP="0067480F">
      <w:pPr>
        <w:ind w:firstLine="708"/>
        <w:jc w:val="both"/>
      </w:pPr>
      <w:r>
        <w:t>Количество канализационных колодцев, установленных на сетях – 16 шт.</w:t>
      </w:r>
      <w:r>
        <w:rPr>
          <w:color w:val="FF0000"/>
        </w:rPr>
        <w:t xml:space="preserve"> </w:t>
      </w:r>
      <w:r>
        <w:t xml:space="preserve">Колодцы выполнены из кирпича и железобетонных колец, диаметром </w:t>
      </w:r>
      <w:smartTag w:uri="urn:schemas-microsoft-com:office:smarttags" w:element="metricconverter">
        <w:smartTagPr>
          <w:attr w:name="ProductID" w:val="1,0 м"/>
        </w:smartTagPr>
        <w:r>
          <w:t>1,0 м</w:t>
        </w:r>
      </w:smartTag>
      <w:r>
        <w:t>.</w:t>
      </w:r>
    </w:p>
    <w:p w:rsidR="0067480F" w:rsidRDefault="0067480F" w:rsidP="0067480F">
      <w:pPr>
        <w:ind w:firstLine="708"/>
        <w:jc w:val="both"/>
      </w:pPr>
      <w:r>
        <w:t>Износ канализационных сетей  составляет более 52%.</w:t>
      </w:r>
    </w:p>
    <w:p w:rsidR="0067480F" w:rsidRDefault="0067480F" w:rsidP="0067480F">
      <w:pPr>
        <w:ind w:firstLine="708"/>
        <w:jc w:val="both"/>
      </w:pPr>
      <w:r>
        <w:t>Техническая характеристика отстойников, входящих в состав местных систем канализации представлена в табл. №3.</w:t>
      </w:r>
    </w:p>
    <w:p w:rsidR="0067480F" w:rsidRDefault="0067480F" w:rsidP="0067480F">
      <w:pPr>
        <w:ind w:left="7788" w:firstLine="708"/>
        <w:jc w:val="both"/>
        <w:rPr>
          <w:sz w:val="20"/>
          <w:szCs w:val="20"/>
        </w:rPr>
      </w:pPr>
      <w:r>
        <w:rPr>
          <w:sz w:val="20"/>
          <w:szCs w:val="20"/>
        </w:rPr>
        <w:t>табл.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3713"/>
        <w:gridCol w:w="1605"/>
        <w:gridCol w:w="1284"/>
      </w:tblGrid>
      <w:tr w:rsidR="0067480F" w:rsidTr="0067480F">
        <w:trPr>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 п/п</w:t>
            </w:r>
          </w:p>
        </w:tc>
        <w:tc>
          <w:tcPr>
            <w:tcW w:w="371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Подключенные потребители</w:t>
            </w:r>
          </w:p>
        </w:tc>
        <w:tc>
          <w:tcPr>
            <w:tcW w:w="160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Материал</w:t>
            </w:r>
          </w:p>
        </w:tc>
        <w:tc>
          <w:tcPr>
            <w:tcW w:w="128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Объем, м</w:t>
            </w:r>
            <w:r>
              <w:rPr>
                <w:vertAlign w:val="superscript"/>
              </w:rPr>
              <w:t>3</w:t>
            </w:r>
            <w:r>
              <w:t>.</w:t>
            </w:r>
          </w:p>
        </w:tc>
      </w:tr>
      <w:tr w:rsidR="0067480F" w:rsidTr="0067480F">
        <w:trPr>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1</w:t>
            </w:r>
          </w:p>
        </w:tc>
        <w:tc>
          <w:tcPr>
            <w:tcW w:w="3713" w:type="dxa"/>
            <w:tcBorders>
              <w:top w:val="single" w:sz="4" w:space="0" w:color="auto"/>
              <w:left w:val="single" w:sz="4" w:space="0" w:color="auto"/>
              <w:bottom w:val="single" w:sz="4" w:space="0" w:color="auto"/>
              <w:right w:val="single" w:sz="4" w:space="0" w:color="auto"/>
            </w:tcBorders>
            <w:vAlign w:val="center"/>
            <w:hideMark/>
          </w:tcPr>
          <w:p w:rsidR="0067480F" w:rsidRDefault="0067480F">
            <w:r>
              <w:rPr>
                <w:sz w:val="22"/>
                <w:szCs w:val="22"/>
              </w:rPr>
              <w:t>Частный жилой сектор по ул.Солнечная</w:t>
            </w:r>
          </w:p>
        </w:tc>
        <w:tc>
          <w:tcPr>
            <w:tcW w:w="160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бетонные блоки</w:t>
            </w:r>
          </w:p>
        </w:tc>
        <w:tc>
          <w:tcPr>
            <w:tcW w:w="128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27,0</w:t>
            </w:r>
          </w:p>
        </w:tc>
      </w:tr>
      <w:tr w:rsidR="0067480F" w:rsidTr="0067480F">
        <w:trPr>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2</w:t>
            </w:r>
          </w:p>
        </w:tc>
        <w:tc>
          <w:tcPr>
            <w:tcW w:w="3713" w:type="dxa"/>
            <w:tcBorders>
              <w:top w:val="single" w:sz="4" w:space="0" w:color="auto"/>
              <w:left w:val="single" w:sz="4" w:space="0" w:color="auto"/>
              <w:bottom w:val="single" w:sz="4" w:space="0" w:color="auto"/>
              <w:right w:val="single" w:sz="4" w:space="0" w:color="auto"/>
            </w:tcBorders>
            <w:vAlign w:val="center"/>
            <w:hideMark/>
          </w:tcPr>
          <w:p w:rsidR="0067480F" w:rsidRDefault="0067480F">
            <w:r>
              <w:rPr>
                <w:sz w:val="22"/>
                <w:szCs w:val="22"/>
              </w:rPr>
              <w:t>Частный жилой сектор по ул.Сиреневая</w:t>
            </w:r>
          </w:p>
        </w:tc>
        <w:tc>
          <w:tcPr>
            <w:tcW w:w="1605" w:type="dxa"/>
            <w:tcBorders>
              <w:top w:val="single" w:sz="4" w:space="0" w:color="auto"/>
              <w:left w:val="single" w:sz="4" w:space="0" w:color="auto"/>
              <w:bottom w:val="single" w:sz="4" w:space="0" w:color="auto"/>
              <w:right w:val="single" w:sz="4" w:space="0" w:color="auto"/>
            </w:tcBorders>
            <w:hideMark/>
          </w:tcPr>
          <w:p w:rsidR="0067480F" w:rsidRDefault="0067480F">
            <w:pPr>
              <w:jc w:val="center"/>
            </w:pPr>
            <w:r>
              <w:t>бетонные блоки</w:t>
            </w:r>
          </w:p>
        </w:tc>
        <w:tc>
          <w:tcPr>
            <w:tcW w:w="128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27,0</w:t>
            </w:r>
          </w:p>
        </w:tc>
      </w:tr>
      <w:tr w:rsidR="0067480F" w:rsidTr="0067480F">
        <w:trPr>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3</w:t>
            </w:r>
          </w:p>
        </w:tc>
        <w:tc>
          <w:tcPr>
            <w:tcW w:w="3713" w:type="dxa"/>
            <w:tcBorders>
              <w:top w:val="single" w:sz="4" w:space="0" w:color="auto"/>
              <w:left w:val="single" w:sz="4" w:space="0" w:color="auto"/>
              <w:bottom w:val="single" w:sz="4" w:space="0" w:color="auto"/>
              <w:right w:val="single" w:sz="4" w:space="0" w:color="auto"/>
            </w:tcBorders>
            <w:vAlign w:val="center"/>
            <w:hideMark/>
          </w:tcPr>
          <w:p w:rsidR="0067480F" w:rsidRDefault="0067480F">
            <w:r>
              <w:rPr>
                <w:sz w:val="22"/>
                <w:szCs w:val="22"/>
              </w:rPr>
              <w:t>Многоквартирный жилой фонд по ул.Механизаторов</w:t>
            </w:r>
          </w:p>
        </w:tc>
        <w:tc>
          <w:tcPr>
            <w:tcW w:w="1605" w:type="dxa"/>
            <w:tcBorders>
              <w:top w:val="single" w:sz="4" w:space="0" w:color="auto"/>
              <w:left w:val="single" w:sz="4" w:space="0" w:color="auto"/>
              <w:bottom w:val="single" w:sz="4" w:space="0" w:color="auto"/>
              <w:right w:val="single" w:sz="4" w:space="0" w:color="auto"/>
            </w:tcBorders>
            <w:hideMark/>
          </w:tcPr>
          <w:p w:rsidR="0067480F" w:rsidRDefault="0067480F">
            <w:pPr>
              <w:jc w:val="center"/>
            </w:pPr>
            <w:r>
              <w:t>бетонные блоки</w:t>
            </w:r>
          </w:p>
        </w:tc>
        <w:tc>
          <w:tcPr>
            <w:tcW w:w="128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23,0</w:t>
            </w:r>
          </w:p>
        </w:tc>
      </w:tr>
    </w:tbl>
    <w:p w:rsidR="0067480F" w:rsidRDefault="0067480F" w:rsidP="0067480F">
      <w:pPr>
        <w:ind w:firstLine="708"/>
        <w:jc w:val="both"/>
      </w:pPr>
    </w:p>
    <w:p w:rsidR="0067480F" w:rsidRDefault="0067480F" w:rsidP="0067480F">
      <w:pPr>
        <w:ind w:firstLine="708"/>
        <w:jc w:val="both"/>
      </w:pPr>
      <w:r>
        <w:t>Схема существующих сетей водоотведения приведена в графическом приложении данного тома.</w:t>
      </w:r>
    </w:p>
    <w:p w:rsidR="0067480F" w:rsidRDefault="0067480F" w:rsidP="0067480F">
      <w:pPr>
        <w:rPr>
          <w:b/>
          <w:sz w:val="28"/>
          <w:szCs w:val="28"/>
        </w:rPr>
      </w:pPr>
    </w:p>
    <w:p w:rsidR="0067480F" w:rsidRDefault="0067480F" w:rsidP="0067480F">
      <w:pPr>
        <w:jc w:val="both"/>
      </w:pPr>
      <w:r>
        <w:rPr>
          <w:b/>
        </w:rPr>
        <w:t>2.1.2.4 Зоны действия централизованного водоотведения.</w:t>
      </w:r>
    </w:p>
    <w:p w:rsidR="0067480F" w:rsidRDefault="0067480F" w:rsidP="0067480F">
      <w:pPr>
        <w:ind w:firstLine="708"/>
        <w:jc w:val="both"/>
      </w:pPr>
    </w:p>
    <w:p w:rsidR="0067480F" w:rsidRDefault="0067480F" w:rsidP="0067480F">
      <w:pPr>
        <w:ind w:firstLine="708"/>
        <w:jc w:val="both"/>
      </w:pPr>
      <w:r>
        <w:t>Зона действия централизованного водоотведения в населенном пункте носит точечный характер:</w:t>
      </w:r>
    </w:p>
    <w:p w:rsidR="0067480F" w:rsidRDefault="0067480F" w:rsidP="0067480F">
      <w:pPr>
        <w:ind w:firstLine="708"/>
        <w:jc w:val="both"/>
      </w:pPr>
      <w:r>
        <w:t>Западная часть деревни – частный жилой сектор по ул.Солнечная и ул.Сиреневая;</w:t>
      </w:r>
    </w:p>
    <w:p w:rsidR="0067480F" w:rsidRDefault="0067480F" w:rsidP="0067480F">
      <w:pPr>
        <w:ind w:firstLine="708"/>
        <w:jc w:val="both"/>
      </w:pPr>
      <w:r>
        <w:t>центральная часть села – многоквартирный жилой фонд по ул.Механизаторов.</w:t>
      </w:r>
    </w:p>
    <w:p w:rsidR="0067480F" w:rsidRDefault="0067480F" w:rsidP="0067480F">
      <w:pPr>
        <w:ind w:firstLine="708"/>
        <w:jc w:val="both"/>
        <w:rPr>
          <w:b/>
          <w:sz w:val="28"/>
          <w:szCs w:val="28"/>
        </w:rPr>
      </w:pPr>
      <w:r>
        <w:t>Зоны действия централизованного и децентрализованного водоотведения приведены в графическом приложении данного тома.</w:t>
      </w:r>
    </w:p>
    <w:p w:rsidR="0067480F" w:rsidRDefault="0067480F" w:rsidP="0067480F">
      <w:pPr>
        <w:rPr>
          <w:b/>
          <w:sz w:val="28"/>
          <w:szCs w:val="28"/>
        </w:rPr>
      </w:pPr>
    </w:p>
    <w:p w:rsidR="0067480F" w:rsidRDefault="0067480F" w:rsidP="0067480F">
      <w:pPr>
        <w:jc w:val="both"/>
        <w:rPr>
          <w:b/>
        </w:rPr>
      </w:pPr>
      <w:r>
        <w:rPr>
          <w:b/>
        </w:rPr>
        <w:t>2.1.2.5 Воздействие на окружающую среду.</w:t>
      </w:r>
    </w:p>
    <w:p w:rsidR="0067480F" w:rsidRDefault="0067480F" w:rsidP="0067480F">
      <w:pPr>
        <w:jc w:val="both"/>
      </w:pPr>
    </w:p>
    <w:p w:rsidR="0067480F" w:rsidRDefault="0067480F" w:rsidP="0067480F">
      <w:pPr>
        <w:ind w:firstLine="708"/>
        <w:jc w:val="both"/>
      </w:pPr>
      <w:r>
        <w:t xml:space="preserve">В связи с отсутствием очистных сооружений на территории населенного пункта, данный раздел в настоящем проекте схемы водоснабжения и водоотведения не рассматривался. </w:t>
      </w:r>
    </w:p>
    <w:p w:rsidR="0067480F" w:rsidRDefault="0067480F" w:rsidP="0067480F">
      <w:pPr>
        <w:ind w:firstLine="708"/>
        <w:jc w:val="both"/>
        <w:rPr>
          <w:b/>
        </w:rPr>
      </w:pPr>
      <w:r>
        <w:t xml:space="preserve"> </w:t>
      </w:r>
    </w:p>
    <w:p w:rsidR="0067480F" w:rsidRDefault="0067480F" w:rsidP="0067480F">
      <w:pPr>
        <w:jc w:val="both"/>
        <w:rPr>
          <w:b/>
        </w:rPr>
      </w:pPr>
      <w:r>
        <w:rPr>
          <w:b/>
        </w:rPr>
        <w:t>2.1.2.6 Тарифы в сфере водоотведения.</w:t>
      </w:r>
    </w:p>
    <w:p w:rsidR="0067480F" w:rsidRDefault="0067480F" w:rsidP="0067480F">
      <w:pPr>
        <w:ind w:firstLine="708"/>
        <w:jc w:val="both"/>
        <w:rPr>
          <w:b/>
        </w:rPr>
      </w:pPr>
    </w:p>
    <w:p w:rsidR="0067480F" w:rsidRDefault="0067480F" w:rsidP="0067480F">
      <w:pPr>
        <w:ind w:firstLine="708"/>
        <w:jc w:val="both"/>
      </w:pPr>
      <w:r>
        <w:t>Стоимость отведения 1 кубического метра сточных вод составляет:</w:t>
      </w:r>
    </w:p>
    <w:p w:rsidR="0067480F" w:rsidRDefault="0067480F" w:rsidP="0067480F">
      <w:pPr>
        <w:ind w:firstLine="708"/>
        <w:jc w:val="both"/>
      </w:pPr>
      <w:r>
        <w:t>с 01.01.2014г. – 30.06.2014г. - 60,26 руб. (с учетом НДС);</w:t>
      </w:r>
    </w:p>
    <w:p w:rsidR="0067480F" w:rsidRDefault="0067480F" w:rsidP="0067480F">
      <w:pPr>
        <w:ind w:firstLine="708"/>
        <w:jc w:val="both"/>
      </w:pPr>
      <w:r>
        <w:t>с 01.07.2014г. – 31.12.2014г. – 62,91 руб. (с учетом НДС).</w:t>
      </w:r>
    </w:p>
    <w:p w:rsidR="0067480F" w:rsidRDefault="0067480F" w:rsidP="0067480F">
      <w:pPr>
        <w:jc w:val="both"/>
        <w:rPr>
          <w:b/>
        </w:rPr>
      </w:pPr>
    </w:p>
    <w:p w:rsidR="0067480F" w:rsidRDefault="0067480F" w:rsidP="0067480F">
      <w:pPr>
        <w:jc w:val="both"/>
        <w:rPr>
          <w:b/>
        </w:rPr>
      </w:pPr>
      <w:r>
        <w:rPr>
          <w:b/>
        </w:rPr>
        <w:t>2.1.2.7 Описание существующих технических и технологических проблем в системе водоотведения поселения.</w:t>
      </w:r>
    </w:p>
    <w:p w:rsidR="0067480F" w:rsidRDefault="0067480F" w:rsidP="0067480F">
      <w:pPr>
        <w:ind w:firstLine="708"/>
        <w:jc w:val="both"/>
      </w:pPr>
    </w:p>
    <w:p w:rsidR="0067480F" w:rsidRDefault="0067480F" w:rsidP="0067480F">
      <w:pPr>
        <w:ind w:firstLine="708"/>
        <w:jc w:val="both"/>
      </w:pPr>
      <w:r>
        <w:lastRenderedPageBreak/>
        <w:t>- неудовлетворительное техническое состояние отстойников в результате значительного износа ограждающих конструкций и плит перекрытий;</w:t>
      </w:r>
    </w:p>
    <w:p w:rsidR="0067480F" w:rsidRDefault="0067480F" w:rsidP="0067480F">
      <w:pPr>
        <w:ind w:firstLine="708"/>
        <w:jc w:val="both"/>
      </w:pPr>
      <w:r>
        <w:t>- неудовлетворительное техническое состояние канализационных колодцев в результате разрушения железобетонных колец, отсутствия плит перекрытий и люков;</w:t>
      </w:r>
    </w:p>
    <w:p w:rsidR="0067480F" w:rsidRDefault="0067480F" w:rsidP="0067480F">
      <w:pPr>
        <w:ind w:firstLine="708"/>
        <w:jc w:val="both"/>
      </w:pPr>
      <w:r>
        <w:t>- частое возникновение застоев и засоров в самотечных сетях водоотведения в результате разрушения, переломов и провалов канализационных чугунных трубопроводов.</w:t>
      </w:r>
    </w:p>
    <w:p w:rsidR="0067480F" w:rsidRDefault="0067480F" w:rsidP="0067480F">
      <w:pPr>
        <w:rPr>
          <w:b/>
        </w:rPr>
      </w:pPr>
    </w:p>
    <w:p w:rsidR="0067480F" w:rsidRDefault="0067480F" w:rsidP="0067480F">
      <w:pPr>
        <w:jc w:val="both"/>
      </w:pPr>
      <w:r>
        <w:rPr>
          <w:b/>
          <w:sz w:val="28"/>
          <w:szCs w:val="28"/>
        </w:rPr>
        <w:t>2.1.3 д.Степаньково</w:t>
      </w:r>
    </w:p>
    <w:p w:rsidR="0067480F" w:rsidRDefault="0067480F" w:rsidP="0067480F">
      <w:pPr>
        <w:ind w:firstLine="708"/>
        <w:jc w:val="both"/>
      </w:pPr>
    </w:p>
    <w:p w:rsidR="0067480F" w:rsidRDefault="0067480F" w:rsidP="0067480F">
      <w:pPr>
        <w:ind w:firstLine="708"/>
        <w:jc w:val="both"/>
      </w:pPr>
      <w:r>
        <w:t>Централизованная система водоотведения в населенном пункте отсутствует.</w:t>
      </w:r>
    </w:p>
    <w:p w:rsidR="0067480F" w:rsidRDefault="0067480F" w:rsidP="0067480F">
      <w:pPr>
        <w:ind w:firstLine="708"/>
        <w:jc w:val="both"/>
      </w:pPr>
      <w:r>
        <w:t>Основная часть (более 95%) населения используют собственные локальные системы канализации, включающие в себя самотечные канализационные коллектора (длинной 5-</w:t>
      </w:r>
      <w:smartTag w:uri="urn:schemas-microsoft-com:office:smarttags" w:element="metricconverter">
        <w:smartTagPr>
          <w:attr w:name="ProductID" w:val="10 м"/>
        </w:smartTagPr>
        <w:r>
          <w:t>10 м</w:t>
        </w:r>
      </w:smartTag>
      <w:r>
        <w:t>.) и выгребные ямы (отстойники, септики).</w:t>
      </w:r>
    </w:p>
    <w:p w:rsidR="0067480F" w:rsidRDefault="0067480F" w:rsidP="0067480F">
      <w:pPr>
        <w:ind w:firstLine="708"/>
        <w:jc w:val="both"/>
      </w:pPr>
    </w:p>
    <w:p w:rsidR="0067480F" w:rsidRDefault="0067480F" w:rsidP="0067480F">
      <w:pPr>
        <w:jc w:val="both"/>
      </w:pPr>
      <w:r>
        <w:rPr>
          <w:b/>
          <w:sz w:val="28"/>
          <w:szCs w:val="28"/>
        </w:rPr>
        <w:t>2.1.4 д.Глухово</w:t>
      </w:r>
    </w:p>
    <w:p w:rsidR="0067480F" w:rsidRDefault="0067480F" w:rsidP="0067480F">
      <w:pPr>
        <w:rPr>
          <w:b/>
          <w:sz w:val="28"/>
          <w:szCs w:val="28"/>
        </w:rPr>
      </w:pPr>
    </w:p>
    <w:p w:rsidR="0067480F" w:rsidRDefault="0067480F" w:rsidP="0067480F">
      <w:pPr>
        <w:jc w:val="both"/>
        <w:rPr>
          <w:b/>
        </w:rPr>
      </w:pPr>
      <w:r>
        <w:rPr>
          <w:b/>
        </w:rPr>
        <w:t>2.1.4.1 Функциональная структура водоотведения.</w:t>
      </w:r>
    </w:p>
    <w:p w:rsidR="0067480F" w:rsidRDefault="0067480F" w:rsidP="0067480F">
      <w:pPr>
        <w:ind w:firstLine="708"/>
        <w:jc w:val="both"/>
      </w:pPr>
    </w:p>
    <w:p w:rsidR="0067480F" w:rsidRDefault="0067480F" w:rsidP="0067480F">
      <w:pPr>
        <w:ind w:firstLine="708"/>
        <w:jc w:val="both"/>
      </w:pPr>
      <w:r>
        <w:t>В селе имеется как централизованное водоотведение, так и децентрализованное.</w:t>
      </w:r>
    </w:p>
    <w:p w:rsidR="0067480F" w:rsidRDefault="0067480F" w:rsidP="0067480F">
      <w:pPr>
        <w:ind w:firstLine="708"/>
        <w:jc w:val="both"/>
      </w:pPr>
      <w:r>
        <w:t xml:space="preserve">Система централизованного водоотведения населенного пункта представляет из себя ряд местных систем канализации, включающих в себя самотечные коллектора (длинной 100 – </w:t>
      </w:r>
      <w:smartTag w:uri="urn:schemas-microsoft-com:office:smarttags" w:element="metricconverter">
        <w:smartTagPr>
          <w:attr w:name="ProductID" w:val="400 м"/>
        </w:smartTagPr>
        <w:r>
          <w:t>400 м</w:t>
        </w:r>
      </w:smartTag>
      <w:r>
        <w:t>.) и отстойники.</w:t>
      </w:r>
    </w:p>
    <w:p w:rsidR="0067480F" w:rsidRDefault="0067480F" w:rsidP="0067480F">
      <w:pPr>
        <w:ind w:firstLine="708"/>
        <w:jc w:val="both"/>
      </w:pPr>
      <w:r>
        <w:t>Местные системы канализации представляют собой систему водоотведения раздельного типа, предназначенную для отведения только хозяйственно-бытовых стоков. Отведение поверхностных (ливневых) вод в населенном пункте не предусмотрено.</w:t>
      </w:r>
    </w:p>
    <w:p w:rsidR="0067480F" w:rsidRDefault="0067480F" w:rsidP="0067480F">
      <w:pPr>
        <w:ind w:firstLine="708"/>
        <w:jc w:val="both"/>
      </w:pPr>
      <w:r>
        <w:t>К местным системам канализации подключены 7 жилых домов по ул.Новая.</w:t>
      </w:r>
    </w:p>
    <w:p w:rsidR="0067480F" w:rsidRDefault="0067480F" w:rsidP="0067480F">
      <w:pPr>
        <w:ind w:firstLine="708"/>
        <w:jc w:val="both"/>
      </w:pPr>
      <w:r>
        <w:t>Остальная часть жилого сектора, объекты сельского хозяйства и промышленности используют собственные локальные системы канализации, включающие в себя самотечные канализационные коллектора (длинной 5-</w:t>
      </w:r>
      <w:smartTag w:uri="urn:schemas-microsoft-com:office:smarttags" w:element="metricconverter">
        <w:smartTagPr>
          <w:attr w:name="ProductID" w:val="10 м"/>
        </w:smartTagPr>
        <w:r>
          <w:t>10 м</w:t>
        </w:r>
      </w:smartTag>
      <w:r>
        <w:t>.) и выгребные ямы (отстойники, септики).</w:t>
      </w:r>
    </w:p>
    <w:p w:rsidR="0067480F" w:rsidRDefault="0067480F" w:rsidP="0067480F">
      <w:pPr>
        <w:ind w:firstLine="708"/>
        <w:jc w:val="both"/>
      </w:pPr>
      <w:r>
        <w:t>Эксплуатационные зоны действия существующих систем водоотведения показаны в графическом приложении данного тома.</w:t>
      </w:r>
    </w:p>
    <w:p w:rsidR="0067480F" w:rsidRDefault="0067480F" w:rsidP="0067480F">
      <w:pPr>
        <w:rPr>
          <w:b/>
        </w:rPr>
      </w:pPr>
    </w:p>
    <w:p w:rsidR="0067480F" w:rsidRDefault="0067480F" w:rsidP="0067480F">
      <w:pPr>
        <w:rPr>
          <w:b/>
        </w:rPr>
      </w:pPr>
      <w:r>
        <w:rPr>
          <w:b/>
        </w:rPr>
        <w:t>2.1.4.2 Канализационные очистные сооружения и прямые выпуски.</w:t>
      </w:r>
    </w:p>
    <w:p w:rsidR="0067480F" w:rsidRDefault="0067480F" w:rsidP="0067480F">
      <w:pPr>
        <w:rPr>
          <w:b/>
        </w:rPr>
      </w:pPr>
    </w:p>
    <w:p w:rsidR="0067480F" w:rsidRDefault="0067480F" w:rsidP="0067480F">
      <w:pPr>
        <w:ind w:firstLine="708"/>
        <w:jc w:val="both"/>
        <w:rPr>
          <w:b/>
          <w:sz w:val="28"/>
          <w:szCs w:val="28"/>
        </w:rPr>
      </w:pPr>
      <w:r>
        <w:t>Очистные сооружения в населенном пункте отсутствуют. Сточные воды из отстойников, входящих в состав местных систем канализации транспортируются спец. автотранспортом на очистные сооружения с.Рождествено для последующей очистки.</w:t>
      </w:r>
    </w:p>
    <w:p w:rsidR="0067480F" w:rsidRDefault="0067480F" w:rsidP="0067480F">
      <w:pPr>
        <w:rPr>
          <w:b/>
          <w:sz w:val="28"/>
          <w:szCs w:val="28"/>
        </w:rPr>
      </w:pPr>
    </w:p>
    <w:p w:rsidR="0067480F" w:rsidRDefault="0067480F" w:rsidP="0067480F">
      <w:pPr>
        <w:rPr>
          <w:b/>
          <w:sz w:val="28"/>
          <w:szCs w:val="28"/>
        </w:rPr>
      </w:pPr>
      <w:r>
        <w:rPr>
          <w:b/>
        </w:rPr>
        <w:t>2.1.4.3 Сети централизованных систем водоотведения и сооружения на них.</w:t>
      </w:r>
    </w:p>
    <w:p w:rsidR="0067480F" w:rsidRDefault="0067480F" w:rsidP="0067480F">
      <w:pPr>
        <w:rPr>
          <w:b/>
          <w:sz w:val="28"/>
          <w:szCs w:val="28"/>
        </w:rPr>
      </w:pPr>
    </w:p>
    <w:p w:rsidR="0067480F" w:rsidRDefault="0067480F" w:rsidP="0067480F">
      <w:pPr>
        <w:ind w:firstLine="708"/>
        <w:jc w:val="both"/>
      </w:pPr>
      <w:r>
        <w:t>В состав линейных объектов местных систем канализации населенного пункта входят канализационные сети и отстойники.</w:t>
      </w:r>
    </w:p>
    <w:p w:rsidR="0067480F" w:rsidRDefault="0067480F" w:rsidP="0067480F">
      <w:pPr>
        <w:ind w:firstLine="708"/>
        <w:jc w:val="both"/>
      </w:pPr>
      <w:r>
        <w:t>Канализационные сети представляют собой самотечные коллектора, выполненные преимущественно из чугунных трубопроводов. Техническая характеристика канализационных сетей представлена в табл. №1.</w:t>
      </w:r>
    </w:p>
    <w:p w:rsidR="0067480F" w:rsidRDefault="0067480F" w:rsidP="0067480F">
      <w:pPr>
        <w:ind w:firstLine="708"/>
        <w:jc w:val="both"/>
        <w:rPr>
          <w:sz w:val="20"/>
          <w:szCs w:val="20"/>
        </w:rPr>
      </w:pPr>
      <w:r>
        <w:rPr>
          <w:color w:val="FF0000"/>
        </w:rPr>
        <w:t xml:space="preserve">                                                                                                                      </w:t>
      </w:r>
      <w:r>
        <w:rPr>
          <w:sz w:val="20"/>
          <w:szCs w:val="20"/>
        </w:rPr>
        <w:t>табл.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
        <w:gridCol w:w="1634"/>
        <w:gridCol w:w="1694"/>
        <w:gridCol w:w="1650"/>
        <w:gridCol w:w="1737"/>
        <w:gridCol w:w="1832"/>
      </w:tblGrid>
      <w:tr w:rsidR="0067480F" w:rsidTr="0067480F">
        <w:trPr>
          <w:jc w:val="center"/>
        </w:trPr>
        <w:tc>
          <w:tcPr>
            <w:tcW w:w="69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 п/п</w:t>
            </w:r>
          </w:p>
        </w:tc>
        <w:tc>
          <w:tcPr>
            <w:tcW w:w="163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Вид трубопровода</w:t>
            </w:r>
          </w:p>
        </w:tc>
        <w:tc>
          <w:tcPr>
            <w:tcW w:w="169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Диаметр трубопровода, мм.</w:t>
            </w:r>
          </w:p>
        </w:tc>
        <w:tc>
          <w:tcPr>
            <w:tcW w:w="165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Материал трубопровода</w:t>
            </w:r>
          </w:p>
        </w:tc>
        <w:tc>
          <w:tcPr>
            <w:tcW w:w="1737"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rPr>
                <w:sz w:val="22"/>
                <w:szCs w:val="22"/>
              </w:rPr>
              <w:t>Протяженность, м.</w:t>
            </w:r>
          </w:p>
        </w:tc>
        <w:tc>
          <w:tcPr>
            <w:tcW w:w="183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Собственник</w:t>
            </w:r>
          </w:p>
        </w:tc>
      </w:tr>
      <w:tr w:rsidR="0067480F" w:rsidTr="0067480F">
        <w:trPr>
          <w:jc w:val="center"/>
        </w:trPr>
        <w:tc>
          <w:tcPr>
            <w:tcW w:w="69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1</w:t>
            </w:r>
          </w:p>
        </w:tc>
        <w:tc>
          <w:tcPr>
            <w:tcW w:w="163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самотечный</w:t>
            </w:r>
          </w:p>
        </w:tc>
        <w:tc>
          <w:tcPr>
            <w:tcW w:w="169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100</w:t>
            </w:r>
          </w:p>
        </w:tc>
        <w:tc>
          <w:tcPr>
            <w:tcW w:w="165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чугун</w:t>
            </w:r>
          </w:p>
        </w:tc>
        <w:tc>
          <w:tcPr>
            <w:tcW w:w="1737"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533</w:t>
            </w:r>
          </w:p>
        </w:tc>
        <w:tc>
          <w:tcPr>
            <w:tcW w:w="183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 xml:space="preserve">МУП ЖКХ «ПКК </w:t>
            </w:r>
            <w:r>
              <w:rPr>
                <w:sz w:val="20"/>
                <w:szCs w:val="20"/>
              </w:rPr>
              <w:lastRenderedPageBreak/>
              <w:t>Собинского района»</w:t>
            </w:r>
          </w:p>
        </w:tc>
      </w:tr>
    </w:tbl>
    <w:p w:rsidR="0067480F" w:rsidRDefault="0067480F" w:rsidP="0067480F">
      <w:pPr>
        <w:jc w:val="both"/>
      </w:pPr>
    </w:p>
    <w:p w:rsidR="0067480F" w:rsidRDefault="0067480F" w:rsidP="0067480F">
      <w:pPr>
        <w:ind w:firstLine="708"/>
        <w:jc w:val="both"/>
        <w:rPr>
          <w:color w:val="FF0000"/>
        </w:rPr>
      </w:pPr>
      <w:r>
        <w:t xml:space="preserve">Общая протяженность канализационных сетей составляет </w:t>
      </w:r>
      <w:smartTag w:uri="urn:schemas-microsoft-com:office:smarttags" w:element="metricconverter">
        <w:smartTagPr>
          <w:attr w:name="ProductID" w:val="533 м"/>
        </w:smartTagPr>
        <w:r>
          <w:t>533 м</w:t>
        </w:r>
      </w:smartTag>
      <w:r>
        <w:t xml:space="preserve">., в т.ч. самотечных – </w:t>
      </w:r>
      <w:smartTag w:uri="urn:schemas-microsoft-com:office:smarttags" w:element="metricconverter">
        <w:smartTagPr>
          <w:attr w:name="ProductID" w:val="533 м"/>
        </w:smartTagPr>
        <w:r>
          <w:t>533 м</w:t>
        </w:r>
      </w:smartTag>
      <w:r>
        <w:t>.</w:t>
      </w:r>
    </w:p>
    <w:p w:rsidR="0067480F" w:rsidRDefault="0067480F" w:rsidP="0067480F">
      <w:pPr>
        <w:ind w:firstLine="708"/>
        <w:jc w:val="both"/>
      </w:pPr>
      <w:r>
        <w:t xml:space="preserve">Глубина прокладки сетей - от 0,5 до </w:t>
      </w:r>
      <w:smartTag w:uri="urn:schemas-microsoft-com:office:smarttags" w:element="metricconverter">
        <w:smartTagPr>
          <w:attr w:name="ProductID" w:val="2,0 метров"/>
        </w:smartTagPr>
        <w:r>
          <w:t>2,0 метров</w:t>
        </w:r>
      </w:smartTag>
      <w:r>
        <w:t>.</w:t>
      </w:r>
    </w:p>
    <w:p w:rsidR="0067480F" w:rsidRDefault="0067480F" w:rsidP="0067480F">
      <w:pPr>
        <w:ind w:firstLine="708"/>
        <w:jc w:val="both"/>
      </w:pPr>
      <w:r>
        <w:t>Данные о годе постройки и вводе в эксплуатацию канализационных трубопроводов отсутствуют.</w:t>
      </w:r>
    </w:p>
    <w:p w:rsidR="0067480F" w:rsidRDefault="0067480F" w:rsidP="0067480F">
      <w:pPr>
        <w:ind w:firstLine="708"/>
        <w:jc w:val="both"/>
      </w:pPr>
      <w:r>
        <w:t>Количество канализационных колодцев, установленных на сетях – 13 шт.</w:t>
      </w:r>
      <w:r>
        <w:rPr>
          <w:color w:val="FF0000"/>
        </w:rPr>
        <w:t xml:space="preserve"> </w:t>
      </w:r>
      <w:r>
        <w:t xml:space="preserve">Колодцы выполнены из кирпича и железобетонных колец, диаметром </w:t>
      </w:r>
      <w:smartTag w:uri="urn:schemas-microsoft-com:office:smarttags" w:element="metricconverter">
        <w:smartTagPr>
          <w:attr w:name="ProductID" w:val="1,0 м"/>
        </w:smartTagPr>
        <w:r>
          <w:t>1,0 м</w:t>
        </w:r>
      </w:smartTag>
      <w:r>
        <w:t>.</w:t>
      </w:r>
    </w:p>
    <w:p w:rsidR="0067480F" w:rsidRDefault="0067480F" w:rsidP="0067480F">
      <w:pPr>
        <w:ind w:firstLine="708"/>
        <w:jc w:val="both"/>
      </w:pPr>
      <w:r>
        <w:t>Износ канализационных сетей  составляет более 60%.</w:t>
      </w:r>
    </w:p>
    <w:p w:rsidR="0067480F" w:rsidRDefault="0067480F" w:rsidP="0067480F">
      <w:pPr>
        <w:ind w:firstLine="708"/>
        <w:jc w:val="both"/>
      </w:pPr>
      <w:r>
        <w:t>Техническая характеристика отстойников, входящих в состав местных систем канализации представлена в табл. №3.</w:t>
      </w:r>
    </w:p>
    <w:p w:rsidR="0067480F" w:rsidRDefault="0067480F" w:rsidP="0067480F">
      <w:pPr>
        <w:ind w:left="7788" w:firstLine="708"/>
        <w:jc w:val="both"/>
        <w:rPr>
          <w:sz w:val="20"/>
          <w:szCs w:val="20"/>
        </w:rPr>
      </w:pPr>
      <w:r>
        <w:rPr>
          <w:sz w:val="20"/>
          <w:szCs w:val="20"/>
        </w:rPr>
        <w:t>табл.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3713"/>
        <w:gridCol w:w="1605"/>
        <w:gridCol w:w="1284"/>
        <w:gridCol w:w="1956"/>
      </w:tblGrid>
      <w:tr w:rsidR="0067480F" w:rsidTr="0067480F">
        <w:trPr>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 п/п</w:t>
            </w:r>
          </w:p>
        </w:tc>
        <w:tc>
          <w:tcPr>
            <w:tcW w:w="371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Подключенные потребители</w:t>
            </w:r>
          </w:p>
        </w:tc>
        <w:tc>
          <w:tcPr>
            <w:tcW w:w="160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Материал</w:t>
            </w:r>
          </w:p>
        </w:tc>
        <w:tc>
          <w:tcPr>
            <w:tcW w:w="128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Объем, м</w:t>
            </w:r>
            <w:r>
              <w:rPr>
                <w:vertAlign w:val="superscript"/>
              </w:rPr>
              <w:t>3</w:t>
            </w:r>
            <w:r>
              <w:t>.</w:t>
            </w:r>
          </w:p>
        </w:tc>
        <w:tc>
          <w:tcPr>
            <w:tcW w:w="1956"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Собственник</w:t>
            </w:r>
          </w:p>
        </w:tc>
      </w:tr>
      <w:tr w:rsidR="0067480F" w:rsidTr="0067480F">
        <w:trPr>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1</w:t>
            </w:r>
          </w:p>
        </w:tc>
        <w:tc>
          <w:tcPr>
            <w:tcW w:w="3713" w:type="dxa"/>
            <w:tcBorders>
              <w:top w:val="single" w:sz="4" w:space="0" w:color="auto"/>
              <w:left w:val="single" w:sz="4" w:space="0" w:color="auto"/>
              <w:bottom w:val="single" w:sz="4" w:space="0" w:color="auto"/>
              <w:right w:val="single" w:sz="4" w:space="0" w:color="auto"/>
            </w:tcBorders>
            <w:vAlign w:val="center"/>
            <w:hideMark/>
          </w:tcPr>
          <w:p w:rsidR="0067480F" w:rsidRDefault="0067480F">
            <w:r>
              <w:rPr>
                <w:sz w:val="22"/>
                <w:szCs w:val="22"/>
              </w:rPr>
              <w:t>Жилые дома по ул.Новая</w:t>
            </w:r>
          </w:p>
        </w:tc>
        <w:tc>
          <w:tcPr>
            <w:tcW w:w="160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бетонные блоки</w:t>
            </w:r>
          </w:p>
        </w:tc>
        <w:tc>
          <w:tcPr>
            <w:tcW w:w="128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27,0</w:t>
            </w:r>
          </w:p>
        </w:tc>
        <w:tc>
          <w:tcPr>
            <w:tcW w:w="1956"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МУП ЖКХ «ПКК Собинского района»</w:t>
            </w:r>
          </w:p>
        </w:tc>
      </w:tr>
      <w:tr w:rsidR="0067480F" w:rsidTr="0067480F">
        <w:trPr>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2</w:t>
            </w:r>
          </w:p>
        </w:tc>
        <w:tc>
          <w:tcPr>
            <w:tcW w:w="3713" w:type="dxa"/>
            <w:tcBorders>
              <w:top w:val="single" w:sz="4" w:space="0" w:color="auto"/>
              <w:left w:val="single" w:sz="4" w:space="0" w:color="auto"/>
              <w:bottom w:val="single" w:sz="4" w:space="0" w:color="auto"/>
              <w:right w:val="single" w:sz="4" w:space="0" w:color="auto"/>
            </w:tcBorders>
            <w:vAlign w:val="center"/>
            <w:hideMark/>
          </w:tcPr>
          <w:p w:rsidR="0067480F" w:rsidRDefault="0067480F">
            <w:r>
              <w:rPr>
                <w:sz w:val="22"/>
                <w:szCs w:val="22"/>
              </w:rPr>
              <w:t>Многоквартирный жилой дом по ул. Новая, 5</w:t>
            </w:r>
          </w:p>
        </w:tc>
        <w:tc>
          <w:tcPr>
            <w:tcW w:w="160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бетонные блоки</w:t>
            </w:r>
          </w:p>
        </w:tc>
        <w:tc>
          <w:tcPr>
            <w:tcW w:w="128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н/д</w:t>
            </w:r>
          </w:p>
        </w:tc>
        <w:tc>
          <w:tcPr>
            <w:tcW w:w="1956"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МУП ЖКХ «ПКК Собинского района»</w:t>
            </w:r>
          </w:p>
        </w:tc>
      </w:tr>
    </w:tbl>
    <w:p w:rsidR="0067480F" w:rsidRDefault="0067480F" w:rsidP="0067480F">
      <w:pPr>
        <w:ind w:firstLine="708"/>
        <w:jc w:val="both"/>
      </w:pPr>
    </w:p>
    <w:p w:rsidR="0067480F" w:rsidRDefault="0067480F" w:rsidP="0067480F">
      <w:pPr>
        <w:ind w:firstLine="708"/>
        <w:jc w:val="both"/>
      </w:pPr>
      <w:r>
        <w:t>Схема существующих сетей водоотведения приведена в графическом приложении данного тома.</w:t>
      </w:r>
    </w:p>
    <w:p w:rsidR="0067480F" w:rsidRDefault="0067480F" w:rsidP="0067480F">
      <w:pPr>
        <w:rPr>
          <w:b/>
          <w:sz w:val="28"/>
          <w:szCs w:val="28"/>
        </w:rPr>
      </w:pPr>
    </w:p>
    <w:p w:rsidR="0067480F" w:rsidRDefault="0067480F" w:rsidP="0067480F">
      <w:pPr>
        <w:jc w:val="both"/>
      </w:pPr>
      <w:r>
        <w:rPr>
          <w:b/>
        </w:rPr>
        <w:t>2.1.4.4 Зоны действия централизованного водоотведения.</w:t>
      </w:r>
    </w:p>
    <w:p w:rsidR="0067480F" w:rsidRDefault="0067480F" w:rsidP="0067480F">
      <w:pPr>
        <w:ind w:firstLine="708"/>
        <w:jc w:val="both"/>
      </w:pPr>
    </w:p>
    <w:p w:rsidR="0067480F" w:rsidRDefault="0067480F" w:rsidP="0067480F">
      <w:pPr>
        <w:ind w:firstLine="708"/>
        <w:jc w:val="both"/>
      </w:pPr>
      <w:r>
        <w:t>Централизованным водоотведением охвачена восточная часть населенного пункта.</w:t>
      </w:r>
    </w:p>
    <w:p w:rsidR="0067480F" w:rsidRDefault="0067480F" w:rsidP="0067480F">
      <w:pPr>
        <w:ind w:firstLine="708"/>
        <w:jc w:val="both"/>
        <w:rPr>
          <w:b/>
          <w:sz w:val="28"/>
          <w:szCs w:val="28"/>
        </w:rPr>
      </w:pPr>
      <w:r>
        <w:t>Зоны действия централизованного и децентрализованного водоотведения приведены в графическом приложении данного тома.</w:t>
      </w:r>
    </w:p>
    <w:p w:rsidR="0067480F" w:rsidRDefault="0067480F" w:rsidP="0067480F">
      <w:pPr>
        <w:rPr>
          <w:b/>
          <w:sz w:val="28"/>
          <w:szCs w:val="28"/>
        </w:rPr>
      </w:pPr>
    </w:p>
    <w:p w:rsidR="0067480F" w:rsidRDefault="0067480F" w:rsidP="0067480F">
      <w:pPr>
        <w:jc w:val="both"/>
        <w:rPr>
          <w:b/>
        </w:rPr>
      </w:pPr>
      <w:r>
        <w:rPr>
          <w:b/>
        </w:rPr>
        <w:t>2.1.4.5 Воздействие на окружающую среду.</w:t>
      </w:r>
    </w:p>
    <w:p w:rsidR="0067480F" w:rsidRDefault="0067480F" w:rsidP="0067480F">
      <w:pPr>
        <w:jc w:val="both"/>
      </w:pPr>
    </w:p>
    <w:p w:rsidR="0067480F" w:rsidRDefault="0067480F" w:rsidP="0067480F">
      <w:pPr>
        <w:ind w:firstLine="708"/>
        <w:jc w:val="both"/>
      </w:pPr>
      <w:r>
        <w:t xml:space="preserve">В связи с отсутствием очистных сооружений на территории населенного пункта, данный раздел в настоящем проекте схемы водоснабжения и водоотведения не рассматривался. </w:t>
      </w:r>
    </w:p>
    <w:p w:rsidR="0067480F" w:rsidRDefault="0067480F" w:rsidP="0067480F">
      <w:pPr>
        <w:ind w:firstLine="708"/>
        <w:jc w:val="both"/>
        <w:rPr>
          <w:b/>
        </w:rPr>
      </w:pPr>
      <w:r>
        <w:t xml:space="preserve"> </w:t>
      </w:r>
    </w:p>
    <w:p w:rsidR="0067480F" w:rsidRDefault="0067480F" w:rsidP="0067480F">
      <w:pPr>
        <w:jc w:val="both"/>
        <w:rPr>
          <w:b/>
        </w:rPr>
      </w:pPr>
      <w:r>
        <w:rPr>
          <w:b/>
        </w:rPr>
        <w:t>2.1.4.6 Тарифы в сфере водоотведения.</w:t>
      </w:r>
    </w:p>
    <w:p w:rsidR="0067480F" w:rsidRDefault="0067480F" w:rsidP="0067480F">
      <w:pPr>
        <w:ind w:firstLine="708"/>
        <w:jc w:val="both"/>
        <w:rPr>
          <w:b/>
        </w:rPr>
      </w:pPr>
    </w:p>
    <w:p w:rsidR="0067480F" w:rsidRDefault="0067480F" w:rsidP="0067480F">
      <w:pPr>
        <w:ind w:firstLine="708"/>
        <w:jc w:val="both"/>
      </w:pPr>
      <w:r>
        <w:t>Стоимость отведения 1 кубического метра сточных вод составляет:</w:t>
      </w:r>
    </w:p>
    <w:p w:rsidR="0067480F" w:rsidRDefault="0067480F" w:rsidP="0067480F">
      <w:pPr>
        <w:ind w:firstLine="708"/>
        <w:jc w:val="both"/>
      </w:pPr>
      <w:r>
        <w:t>с 01.01.2014г. – 30.06.2014г. - 60,26 руб. (с учетом НДС);</w:t>
      </w:r>
    </w:p>
    <w:p w:rsidR="0067480F" w:rsidRDefault="0067480F" w:rsidP="0067480F">
      <w:pPr>
        <w:ind w:firstLine="708"/>
        <w:jc w:val="both"/>
      </w:pPr>
      <w:r>
        <w:t>с 01.07.2014г. – 31.12.2014г. – 62,91 руб. (с учетом НДС).</w:t>
      </w:r>
    </w:p>
    <w:p w:rsidR="0067480F" w:rsidRDefault="0067480F" w:rsidP="0067480F">
      <w:pPr>
        <w:jc w:val="both"/>
        <w:rPr>
          <w:b/>
        </w:rPr>
      </w:pPr>
    </w:p>
    <w:p w:rsidR="0067480F" w:rsidRDefault="0067480F" w:rsidP="0067480F">
      <w:pPr>
        <w:jc w:val="both"/>
        <w:rPr>
          <w:b/>
        </w:rPr>
      </w:pPr>
      <w:r>
        <w:rPr>
          <w:b/>
        </w:rPr>
        <w:t>2.1.4.7 Описание существующих технических и технологических проблем в системе водоотведения поселения.</w:t>
      </w:r>
    </w:p>
    <w:p w:rsidR="0067480F" w:rsidRDefault="0067480F" w:rsidP="0067480F">
      <w:pPr>
        <w:ind w:firstLine="708"/>
        <w:jc w:val="both"/>
      </w:pPr>
    </w:p>
    <w:p w:rsidR="0067480F" w:rsidRDefault="0067480F" w:rsidP="0067480F">
      <w:pPr>
        <w:ind w:firstLine="708"/>
        <w:jc w:val="both"/>
      </w:pPr>
      <w:r>
        <w:t>- неудовлетворительное техническое состояние отстойников в результате значительного износа ограждающих конструкций и плит перекрытий;</w:t>
      </w:r>
    </w:p>
    <w:p w:rsidR="0067480F" w:rsidRDefault="0067480F" w:rsidP="0067480F">
      <w:pPr>
        <w:ind w:firstLine="708"/>
        <w:jc w:val="both"/>
      </w:pPr>
      <w:r>
        <w:t>- неудовлетворительное техническое состояние канализационных колодцев в результате разрушения железобетонных колец, отсутствия плит перекрытий и люков;</w:t>
      </w:r>
    </w:p>
    <w:p w:rsidR="0067480F" w:rsidRDefault="0067480F" w:rsidP="0067480F">
      <w:pPr>
        <w:ind w:firstLine="708"/>
        <w:jc w:val="both"/>
      </w:pPr>
      <w:r>
        <w:lastRenderedPageBreak/>
        <w:t>- частое возникновение застоев и засоров в самотечных сетях водоотведения в результате разрушения, переломов и провалов канализационных чугунных трубопроводов.</w:t>
      </w:r>
    </w:p>
    <w:p w:rsidR="0067480F" w:rsidRDefault="0067480F" w:rsidP="0067480F">
      <w:pPr>
        <w:ind w:firstLine="708"/>
        <w:jc w:val="both"/>
      </w:pPr>
    </w:p>
    <w:p w:rsidR="0067480F" w:rsidRDefault="0067480F" w:rsidP="0067480F">
      <w:pPr>
        <w:jc w:val="both"/>
      </w:pPr>
      <w:r>
        <w:rPr>
          <w:b/>
          <w:sz w:val="28"/>
          <w:szCs w:val="28"/>
        </w:rPr>
        <w:t>2.1.5 д.Демидово</w:t>
      </w:r>
    </w:p>
    <w:p w:rsidR="0067480F" w:rsidRDefault="0067480F" w:rsidP="0067480F">
      <w:pPr>
        <w:rPr>
          <w:b/>
          <w:sz w:val="28"/>
          <w:szCs w:val="28"/>
        </w:rPr>
      </w:pPr>
    </w:p>
    <w:p w:rsidR="0067480F" w:rsidRDefault="0067480F" w:rsidP="0067480F">
      <w:pPr>
        <w:ind w:firstLine="708"/>
        <w:jc w:val="both"/>
      </w:pPr>
      <w:r>
        <w:t>Централизованная система водоотведения в населенном пункте отсутствует.</w:t>
      </w:r>
    </w:p>
    <w:p w:rsidR="0067480F" w:rsidRDefault="0067480F" w:rsidP="0067480F">
      <w:pPr>
        <w:ind w:firstLine="708"/>
        <w:jc w:val="both"/>
      </w:pPr>
      <w:r>
        <w:t>Основная часть (более 95%) населения используют собственные локальные системы канализации, включающие в себя самотечные канализационные коллектора (длинной 5-</w:t>
      </w:r>
      <w:smartTag w:uri="urn:schemas-microsoft-com:office:smarttags" w:element="metricconverter">
        <w:smartTagPr>
          <w:attr w:name="ProductID" w:val="10 м"/>
        </w:smartTagPr>
        <w:r>
          <w:t>10 м</w:t>
        </w:r>
      </w:smartTag>
      <w:r>
        <w:t>.) и выгребные ямы (отстойники, септики).</w:t>
      </w:r>
    </w:p>
    <w:p w:rsidR="0067480F" w:rsidRDefault="0067480F" w:rsidP="0067480F">
      <w:pPr>
        <w:jc w:val="center"/>
        <w:rPr>
          <w:b/>
          <w:sz w:val="28"/>
          <w:szCs w:val="28"/>
        </w:rPr>
      </w:pPr>
      <w:r>
        <w:rPr>
          <w:b/>
          <w:sz w:val="28"/>
          <w:szCs w:val="28"/>
        </w:rPr>
        <w:t>2.2 Баланс сточных вод в системе водоотведения</w:t>
      </w:r>
    </w:p>
    <w:p w:rsidR="0067480F" w:rsidRDefault="0067480F" w:rsidP="0067480F">
      <w:pPr>
        <w:jc w:val="center"/>
        <w:rPr>
          <w:b/>
          <w:sz w:val="28"/>
          <w:szCs w:val="28"/>
        </w:rPr>
      </w:pPr>
    </w:p>
    <w:p w:rsidR="0067480F" w:rsidRDefault="0067480F" w:rsidP="0067480F">
      <w:pPr>
        <w:rPr>
          <w:b/>
          <w:sz w:val="28"/>
          <w:szCs w:val="28"/>
        </w:rPr>
      </w:pPr>
      <w:r>
        <w:rPr>
          <w:b/>
          <w:sz w:val="28"/>
          <w:szCs w:val="28"/>
        </w:rPr>
        <w:t>2.2.1 д.Курилово</w:t>
      </w:r>
    </w:p>
    <w:p w:rsidR="0067480F" w:rsidRDefault="0067480F" w:rsidP="0067480F">
      <w:pPr>
        <w:rPr>
          <w:b/>
        </w:rPr>
      </w:pPr>
    </w:p>
    <w:p w:rsidR="0067480F" w:rsidRDefault="0067480F" w:rsidP="0067480F">
      <w:pPr>
        <w:jc w:val="both"/>
      </w:pPr>
      <w:r>
        <w:rPr>
          <w:b/>
        </w:rPr>
        <w:t>2.2.1.1 Расчетные расходы сточных вод потребителями в зонах действия систем централизованного водоотведения.</w:t>
      </w:r>
    </w:p>
    <w:p w:rsidR="0067480F" w:rsidRDefault="0067480F" w:rsidP="0067480F">
      <w:pPr>
        <w:ind w:firstLine="708"/>
        <w:jc w:val="both"/>
      </w:pPr>
    </w:p>
    <w:p w:rsidR="0067480F" w:rsidRDefault="0067480F" w:rsidP="0067480F">
      <w:pPr>
        <w:ind w:firstLine="708"/>
        <w:jc w:val="both"/>
        <w:rPr>
          <w:color w:val="FF0000"/>
          <w:sz w:val="20"/>
          <w:szCs w:val="20"/>
        </w:rPr>
      </w:pPr>
      <w:r>
        <w:t>Расчет расходов сточных вод по потребителям (среднесуточных, максимальных) произведен в соответствии с СП 32.13330.2012 «Канализация. Наружные сети и сооружения» на основании данных, предоставленных ресурсоснабжающей организацией, и представлен в табл. №6.</w:t>
      </w:r>
    </w:p>
    <w:p w:rsidR="0067480F" w:rsidRDefault="0067480F" w:rsidP="0067480F">
      <w:pPr>
        <w:ind w:left="7080" w:firstLine="708"/>
        <w:jc w:val="both"/>
        <w:rPr>
          <w:sz w:val="20"/>
          <w:szCs w:val="20"/>
        </w:rPr>
      </w:pPr>
      <w:r>
        <w:rPr>
          <w:color w:val="FF0000"/>
          <w:sz w:val="20"/>
          <w:szCs w:val="20"/>
        </w:rPr>
        <w:t xml:space="preserve"> </w:t>
      </w:r>
      <w:r>
        <w:rPr>
          <w:sz w:val="20"/>
          <w:szCs w:val="20"/>
        </w:rPr>
        <w:t>табл. №6</w:t>
      </w:r>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1414"/>
        <w:gridCol w:w="856"/>
        <w:gridCol w:w="851"/>
        <w:gridCol w:w="994"/>
        <w:gridCol w:w="1135"/>
        <w:gridCol w:w="1135"/>
        <w:gridCol w:w="1135"/>
      </w:tblGrid>
      <w:tr w:rsidR="0067480F" w:rsidTr="0067480F">
        <w:trPr>
          <w:jc w:val="center"/>
        </w:trPr>
        <w:tc>
          <w:tcPr>
            <w:tcW w:w="521"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п/п</w:t>
            </w:r>
          </w:p>
        </w:tc>
        <w:tc>
          <w:tcPr>
            <w:tcW w:w="1413"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Наименование групп потребителей</w:t>
            </w:r>
          </w:p>
        </w:tc>
        <w:tc>
          <w:tcPr>
            <w:tcW w:w="855"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Кол-во потребителей</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Удельное среднесуточное водоотведение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Расчетный (средний за год) суточный расход стоков</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Коэффициент суточной неравномерности водоотведения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Расчетный (максимальный) суточный расход стоков</w:t>
            </w:r>
          </w:p>
        </w:tc>
      </w:tr>
      <w:tr w:rsidR="0067480F" w:rsidTr="0067480F">
        <w:trPr>
          <w:jc w:val="center"/>
        </w:trPr>
        <w:tc>
          <w:tcPr>
            <w:tcW w:w="521"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c>
          <w:tcPr>
            <w:tcW w:w="855"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хозяйственно-бытовое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прочие потребители</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r>
      <w:tr w:rsidR="0067480F" w:rsidTr="0067480F">
        <w:trPr>
          <w:jc w:val="center"/>
        </w:trPr>
        <w:tc>
          <w:tcPr>
            <w:tcW w:w="521"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c>
          <w:tcPr>
            <w:tcW w:w="855"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л./сут. на 1 чел.</w:t>
            </w:r>
          </w:p>
        </w:tc>
        <w:tc>
          <w:tcPr>
            <w:tcW w:w="99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от хоз. быт. нужд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м</w:t>
            </w:r>
            <w:r>
              <w:rPr>
                <w:sz w:val="16"/>
                <w:szCs w:val="16"/>
                <w:vertAlign w:val="superscript"/>
              </w:rPr>
              <w:t>3</w:t>
            </w:r>
            <w:r>
              <w:rPr>
                <w:sz w:val="16"/>
                <w:szCs w:val="16"/>
              </w:rPr>
              <w:t>/сут</w:t>
            </w:r>
          </w:p>
        </w:tc>
        <w:tc>
          <w:tcPr>
            <w:tcW w:w="1134"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м</w:t>
            </w:r>
            <w:r>
              <w:rPr>
                <w:sz w:val="16"/>
                <w:szCs w:val="16"/>
                <w:vertAlign w:val="superscript"/>
              </w:rPr>
              <w:t>3</w:t>
            </w:r>
            <w:r>
              <w:rPr>
                <w:sz w:val="16"/>
                <w:szCs w:val="16"/>
              </w:rPr>
              <w:t>/сут</w:t>
            </w:r>
          </w:p>
        </w:tc>
      </w:tr>
      <w:tr w:rsidR="0067480F" w:rsidTr="0067480F">
        <w:trPr>
          <w:jc w:val="center"/>
        </w:trPr>
        <w:tc>
          <w:tcPr>
            <w:tcW w:w="52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1</w:t>
            </w:r>
          </w:p>
        </w:tc>
        <w:tc>
          <w:tcPr>
            <w:tcW w:w="141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r>
              <w:rPr>
                <w:sz w:val="16"/>
                <w:szCs w:val="16"/>
              </w:rPr>
              <w:t>Жилой фонд*</w:t>
            </w:r>
          </w:p>
        </w:tc>
        <w:tc>
          <w:tcPr>
            <w:tcW w:w="85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678</w:t>
            </w:r>
          </w:p>
        </w:tc>
        <w:tc>
          <w:tcPr>
            <w:tcW w:w="85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150</w:t>
            </w:r>
          </w:p>
        </w:tc>
        <w:tc>
          <w:tcPr>
            <w:tcW w:w="99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16"/>
                <w:szCs w:val="16"/>
              </w:rPr>
            </w:pPr>
            <w:r>
              <w:rPr>
                <w:b/>
                <w:sz w:val="16"/>
                <w:szCs w:val="16"/>
              </w:rPr>
              <w:t>101,7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16"/>
                <w:szCs w:val="16"/>
              </w:rPr>
            </w:pPr>
            <w:r>
              <w:rPr>
                <w:b/>
                <w:sz w:val="16"/>
                <w:szCs w:val="16"/>
              </w:rPr>
              <w:t>122,0</w:t>
            </w:r>
          </w:p>
        </w:tc>
      </w:tr>
      <w:tr w:rsidR="0067480F" w:rsidTr="0067480F">
        <w:trPr>
          <w:jc w:val="center"/>
        </w:trPr>
        <w:tc>
          <w:tcPr>
            <w:tcW w:w="52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2</w:t>
            </w:r>
          </w:p>
        </w:tc>
        <w:tc>
          <w:tcPr>
            <w:tcW w:w="141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r>
              <w:rPr>
                <w:sz w:val="16"/>
                <w:szCs w:val="16"/>
              </w:rPr>
              <w:t>Прочие потребители</w:t>
            </w:r>
          </w:p>
        </w:tc>
        <w:tc>
          <w:tcPr>
            <w:tcW w:w="85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w:t>
            </w:r>
          </w:p>
        </w:tc>
        <w:tc>
          <w:tcPr>
            <w:tcW w:w="85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w:t>
            </w:r>
          </w:p>
        </w:tc>
        <w:tc>
          <w:tcPr>
            <w:tcW w:w="99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16"/>
                <w:szCs w:val="16"/>
              </w:rPr>
            </w:pPr>
            <w:r>
              <w:rPr>
                <w:b/>
                <w:sz w:val="16"/>
                <w:szCs w:val="16"/>
              </w:rPr>
              <w:t>20,3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16"/>
                <w:szCs w:val="16"/>
              </w:rPr>
            </w:pPr>
            <w:r>
              <w:rPr>
                <w:b/>
                <w:sz w:val="16"/>
                <w:szCs w:val="16"/>
              </w:rPr>
              <w:t>24,4</w:t>
            </w:r>
          </w:p>
        </w:tc>
      </w:tr>
      <w:tr w:rsidR="0067480F" w:rsidTr="0067480F">
        <w:trPr>
          <w:jc w:val="center"/>
        </w:trPr>
        <w:tc>
          <w:tcPr>
            <w:tcW w:w="52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w:t>
            </w:r>
          </w:p>
        </w:tc>
        <w:tc>
          <w:tcPr>
            <w:tcW w:w="141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b/>
                <w:sz w:val="16"/>
                <w:szCs w:val="16"/>
              </w:rPr>
            </w:pPr>
            <w:r>
              <w:rPr>
                <w:b/>
                <w:sz w:val="16"/>
                <w:szCs w:val="16"/>
              </w:rPr>
              <w:t>ИТОГО</w:t>
            </w:r>
          </w:p>
        </w:tc>
        <w:tc>
          <w:tcPr>
            <w:tcW w:w="85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w:t>
            </w:r>
          </w:p>
        </w:tc>
        <w:tc>
          <w:tcPr>
            <w:tcW w:w="85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w:t>
            </w:r>
          </w:p>
        </w:tc>
        <w:tc>
          <w:tcPr>
            <w:tcW w:w="99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16"/>
                <w:szCs w:val="16"/>
              </w:rPr>
            </w:pPr>
            <w:r>
              <w:rPr>
                <w:b/>
                <w:sz w:val="16"/>
                <w:szCs w:val="16"/>
              </w:rPr>
              <w:t>122,0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16"/>
                <w:szCs w:val="16"/>
              </w:rPr>
            </w:pPr>
            <w:r>
              <w:rPr>
                <w:b/>
                <w:sz w:val="16"/>
                <w:szCs w:val="16"/>
              </w:rPr>
              <w:t>146,4</w:t>
            </w:r>
          </w:p>
        </w:tc>
      </w:tr>
    </w:tbl>
    <w:p w:rsidR="0067480F" w:rsidRDefault="0067480F" w:rsidP="0067480F">
      <w:pPr>
        <w:ind w:firstLine="708"/>
        <w:jc w:val="both"/>
        <w:rPr>
          <w:sz w:val="20"/>
          <w:szCs w:val="20"/>
        </w:rPr>
      </w:pPr>
    </w:p>
    <w:p w:rsidR="0067480F" w:rsidRDefault="0067480F" w:rsidP="0067480F">
      <w:pPr>
        <w:ind w:firstLine="708"/>
        <w:jc w:val="both"/>
        <w:rPr>
          <w:color w:val="FF0000"/>
          <w:sz w:val="20"/>
          <w:szCs w:val="20"/>
        </w:rPr>
      </w:pPr>
      <w:r>
        <w:rPr>
          <w:sz w:val="20"/>
          <w:szCs w:val="20"/>
        </w:rPr>
        <w:t>* В данной строке приведены данные только для жилых домов, подключенных к системе централизованного водоотведения.</w:t>
      </w:r>
    </w:p>
    <w:p w:rsidR="0067480F" w:rsidRDefault="0067480F" w:rsidP="0067480F">
      <w:pPr>
        <w:ind w:firstLine="708"/>
        <w:jc w:val="both"/>
        <w:rPr>
          <w:color w:val="FF0000"/>
          <w:sz w:val="20"/>
          <w:szCs w:val="20"/>
        </w:rPr>
      </w:pPr>
    </w:p>
    <w:p w:rsidR="0067480F" w:rsidRDefault="0067480F" w:rsidP="0067480F">
      <w:pPr>
        <w:ind w:firstLine="708"/>
        <w:jc w:val="both"/>
        <w:rPr>
          <w:color w:val="FF0000"/>
          <w:sz w:val="20"/>
          <w:szCs w:val="20"/>
        </w:rPr>
      </w:pPr>
    </w:p>
    <w:p w:rsidR="0067480F" w:rsidRDefault="0067480F" w:rsidP="0067480F">
      <w:pPr>
        <w:jc w:val="both"/>
        <w:rPr>
          <w:b/>
        </w:rPr>
      </w:pPr>
      <w:r>
        <w:rPr>
          <w:b/>
        </w:rPr>
        <w:t>2.2.1.2 Балансы производительности очистных сооружений и водоотведения от потребителей в зонах действия централизованного водоотведения.</w:t>
      </w:r>
    </w:p>
    <w:p w:rsidR="0067480F" w:rsidRDefault="0067480F" w:rsidP="0067480F">
      <w:pPr>
        <w:ind w:firstLine="708"/>
        <w:jc w:val="both"/>
      </w:pPr>
    </w:p>
    <w:p w:rsidR="0067480F" w:rsidRDefault="0067480F" w:rsidP="0067480F">
      <w:pPr>
        <w:ind w:firstLine="708"/>
        <w:jc w:val="both"/>
      </w:pPr>
      <w:r>
        <w:t xml:space="preserve">Очистные сооружения в населенном пункте отсутствуют. </w:t>
      </w:r>
    </w:p>
    <w:p w:rsidR="0067480F" w:rsidRDefault="0067480F" w:rsidP="0067480F">
      <w:pPr>
        <w:jc w:val="center"/>
        <w:rPr>
          <w:b/>
          <w:sz w:val="28"/>
          <w:szCs w:val="28"/>
        </w:rPr>
      </w:pPr>
    </w:p>
    <w:p w:rsidR="0067480F" w:rsidRDefault="0067480F" w:rsidP="0067480F">
      <w:pPr>
        <w:rPr>
          <w:b/>
          <w:sz w:val="28"/>
          <w:szCs w:val="28"/>
        </w:rPr>
      </w:pPr>
      <w:r>
        <w:rPr>
          <w:b/>
          <w:sz w:val="28"/>
          <w:szCs w:val="28"/>
        </w:rPr>
        <w:t>2.2.2 д.Васильевка</w:t>
      </w:r>
    </w:p>
    <w:p w:rsidR="0067480F" w:rsidRDefault="0067480F" w:rsidP="0067480F">
      <w:pPr>
        <w:rPr>
          <w:b/>
        </w:rPr>
      </w:pPr>
    </w:p>
    <w:p w:rsidR="0067480F" w:rsidRDefault="0067480F" w:rsidP="0067480F">
      <w:pPr>
        <w:jc w:val="both"/>
      </w:pPr>
      <w:r>
        <w:rPr>
          <w:b/>
        </w:rPr>
        <w:t>2.2.2.1 Расчетные расходы сточных вод потребителями в зонах действия систем централизованного водоотведения.</w:t>
      </w:r>
    </w:p>
    <w:p w:rsidR="0067480F" w:rsidRDefault="0067480F" w:rsidP="0067480F">
      <w:pPr>
        <w:ind w:firstLine="708"/>
        <w:jc w:val="both"/>
      </w:pPr>
    </w:p>
    <w:p w:rsidR="0067480F" w:rsidRDefault="0067480F" w:rsidP="0067480F">
      <w:pPr>
        <w:ind w:firstLine="708"/>
        <w:jc w:val="both"/>
        <w:rPr>
          <w:color w:val="FF0000"/>
          <w:sz w:val="20"/>
          <w:szCs w:val="20"/>
        </w:rPr>
      </w:pPr>
      <w:r>
        <w:t>Расчет расходов сточных вод по потребителям (среднесуточных, максимальных) произведен в соответствии с СП 32.13330.2012 «Канализация. Наружные сети и сооружения» на основании данных, предоставленных ресурсоснабжающей организацией, и представлен в табл. №6.</w:t>
      </w:r>
    </w:p>
    <w:p w:rsidR="0067480F" w:rsidRDefault="0067480F" w:rsidP="0067480F">
      <w:pPr>
        <w:ind w:left="7080" w:firstLine="708"/>
        <w:jc w:val="both"/>
        <w:rPr>
          <w:sz w:val="20"/>
          <w:szCs w:val="20"/>
        </w:rPr>
      </w:pPr>
      <w:r>
        <w:rPr>
          <w:color w:val="FF0000"/>
          <w:sz w:val="20"/>
          <w:szCs w:val="20"/>
        </w:rPr>
        <w:t xml:space="preserve"> </w:t>
      </w:r>
      <w:r>
        <w:rPr>
          <w:sz w:val="20"/>
          <w:szCs w:val="20"/>
        </w:rPr>
        <w:t>табл. №6</w:t>
      </w:r>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1414"/>
        <w:gridCol w:w="856"/>
        <w:gridCol w:w="851"/>
        <w:gridCol w:w="994"/>
        <w:gridCol w:w="1135"/>
        <w:gridCol w:w="1135"/>
        <w:gridCol w:w="1135"/>
      </w:tblGrid>
      <w:tr w:rsidR="0067480F" w:rsidTr="0067480F">
        <w:trPr>
          <w:jc w:val="center"/>
        </w:trPr>
        <w:tc>
          <w:tcPr>
            <w:tcW w:w="521"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п/п</w:t>
            </w:r>
          </w:p>
        </w:tc>
        <w:tc>
          <w:tcPr>
            <w:tcW w:w="1413"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Наименование групп потребителей</w:t>
            </w:r>
          </w:p>
        </w:tc>
        <w:tc>
          <w:tcPr>
            <w:tcW w:w="855"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Кол-во потребителей</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Удельное среднесуточное водоотведение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xml:space="preserve">Расчетный (средний за год) </w:t>
            </w:r>
            <w:r>
              <w:rPr>
                <w:sz w:val="16"/>
                <w:szCs w:val="16"/>
              </w:rPr>
              <w:lastRenderedPageBreak/>
              <w:t>суточный расход стоков</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lastRenderedPageBreak/>
              <w:t>Коэффициент суточной неравномерн</w:t>
            </w:r>
            <w:r>
              <w:rPr>
                <w:sz w:val="16"/>
                <w:szCs w:val="16"/>
              </w:rPr>
              <w:lastRenderedPageBreak/>
              <w:t>ости водоотведения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lastRenderedPageBreak/>
              <w:t xml:space="preserve">Расчетный (максимальный) </w:t>
            </w:r>
            <w:r>
              <w:rPr>
                <w:sz w:val="16"/>
                <w:szCs w:val="16"/>
              </w:rPr>
              <w:lastRenderedPageBreak/>
              <w:t>суточный расход стоков</w:t>
            </w:r>
          </w:p>
        </w:tc>
      </w:tr>
      <w:tr w:rsidR="0067480F" w:rsidTr="0067480F">
        <w:trPr>
          <w:jc w:val="center"/>
        </w:trPr>
        <w:tc>
          <w:tcPr>
            <w:tcW w:w="521"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c>
          <w:tcPr>
            <w:tcW w:w="855"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хозяйственно-бытовое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прочие потребители</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r>
      <w:tr w:rsidR="0067480F" w:rsidTr="0067480F">
        <w:trPr>
          <w:jc w:val="center"/>
        </w:trPr>
        <w:tc>
          <w:tcPr>
            <w:tcW w:w="521"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c>
          <w:tcPr>
            <w:tcW w:w="855"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л./сут. на 1 чел.</w:t>
            </w:r>
          </w:p>
        </w:tc>
        <w:tc>
          <w:tcPr>
            <w:tcW w:w="99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от хоз. быт. нужд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м</w:t>
            </w:r>
            <w:r>
              <w:rPr>
                <w:sz w:val="16"/>
                <w:szCs w:val="16"/>
                <w:vertAlign w:val="superscript"/>
              </w:rPr>
              <w:t>3</w:t>
            </w:r>
            <w:r>
              <w:rPr>
                <w:sz w:val="16"/>
                <w:szCs w:val="16"/>
              </w:rPr>
              <w:t>/сут</w:t>
            </w:r>
          </w:p>
        </w:tc>
        <w:tc>
          <w:tcPr>
            <w:tcW w:w="1134"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м</w:t>
            </w:r>
            <w:r>
              <w:rPr>
                <w:sz w:val="16"/>
                <w:szCs w:val="16"/>
                <w:vertAlign w:val="superscript"/>
              </w:rPr>
              <w:t>3</w:t>
            </w:r>
            <w:r>
              <w:rPr>
                <w:sz w:val="16"/>
                <w:szCs w:val="16"/>
              </w:rPr>
              <w:t>/сут</w:t>
            </w:r>
          </w:p>
        </w:tc>
      </w:tr>
      <w:tr w:rsidR="0067480F" w:rsidTr="0067480F">
        <w:trPr>
          <w:jc w:val="center"/>
        </w:trPr>
        <w:tc>
          <w:tcPr>
            <w:tcW w:w="52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1</w:t>
            </w:r>
          </w:p>
        </w:tc>
        <w:tc>
          <w:tcPr>
            <w:tcW w:w="141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r>
              <w:rPr>
                <w:sz w:val="16"/>
                <w:szCs w:val="16"/>
              </w:rPr>
              <w:t>Жилой фонд*</w:t>
            </w:r>
          </w:p>
        </w:tc>
        <w:tc>
          <w:tcPr>
            <w:tcW w:w="85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109</w:t>
            </w:r>
          </w:p>
        </w:tc>
        <w:tc>
          <w:tcPr>
            <w:tcW w:w="85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150</w:t>
            </w:r>
          </w:p>
        </w:tc>
        <w:tc>
          <w:tcPr>
            <w:tcW w:w="99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16"/>
                <w:szCs w:val="16"/>
              </w:rPr>
            </w:pPr>
            <w:r>
              <w:rPr>
                <w:b/>
                <w:sz w:val="16"/>
                <w:szCs w:val="16"/>
              </w:rPr>
              <w:t>16,4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16"/>
                <w:szCs w:val="16"/>
              </w:rPr>
            </w:pPr>
            <w:r>
              <w:rPr>
                <w:b/>
                <w:sz w:val="16"/>
                <w:szCs w:val="16"/>
              </w:rPr>
              <w:t>19,6</w:t>
            </w:r>
          </w:p>
        </w:tc>
      </w:tr>
      <w:tr w:rsidR="0067480F" w:rsidTr="0067480F">
        <w:trPr>
          <w:jc w:val="center"/>
        </w:trPr>
        <w:tc>
          <w:tcPr>
            <w:tcW w:w="52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2</w:t>
            </w:r>
          </w:p>
        </w:tc>
        <w:tc>
          <w:tcPr>
            <w:tcW w:w="141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r>
              <w:rPr>
                <w:sz w:val="16"/>
                <w:szCs w:val="16"/>
              </w:rPr>
              <w:t>Прочие потребители</w:t>
            </w:r>
          </w:p>
        </w:tc>
        <w:tc>
          <w:tcPr>
            <w:tcW w:w="85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w:t>
            </w:r>
          </w:p>
        </w:tc>
        <w:tc>
          <w:tcPr>
            <w:tcW w:w="85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w:t>
            </w:r>
          </w:p>
        </w:tc>
        <w:tc>
          <w:tcPr>
            <w:tcW w:w="993"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b/>
                <w:sz w:val="16"/>
                <w:szCs w:val="16"/>
              </w:rPr>
            </w:pPr>
          </w:p>
        </w:tc>
      </w:tr>
      <w:tr w:rsidR="0067480F" w:rsidTr="0067480F">
        <w:trPr>
          <w:jc w:val="center"/>
        </w:trPr>
        <w:tc>
          <w:tcPr>
            <w:tcW w:w="52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w:t>
            </w:r>
          </w:p>
        </w:tc>
        <w:tc>
          <w:tcPr>
            <w:tcW w:w="141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b/>
                <w:sz w:val="16"/>
                <w:szCs w:val="16"/>
              </w:rPr>
            </w:pPr>
            <w:r>
              <w:rPr>
                <w:b/>
                <w:sz w:val="16"/>
                <w:szCs w:val="16"/>
              </w:rPr>
              <w:t>ИТОГО</w:t>
            </w:r>
          </w:p>
        </w:tc>
        <w:tc>
          <w:tcPr>
            <w:tcW w:w="85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w:t>
            </w:r>
          </w:p>
        </w:tc>
        <w:tc>
          <w:tcPr>
            <w:tcW w:w="85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w:t>
            </w:r>
          </w:p>
        </w:tc>
        <w:tc>
          <w:tcPr>
            <w:tcW w:w="99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16"/>
                <w:szCs w:val="16"/>
              </w:rPr>
            </w:pPr>
            <w:r>
              <w:rPr>
                <w:b/>
                <w:sz w:val="16"/>
                <w:szCs w:val="16"/>
              </w:rPr>
              <w:t>16,4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16"/>
                <w:szCs w:val="16"/>
              </w:rPr>
            </w:pPr>
            <w:r>
              <w:rPr>
                <w:b/>
                <w:sz w:val="16"/>
                <w:szCs w:val="16"/>
              </w:rPr>
              <w:t>19,6</w:t>
            </w:r>
          </w:p>
        </w:tc>
      </w:tr>
    </w:tbl>
    <w:p w:rsidR="0067480F" w:rsidRDefault="0067480F" w:rsidP="0067480F">
      <w:pPr>
        <w:ind w:firstLine="708"/>
        <w:jc w:val="both"/>
        <w:rPr>
          <w:sz w:val="20"/>
          <w:szCs w:val="20"/>
        </w:rPr>
      </w:pPr>
    </w:p>
    <w:p w:rsidR="0067480F" w:rsidRDefault="0067480F" w:rsidP="0067480F">
      <w:pPr>
        <w:ind w:firstLine="708"/>
        <w:jc w:val="both"/>
        <w:rPr>
          <w:color w:val="FF0000"/>
          <w:sz w:val="20"/>
          <w:szCs w:val="20"/>
        </w:rPr>
      </w:pPr>
      <w:r>
        <w:rPr>
          <w:sz w:val="20"/>
          <w:szCs w:val="20"/>
        </w:rPr>
        <w:t>* В данной строке приведены данные только для жилых домов, подключенных к системе централизованного водоотведения.</w:t>
      </w:r>
    </w:p>
    <w:p w:rsidR="0067480F" w:rsidRDefault="0067480F" w:rsidP="0067480F">
      <w:pPr>
        <w:ind w:firstLine="708"/>
        <w:jc w:val="both"/>
        <w:rPr>
          <w:color w:val="FF0000"/>
          <w:sz w:val="20"/>
          <w:szCs w:val="20"/>
        </w:rPr>
      </w:pPr>
    </w:p>
    <w:p w:rsidR="0067480F" w:rsidRDefault="0067480F" w:rsidP="0067480F">
      <w:pPr>
        <w:ind w:firstLine="708"/>
        <w:jc w:val="both"/>
        <w:rPr>
          <w:color w:val="FF0000"/>
          <w:sz w:val="20"/>
          <w:szCs w:val="20"/>
        </w:rPr>
      </w:pPr>
    </w:p>
    <w:p w:rsidR="0067480F" w:rsidRDefault="0067480F" w:rsidP="0067480F">
      <w:pPr>
        <w:jc w:val="both"/>
        <w:rPr>
          <w:b/>
        </w:rPr>
      </w:pPr>
      <w:r>
        <w:rPr>
          <w:b/>
        </w:rPr>
        <w:t>2.2.2.2 Балансы производительности очистных сооружений и водоотведения от потребителей в зонах действия централизованного водоотведения.</w:t>
      </w:r>
    </w:p>
    <w:p w:rsidR="0067480F" w:rsidRDefault="0067480F" w:rsidP="0067480F">
      <w:pPr>
        <w:ind w:firstLine="708"/>
        <w:jc w:val="both"/>
      </w:pPr>
    </w:p>
    <w:p w:rsidR="0067480F" w:rsidRDefault="0067480F" w:rsidP="0067480F">
      <w:pPr>
        <w:ind w:firstLine="708"/>
        <w:jc w:val="both"/>
      </w:pPr>
      <w:r>
        <w:t>Очистные сооружения в населенном пункте отсутствуют.</w:t>
      </w:r>
    </w:p>
    <w:p w:rsidR="0067480F" w:rsidRDefault="0067480F" w:rsidP="0067480F">
      <w:pPr>
        <w:ind w:firstLine="708"/>
        <w:jc w:val="both"/>
        <w:rPr>
          <w:b/>
          <w:sz w:val="28"/>
          <w:szCs w:val="28"/>
        </w:rPr>
      </w:pPr>
      <w:r>
        <w:t>Сточные воды из отстойников, входящих в состав местных систем канализации транспортируются спец. автотранспортом на очистные сооружения с.Ворша для последующей очистки.</w:t>
      </w:r>
    </w:p>
    <w:p w:rsidR="0067480F" w:rsidRDefault="0067480F" w:rsidP="0067480F">
      <w:pPr>
        <w:ind w:firstLine="708"/>
        <w:jc w:val="both"/>
      </w:pPr>
    </w:p>
    <w:p w:rsidR="0067480F" w:rsidRDefault="0067480F" w:rsidP="0067480F">
      <w:pPr>
        <w:rPr>
          <w:b/>
          <w:sz w:val="28"/>
          <w:szCs w:val="28"/>
        </w:rPr>
      </w:pPr>
      <w:r>
        <w:rPr>
          <w:b/>
          <w:sz w:val="28"/>
          <w:szCs w:val="28"/>
        </w:rPr>
        <w:t>2.2.3 д.Глухово</w:t>
      </w:r>
    </w:p>
    <w:p w:rsidR="0067480F" w:rsidRDefault="0067480F" w:rsidP="0067480F">
      <w:pPr>
        <w:rPr>
          <w:b/>
        </w:rPr>
      </w:pPr>
    </w:p>
    <w:p w:rsidR="0067480F" w:rsidRDefault="0067480F" w:rsidP="0067480F">
      <w:pPr>
        <w:jc w:val="both"/>
      </w:pPr>
      <w:r>
        <w:rPr>
          <w:b/>
        </w:rPr>
        <w:t>2.2.3.1 Расчетные расходы сточных вод потребителями в зонах действия систем централизованного водоотведения.</w:t>
      </w:r>
    </w:p>
    <w:p w:rsidR="0067480F" w:rsidRDefault="0067480F" w:rsidP="0067480F">
      <w:pPr>
        <w:ind w:firstLine="708"/>
        <w:jc w:val="both"/>
      </w:pPr>
    </w:p>
    <w:p w:rsidR="0067480F" w:rsidRDefault="0067480F" w:rsidP="0067480F">
      <w:pPr>
        <w:ind w:firstLine="708"/>
        <w:jc w:val="both"/>
        <w:rPr>
          <w:color w:val="FF0000"/>
          <w:sz w:val="20"/>
          <w:szCs w:val="20"/>
        </w:rPr>
      </w:pPr>
      <w:r>
        <w:t>Расчет расходов сточных вод по потребителям (среднесуточных, максимальных) произведен в соответствии с СП 32.13330.2012 «Канализация. Наружные сети и сооружения» на основании данных, предоставленных ресурсоснабжающей организацией, и представлен в табл. №6.</w:t>
      </w:r>
    </w:p>
    <w:p w:rsidR="0067480F" w:rsidRDefault="0067480F" w:rsidP="0067480F">
      <w:pPr>
        <w:ind w:left="7080" w:firstLine="708"/>
        <w:jc w:val="both"/>
        <w:rPr>
          <w:sz w:val="20"/>
          <w:szCs w:val="20"/>
        </w:rPr>
      </w:pPr>
      <w:r>
        <w:rPr>
          <w:color w:val="FF0000"/>
          <w:sz w:val="20"/>
          <w:szCs w:val="20"/>
        </w:rPr>
        <w:t xml:space="preserve"> </w:t>
      </w:r>
      <w:r>
        <w:rPr>
          <w:sz w:val="20"/>
          <w:szCs w:val="20"/>
        </w:rPr>
        <w:t>табл. №6</w:t>
      </w:r>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1414"/>
        <w:gridCol w:w="856"/>
        <w:gridCol w:w="851"/>
        <w:gridCol w:w="994"/>
        <w:gridCol w:w="1135"/>
        <w:gridCol w:w="1135"/>
        <w:gridCol w:w="1135"/>
      </w:tblGrid>
      <w:tr w:rsidR="0067480F" w:rsidTr="0067480F">
        <w:trPr>
          <w:jc w:val="center"/>
        </w:trPr>
        <w:tc>
          <w:tcPr>
            <w:tcW w:w="521"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п/п</w:t>
            </w:r>
          </w:p>
        </w:tc>
        <w:tc>
          <w:tcPr>
            <w:tcW w:w="1413"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Наименование групп потребителей</w:t>
            </w:r>
          </w:p>
        </w:tc>
        <w:tc>
          <w:tcPr>
            <w:tcW w:w="855"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Кол-во потребителей</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Удельное среднесуточное водоотведение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Расчетный (средний за год) суточный расход стоков</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Коэффициент суточной неравномерности водоотведения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Расчетный (максимальный) суточный расход стоков</w:t>
            </w:r>
          </w:p>
        </w:tc>
      </w:tr>
      <w:tr w:rsidR="0067480F" w:rsidTr="0067480F">
        <w:trPr>
          <w:jc w:val="center"/>
        </w:trPr>
        <w:tc>
          <w:tcPr>
            <w:tcW w:w="521"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c>
          <w:tcPr>
            <w:tcW w:w="855"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хозяйственно-бытовое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прочие потребители</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r>
      <w:tr w:rsidR="0067480F" w:rsidTr="0067480F">
        <w:trPr>
          <w:jc w:val="center"/>
        </w:trPr>
        <w:tc>
          <w:tcPr>
            <w:tcW w:w="521"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c>
          <w:tcPr>
            <w:tcW w:w="855"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л./сут. на 1 чел.</w:t>
            </w:r>
          </w:p>
        </w:tc>
        <w:tc>
          <w:tcPr>
            <w:tcW w:w="99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от хоз. быт. нужд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м</w:t>
            </w:r>
            <w:r>
              <w:rPr>
                <w:sz w:val="16"/>
                <w:szCs w:val="16"/>
                <w:vertAlign w:val="superscript"/>
              </w:rPr>
              <w:t>3</w:t>
            </w:r>
            <w:r>
              <w:rPr>
                <w:sz w:val="16"/>
                <w:szCs w:val="16"/>
              </w:rPr>
              <w:t>/сут</w:t>
            </w:r>
          </w:p>
        </w:tc>
        <w:tc>
          <w:tcPr>
            <w:tcW w:w="1134"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м</w:t>
            </w:r>
            <w:r>
              <w:rPr>
                <w:sz w:val="16"/>
                <w:szCs w:val="16"/>
                <w:vertAlign w:val="superscript"/>
              </w:rPr>
              <w:t>3</w:t>
            </w:r>
            <w:r>
              <w:rPr>
                <w:sz w:val="16"/>
                <w:szCs w:val="16"/>
              </w:rPr>
              <w:t>/сут</w:t>
            </w:r>
          </w:p>
        </w:tc>
      </w:tr>
      <w:tr w:rsidR="0067480F" w:rsidTr="0067480F">
        <w:trPr>
          <w:jc w:val="center"/>
        </w:trPr>
        <w:tc>
          <w:tcPr>
            <w:tcW w:w="52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1</w:t>
            </w:r>
          </w:p>
        </w:tc>
        <w:tc>
          <w:tcPr>
            <w:tcW w:w="141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r>
              <w:rPr>
                <w:sz w:val="16"/>
                <w:szCs w:val="16"/>
              </w:rPr>
              <w:t>Жилой фонд*</w:t>
            </w:r>
          </w:p>
        </w:tc>
        <w:tc>
          <w:tcPr>
            <w:tcW w:w="85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78</w:t>
            </w:r>
          </w:p>
        </w:tc>
        <w:tc>
          <w:tcPr>
            <w:tcW w:w="85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150</w:t>
            </w:r>
          </w:p>
        </w:tc>
        <w:tc>
          <w:tcPr>
            <w:tcW w:w="99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16"/>
                <w:szCs w:val="16"/>
              </w:rPr>
            </w:pPr>
            <w:r>
              <w:rPr>
                <w:b/>
                <w:sz w:val="16"/>
                <w:szCs w:val="16"/>
              </w:rPr>
              <w:t>11,7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16"/>
                <w:szCs w:val="16"/>
              </w:rPr>
            </w:pPr>
            <w:r>
              <w:rPr>
                <w:b/>
                <w:sz w:val="16"/>
                <w:szCs w:val="16"/>
              </w:rPr>
              <w:t>14,0</w:t>
            </w:r>
          </w:p>
        </w:tc>
      </w:tr>
      <w:tr w:rsidR="0067480F" w:rsidTr="0067480F">
        <w:trPr>
          <w:jc w:val="center"/>
        </w:trPr>
        <w:tc>
          <w:tcPr>
            <w:tcW w:w="52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2</w:t>
            </w:r>
          </w:p>
        </w:tc>
        <w:tc>
          <w:tcPr>
            <w:tcW w:w="141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16"/>
                <w:szCs w:val="16"/>
              </w:rPr>
            </w:pPr>
            <w:r>
              <w:rPr>
                <w:sz w:val="16"/>
                <w:szCs w:val="16"/>
              </w:rPr>
              <w:t>Прочие потребители</w:t>
            </w:r>
          </w:p>
        </w:tc>
        <w:tc>
          <w:tcPr>
            <w:tcW w:w="85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w:t>
            </w:r>
          </w:p>
        </w:tc>
        <w:tc>
          <w:tcPr>
            <w:tcW w:w="85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w:t>
            </w:r>
          </w:p>
        </w:tc>
        <w:tc>
          <w:tcPr>
            <w:tcW w:w="993"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b/>
                <w:sz w:val="16"/>
                <w:szCs w:val="16"/>
              </w:rPr>
            </w:pPr>
          </w:p>
        </w:tc>
      </w:tr>
      <w:tr w:rsidR="0067480F" w:rsidTr="0067480F">
        <w:trPr>
          <w:jc w:val="center"/>
        </w:trPr>
        <w:tc>
          <w:tcPr>
            <w:tcW w:w="52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w:t>
            </w:r>
          </w:p>
        </w:tc>
        <w:tc>
          <w:tcPr>
            <w:tcW w:w="141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b/>
                <w:sz w:val="16"/>
                <w:szCs w:val="16"/>
              </w:rPr>
            </w:pPr>
            <w:r>
              <w:rPr>
                <w:b/>
                <w:sz w:val="16"/>
                <w:szCs w:val="16"/>
              </w:rPr>
              <w:t>ИТОГО</w:t>
            </w:r>
          </w:p>
        </w:tc>
        <w:tc>
          <w:tcPr>
            <w:tcW w:w="85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w:t>
            </w:r>
          </w:p>
        </w:tc>
        <w:tc>
          <w:tcPr>
            <w:tcW w:w="85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w:t>
            </w:r>
          </w:p>
        </w:tc>
        <w:tc>
          <w:tcPr>
            <w:tcW w:w="99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16"/>
                <w:szCs w:val="16"/>
              </w:rPr>
            </w:pPr>
            <w:r>
              <w:rPr>
                <w:b/>
                <w:sz w:val="16"/>
                <w:szCs w:val="16"/>
              </w:rPr>
              <w:t>11,7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16"/>
                <w:szCs w:val="16"/>
              </w:rPr>
            </w:pPr>
            <w:r>
              <w:rPr>
                <w:sz w:val="16"/>
                <w:szCs w:val="16"/>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16"/>
                <w:szCs w:val="16"/>
              </w:rPr>
            </w:pPr>
            <w:r>
              <w:rPr>
                <w:b/>
                <w:sz w:val="16"/>
                <w:szCs w:val="16"/>
              </w:rPr>
              <w:t>14,0</w:t>
            </w:r>
          </w:p>
        </w:tc>
      </w:tr>
    </w:tbl>
    <w:p w:rsidR="0067480F" w:rsidRDefault="0067480F" w:rsidP="0067480F">
      <w:pPr>
        <w:ind w:firstLine="708"/>
        <w:jc w:val="both"/>
        <w:rPr>
          <w:sz w:val="20"/>
          <w:szCs w:val="20"/>
        </w:rPr>
      </w:pPr>
    </w:p>
    <w:p w:rsidR="0067480F" w:rsidRDefault="0067480F" w:rsidP="0067480F">
      <w:pPr>
        <w:ind w:firstLine="708"/>
        <w:jc w:val="both"/>
        <w:rPr>
          <w:color w:val="FF0000"/>
          <w:sz w:val="20"/>
          <w:szCs w:val="20"/>
        </w:rPr>
      </w:pPr>
      <w:r>
        <w:rPr>
          <w:sz w:val="20"/>
          <w:szCs w:val="20"/>
        </w:rPr>
        <w:t>* В данной строке приведены данные только для жилых домов, подключенных к системе централизованного водоотведения.</w:t>
      </w:r>
    </w:p>
    <w:p w:rsidR="0067480F" w:rsidRDefault="0067480F" w:rsidP="0067480F">
      <w:pPr>
        <w:ind w:firstLine="708"/>
        <w:jc w:val="both"/>
        <w:rPr>
          <w:color w:val="FF0000"/>
          <w:sz w:val="20"/>
          <w:szCs w:val="20"/>
        </w:rPr>
      </w:pPr>
    </w:p>
    <w:p w:rsidR="0067480F" w:rsidRDefault="0067480F" w:rsidP="0067480F">
      <w:pPr>
        <w:ind w:firstLine="708"/>
        <w:jc w:val="both"/>
        <w:rPr>
          <w:color w:val="FF0000"/>
          <w:sz w:val="20"/>
          <w:szCs w:val="20"/>
        </w:rPr>
      </w:pPr>
    </w:p>
    <w:p w:rsidR="0067480F" w:rsidRDefault="0067480F" w:rsidP="0067480F">
      <w:pPr>
        <w:jc w:val="both"/>
        <w:rPr>
          <w:b/>
        </w:rPr>
      </w:pPr>
      <w:r>
        <w:rPr>
          <w:b/>
        </w:rPr>
        <w:t>2.2.3.2 Балансы производительности очистных сооружений и водоотведения от потребителей в зонах действия централизованного водоотведения.</w:t>
      </w:r>
    </w:p>
    <w:p w:rsidR="0067480F" w:rsidRDefault="0067480F" w:rsidP="0067480F">
      <w:pPr>
        <w:ind w:firstLine="708"/>
        <w:jc w:val="both"/>
      </w:pPr>
    </w:p>
    <w:p w:rsidR="0067480F" w:rsidRDefault="0067480F" w:rsidP="0067480F">
      <w:pPr>
        <w:ind w:firstLine="708"/>
        <w:jc w:val="both"/>
      </w:pPr>
      <w:r>
        <w:t>Очистные сооружения в населенном пункте отсутствуют.</w:t>
      </w:r>
    </w:p>
    <w:p w:rsidR="0067480F" w:rsidRDefault="0067480F" w:rsidP="0067480F">
      <w:pPr>
        <w:ind w:firstLine="708"/>
        <w:jc w:val="both"/>
      </w:pPr>
      <w:r>
        <w:t>Сточные воды из отстойников, входящих в состав местных систем канализации транспортируются спец. автотранспортом на очистные сооружения с.Рождествено для последующей очистки.</w:t>
      </w:r>
    </w:p>
    <w:p w:rsidR="0067480F" w:rsidRDefault="0067480F" w:rsidP="0067480F">
      <w:pPr>
        <w:ind w:firstLine="708"/>
        <w:jc w:val="both"/>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r>
        <w:rPr>
          <w:b/>
          <w:sz w:val="28"/>
          <w:szCs w:val="28"/>
        </w:rPr>
        <w:t>2.3 Прогноз объема сточных вод</w:t>
      </w:r>
    </w:p>
    <w:p w:rsidR="0067480F" w:rsidRDefault="0067480F" w:rsidP="0067480F">
      <w:pPr>
        <w:jc w:val="center"/>
        <w:rPr>
          <w:b/>
          <w:sz w:val="16"/>
          <w:szCs w:val="16"/>
        </w:rPr>
      </w:pPr>
    </w:p>
    <w:p w:rsidR="0067480F" w:rsidRDefault="0067480F" w:rsidP="0067480F">
      <w:pPr>
        <w:jc w:val="both"/>
        <w:rPr>
          <w:b/>
        </w:rPr>
      </w:pPr>
      <w:r>
        <w:rPr>
          <w:b/>
        </w:rPr>
        <w:t>2.3.1. д.Курилово</w:t>
      </w:r>
    </w:p>
    <w:p w:rsidR="0067480F" w:rsidRDefault="0067480F" w:rsidP="0067480F">
      <w:pPr>
        <w:jc w:val="both"/>
        <w:rPr>
          <w:b/>
          <w:sz w:val="16"/>
          <w:szCs w:val="16"/>
        </w:rPr>
      </w:pPr>
    </w:p>
    <w:p w:rsidR="0067480F" w:rsidRDefault="0067480F" w:rsidP="0067480F">
      <w:pPr>
        <w:ind w:firstLine="708"/>
        <w:jc w:val="both"/>
      </w:pPr>
      <w:r>
        <w:t xml:space="preserve">По данным Заказчика новое строительство объектов жилого фонда, социального и промышленного назначения в населенном пункте не планируется. </w:t>
      </w:r>
    </w:p>
    <w:p w:rsidR="0067480F" w:rsidRDefault="0067480F" w:rsidP="0067480F">
      <w:pPr>
        <w:ind w:firstLine="708"/>
        <w:jc w:val="both"/>
      </w:pPr>
      <w:r>
        <w:t>Увеличение количества абонентов водоотведения за счет существующего жилого фонда, не подключенного к системе централизованного водоотведения, не прогнозируется, так как большинство жилых домов оборудованы собственными локальными системами водоотведения (отстойники, септики).</w:t>
      </w:r>
    </w:p>
    <w:p w:rsidR="0067480F" w:rsidRDefault="0067480F" w:rsidP="0067480F">
      <w:pPr>
        <w:ind w:firstLine="708"/>
        <w:jc w:val="both"/>
      </w:pPr>
      <w:r>
        <w:t>Отключение каких-либо потребителей от централизованного водоснабжения и водоотведения также не планируется.</w:t>
      </w:r>
    </w:p>
    <w:p w:rsidR="0067480F" w:rsidRDefault="0067480F" w:rsidP="0067480F">
      <w:pPr>
        <w:ind w:firstLine="708"/>
        <w:jc w:val="both"/>
      </w:pPr>
      <w:r>
        <w:t>Данные базового уровня водоотведения, прогноз прироста численности населения и объемов водоотведения по поселку приведены в табл.№4.</w:t>
      </w:r>
    </w:p>
    <w:p w:rsidR="0067480F" w:rsidRDefault="0067480F" w:rsidP="0067480F">
      <w:pPr>
        <w:ind w:left="7080" w:firstLine="708"/>
        <w:jc w:val="both"/>
      </w:pPr>
      <w:r>
        <w:rPr>
          <w:sz w:val="20"/>
          <w:szCs w:val="20"/>
        </w:rPr>
        <w:t xml:space="preserve">      табл.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
        <w:gridCol w:w="3528"/>
        <w:gridCol w:w="1609"/>
        <w:gridCol w:w="1619"/>
        <w:gridCol w:w="1572"/>
      </w:tblGrid>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 п/п</w:t>
            </w: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Наименование</w:t>
            </w:r>
          </w:p>
        </w:tc>
        <w:tc>
          <w:tcPr>
            <w:tcW w:w="160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Существующее положение 2012 год</w:t>
            </w:r>
          </w:p>
        </w:tc>
        <w:tc>
          <w:tcPr>
            <w:tcW w:w="161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Первая очередь 2015 год</w:t>
            </w:r>
          </w:p>
        </w:tc>
        <w:tc>
          <w:tcPr>
            <w:tcW w:w="157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Расчетный срок 2030 год</w:t>
            </w:r>
          </w:p>
        </w:tc>
      </w:tr>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w:t>
            </w: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Численность населения, чел.</w:t>
            </w:r>
          </w:p>
        </w:tc>
        <w:tc>
          <w:tcPr>
            <w:tcW w:w="160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711</w:t>
            </w:r>
          </w:p>
        </w:tc>
        <w:tc>
          <w:tcPr>
            <w:tcW w:w="161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711</w:t>
            </w:r>
          </w:p>
        </w:tc>
        <w:tc>
          <w:tcPr>
            <w:tcW w:w="157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711</w:t>
            </w:r>
          </w:p>
        </w:tc>
      </w:tr>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2</w:t>
            </w: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Количество прочих потребителей, шт.</w:t>
            </w:r>
          </w:p>
        </w:tc>
        <w:tc>
          <w:tcPr>
            <w:tcW w:w="160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5</w:t>
            </w:r>
          </w:p>
        </w:tc>
        <w:tc>
          <w:tcPr>
            <w:tcW w:w="161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5</w:t>
            </w:r>
          </w:p>
        </w:tc>
        <w:tc>
          <w:tcPr>
            <w:tcW w:w="157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5</w:t>
            </w:r>
          </w:p>
        </w:tc>
      </w:tr>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r>
              <w:rPr>
                <w:b/>
                <w:sz w:val="20"/>
                <w:szCs w:val="20"/>
              </w:rPr>
              <w:t>3</w:t>
            </w: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b/>
                <w:sz w:val="20"/>
                <w:szCs w:val="20"/>
              </w:rPr>
            </w:pPr>
            <w:r>
              <w:rPr>
                <w:b/>
                <w:sz w:val="20"/>
                <w:szCs w:val="20"/>
              </w:rPr>
              <w:t>Расчетный (средний за год) суточный расход стоков, м</w:t>
            </w:r>
            <w:r>
              <w:rPr>
                <w:b/>
                <w:sz w:val="20"/>
                <w:szCs w:val="20"/>
                <w:vertAlign w:val="superscript"/>
              </w:rPr>
              <w:t>3</w:t>
            </w:r>
            <w:r>
              <w:rPr>
                <w:b/>
                <w:sz w:val="20"/>
                <w:szCs w:val="20"/>
              </w:rPr>
              <w:t>/сут</w:t>
            </w:r>
          </w:p>
        </w:tc>
        <w:tc>
          <w:tcPr>
            <w:tcW w:w="160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r>
              <w:rPr>
                <w:b/>
                <w:sz w:val="20"/>
                <w:szCs w:val="20"/>
              </w:rPr>
              <w:t>122,0</w:t>
            </w:r>
          </w:p>
        </w:tc>
        <w:tc>
          <w:tcPr>
            <w:tcW w:w="161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r>
              <w:rPr>
                <w:b/>
                <w:sz w:val="20"/>
                <w:szCs w:val="20"/>
              </w:rPr>
              <w:t>122,0</w:t>
            </w:r>
          </w:p>
        </w:tc>
        <w:tc>
          <w:tcPr>
            <w:tcW w:w="157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r>
              <w:rPr>
                <w:b/>
                <w:sz w:val="20"/>
                <w:szCs w:val="20"/>
              </w:rPr>
              <w:t>122,0</w:t>
            </w:r>
          </w:p>
        </w:tc>
      </w:tr>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в том числе</w:t>
            </w:r>
          </w:p>
        </w:tc>
        <w:tc>
          <w:tcPr>
            <w:tcW w:w="1609"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1619"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1572"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r>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 жилой фонд</w:t>
            </w:r>
          </w:p>
        </w:tc>
        <w:tc>
          <w:tcPr>
            <w:tcW w:w="160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101,7</w:t>
            </w:r>
          </w:p>
        </w:tc>
        <w:tc>
          <w:tcPr>
            <w:tcW w:w="161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101,7</w:t>
            </w:r>
          </w:p>
        </w:tc>
        <w:tc>
          <w:tcPr>
            <w:tcW w:w="157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101,7</w:t>
            </w:r>
          </w:p>
        </w:tc>
      </w:tr>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 прочие потребители</w:t>
            </w:r>
          </w:p>
        </w:tc>
        <w:tc>
          <w:tcPr>
            <w:tcW w:w="160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20,3</w:t>
            </w:r>
          </w:p>
        </w:tc>
        <w:tc>
          <w:tcPr>
            <w:tcW w:w="161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20,3</w:t>
            </w:r>
          </w:p>
        </w:tc>
        <w:tc>
          <w:tcPr>
            <w:tcW w:w="157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20,3</w:t>
            </w:r>
          </w:p>
        </w:tc>
      </w:tr>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r>
              <w:rPr>
                <w:b/>
                <w:sz w:val="20"/>
                <w:szCs w:val="20"/>
              </w:rPr>
              <w:t>4</w:t>
            </w: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b/>
                <w:sz w:val="20"/>
                <w:szCs w:val="20"/>
              </w:rPr>
            </w:pPr>
            <w:r>
              <w:rPr>
                <w:b/>
                <w:sz w:val="20"/>
                <w:szCs w:val="20"/>
              </w:rPr>
              <w:t>Расчетный (максимальный) суточный расход стоков, м</w:t>
            </w:r>
            <w:r>
              <w:rPr>
                <w:b/>
                <w:sz w:val="20"/>
                <w:szCs w:val="20"/>
                <w:vertAlign w:val="superscript"/>
              </w:rPr>
              <w:t>3</w:t>
            </w:r>
            <w:r>
              <w:rPr>
                <w:b/>
                <w:sz w:val="20"/>
                <w:szCs w:val="20"/>
              </w:rPr>
              <w:t>/сут</w:t>
            </w:r>
          </w:p>
        </w:tc>
        <w:tc>
          <w:tcPr>
            <w:tcW w:w="160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r>
              <w:rPr>
                <w:b/>
                <w:sz w:val="20"/>
                <w:szCs w:val="20"/>
              </w:rPr>
              <w:t>146,4</w:t>
            </w:r>
          </w:p>
        </w:tc>
        <w:tc>
          <w:tcPr>
            <w:tcW w:w="161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r>
              <w:rPr>
                <w:b/>
                <w:sz w:val="20"/>
                <w:szCs w:val="20"/>
              </w:rPr>
              <w:t>146,4</w:t>
            </w:r>
          </w:p>
        </w:tc>
        <w:tc>
          <w:tcPr>
            <w:tcW w:w="157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r>
              <w:rPr>
                <w:b/>
                <w:sz w:val="20"/>
                <w:szCs w:val="20"/>
              </w:rPr>
              <w:t>146,4</w:t>
            </w:r>
          </w:p>
        </w:tc>
      </w:tr>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в том числе</w:t>
            </w:r>
          </w:p>
        </w:tc>
        <w:tc>
          <w:tcPr>
            <w:tcW w:w="1609"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1619"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1572"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r>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 жилой фонд</w:t>
            </w:r>
          </w:p>
        </w:tc>
        <w:tc>
          <w:tcPr>
            <w:tcW w:w="160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122,0</w:t>
            </w:r>
          </w:p>
        </w:tc>
        <w:tc>
          <w:tcPr>
            <w:tcW w:w="161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122,0</w:t>
            </w:r>
          </w:p>
        </w:tc>
        <w:tc>
          <w:tcPr>
            <w:tcW w:w="157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122,0</w:t>
            </w:r>
          </w:p>
        </w:tc>
      </w:tr>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 прочие потребители</w:t>
            </w:r>
          </w:p>
        </w:tc>
        <w:tc>
          <w:tcPr>
            <w:tcW w:w="160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24,4</w:t>
            </w:r>
          </w:p>
        </w:tc>
        <w:tc>
          <w:tcPr>
            <w:tcW w:w="161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24,4</w:t>
            </w:r>
          </w:p>
        </w:tc>
        <w:tc>
          <w:tcPr>
            <w:tcW w:w="157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24,4</w:t>
            </w:r>
          </w:p>
        </w:tc>
      </w:tr>
    </w:tbl>
    <w:p w:rsidR="0067480F" w:rsidRDefault="0067480F" w:rsidP="0067480F">
      <w:pPr>
        <w:jc w:val="both"/>
        <w:rPr>
          <w:b/>
          <w:sz w:val="20"/>
          <w:szCs w:val="20"/>
        </w:rPr>
      </w:pPr>
    </w:p>
    <w:p w:rsidR="0067480F" w:rsidRDefault="0067480F" w:rsidP="0067480F">
      <w:pPr>
        <w:jc w:val="center"/>
        <w:rPr>
          <w:b/>
          <w:sz w:val="28"/>
          <w:szCs w:val="28"/>
        </w:rPr>
      </w:pPr>
    </w:p>
    <w:p w:rsidR="0067480F" w:rsidRDefault="0067480F" w:rsidP="0067480F">
      <w:pPr>
        <w:jc w:val="both"/>
        <w:rPr>
          <w:b/>
        </w:rPr>
      </w:pPr>
      <w:r>
        <w:rPr>
          <w:b/>
        </w:rPr>
        <w:t>2.3.2. д.Васильевка</w:t>
      </w:r>
    </w:p>
    <w:p w:rsidR="0067480F" w:rsidRDefault="0067480F" w:rsidP="0067480F">
      <w:pPr>
        <w:jc w:val="both"/>
        <w:rPr>
          <w:b/>
          <w:sz w:val="16"/>
          <w:szCs w:val="16"/>
        </w:rPr>
      </w:pPr>
    </w:p>
    <w:p w:rsidR="0067480F" w:rsidRDefault="0067480F" w:rsidP="0067480F">
      <w:pPr>
        <w:ind w:firstLine="708"/>
        <w:jc w:val="both"/>
      </w:pPr>
      <w:r>
        <w:t xml:space="preserve">По данным Заказчика новое строительство объектов жилого фонда, социального и промышленного назначения в населенном пункте не планируется. </w:t>
      </w:r>
    </w:p>
    <w:p w:rsidR="0067480F" w:rsidRDefault="0067480F" w:rsidP="0067480F">
      <w:pPr>
        <w:ind w:firstLine="708"/>
        <w:jc w:val="both"/>
      </w:pPr>
      <w:r>
        <w:lastRenderedPageBreak/>
        <w:t>Увеличение количества абонентов водоотведения за счет существующего жилого фонда, не подключенного к системе централизованного водоотведения, не прогнозируется, так как большинство жилых домов оборудованы собственными локальными системами водоотведения (отстойники, септики).</w:t>
      </w:r>
    </w:p>
    <w:p w:rsidR="0067480F" w:rsidRDefault="0067480F" w:rsidP="0067480F">
      <w:pPr>
        <w:ind w:firstLine="708"/>
        <w:jc w:val="both"/>
      </w:pPr>
      <w:r>
        <w:t>Отключение каких-либо потребителей от централизованного водоснабжения и водоотведения также не планируется.</w:t>
      </w:r>
    </w:p>
    <w:p w:rsidR="0067480F" w:rsidRDefault="0067480F" w:rsidP="0067480F">
      <w:pPr>
        <w:ind w:firstLine="708"/>
        <w:jc w:val="both"/>
      </w:pPr>
      <w:r>
        <w:t>Данные базового уровня водоотведения, прогноз прироста численности населения и объемов водоотведения по поселку приведены в табл.№4.</w:t>
      </w:r>
    </w:p>
    <w:p w:rsidR="0067480F" w:rsidRDefault="0067480F" w:rsidP="0067480F">
      <w:pPr>
        <w:ind w:left="7080" w:firstLine="708"/>
        <w:jc w:val="both"/>
      </w:pPr>
      <w:r>
        <w:rPr>
          <w:sz w:val="20"/>
          <w:szCs w:val="20"/>
        </w:rPr>
        <w:t xml:space="preserve">      табл.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
        <w:gridCol w:w="3528"/>
        <w:gridCol w:w="1609"/>
        <w:gridCol w:w="1619"/>
        <w:gridCol w:w="1572"/>
      </w:tblGrid>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 п/п</w:t>
            </w: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Наименование</w:t>
            </w:r>
          </w:p>
        </w:tc>
        <w:tc>
          <w:tcPr>
            <w:tcW w:w="160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Существующее положение 2012 год</w:t>
            </w:r>
          </w:p>
        </w:tc>
        <w:tc>
          <w:tcPr>
            <w:tcW w:w="161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Первая очередь 2015 год</w:t>
            </w:r>
          </w:p>
        </w:tc>
        <w:tc>
          <w:tcPr>
            <w:tcW w:w="157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Расчетный срок 2030 год</w:t>
            </w:r>
          </w:p>
        </w:tc>
      </w:tr>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w:t>
            </w: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Численность населения, чел.</w:t>
            </w:r>
          </w:p>
        </w:tc>
        <w:tc>
          <w:tcPr>
            <w:tcW w:w="160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109</w:t>
            </w:r>
          </w:p>
        </w:tc>
        <w:tc>
          <w:tcPr>
            <w:tcW w:w="161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109</w:t>
            </w:r>
          </w:p>
        </w:tc>
        <w:tc>
          <w:tcPr>
            <w:tcW w:w="157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109</w:t>
            </w:r>
          </w:p>
        </w:tc>
      </w:tr>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2</w:t>
            </w: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Количество прочих потребителей, шт.</w:t>
            </w:r>
          </w:p>
        </w:tc>
        <w:tc>
          <w:tcPr>
            <w:tcW w:w="160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w:t>
            </w:r>
          </w:p>
        </w:tc>
        <w:tc>
          <w:tcPr>
            <w:tcW w:w="161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w:t>
            </w:r>
          </w:p>
        </w:tc>
        <w:tc>
          <w:tcPr>
            <w:tcW w:w="157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w:t>
            </w:r>
          </w:p>
        </w:tc>
      </w:tr>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r>
              <w:rPr>
                <w:b/>
                <w:sz w:val="20"/>
                <w:szCs w:val="20"/>
              </w:rPr>
              <w:t>3</w:t>
            </w: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b/>
                <w:sz w:val="20"/>
                <w:szCs w:val="20"/>
              </w:rPr>
            </w:pPr>
            <w:r>
              <w:rPr>
                <w:b/>
                <w:sz w:val="20"/>
                <w:szCs w:val="20"/>
              </w:rPr>
              <w:t>Расчетный (средний за год) суточный расход стоков, м</w:t>
            </w:r>
            <w:r>
              <w:rPr>
                <w:b/>
                <w:sz w:val="20"/>
                <w:szCs w:val="20"/>
                <w:vertAlign w:val="superscript"/>
              </w:rPr>
              <w:t>3</w:t>
            </w:r>
            <w:r>
              <w:rPr>
                <w:b/>
                <w:sz w:val="20"/>
                <w:szCs w:val="20"/>
              </w:rPr>
              <w:t>/сут</w:t>
            </w:r>
          </w:p>
        </w:tc>
        <w:tc>
          <w:tcPr>
            <w:tcW w:w="160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r>
              <w:rPr>
                <w:b/>
                <w:sz w:val="20"/>
                <w:szCs w:val="20"/>
              </w:rPr>
              <w:t>16,4</w:t>
            </w:r>
          </w:p>
        </w:tc>
        <w:tc>
          <w:tcPr>
            <w:tcW w:w="161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r>
              <w:rPr>
                <w:b/>
                <w:sz w:val="20"/>
                <w:szCs w:val="20"/>
              </w:rPr>
              <w:t>16,4</w:t>
            </w:r>
          </w:p>
        </w:tc>
        <w:tc>
          <w:tcPr>
            <w:tcW w:w="157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r>
              <w:rPr>
                <w:b/>
                <w:sz w:val="20"/>
                <w:szCs w:val="20"/>
              </w:rPr>
              <w:t>16,4</w:t>
            </w:r>
          </w:p>
        </w:tc>
      </w:tr>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в том числе</w:t>
            </w:r>
          </w:p>
        </w:tc>
        <w:tc>
          <w:tcPr>
            <w:tcW w:w="1609"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1619"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1572"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r>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 жилой фонд</w:t>
            </w:r>
          </w:p>
        </w:tc>
        <w:tc>
          <w:tcPr>
            <w:tcW w:w="160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16,4</w:t>
            </w:r>
          </w:p>
        </w:tc>
        <w:tc>
          <w:tcPr>
            <w:tcW w:w="161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16,4</w:t>
            </w:r>
          </w:p>
        </w:tc>
        <w:tc>
          <w:tcPr>
            <w:tcW w:w="157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16,4</w:t>
            </w:r>
          </w:p>
        </w:tc>
      </w:tr>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 прочие потребители</w:t>
            </w:r>
          </w:p>
        </w:tc>
        <w:tc>
          <w:tcPr>
            <w:tcW w:w="160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w:t>
            </w:r>
          </w:p>
        </w:tc>
        <w:tc>
          <w:tcPr>
            <w:tcW w:w="161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w:t>
            </w:r>
          </w:p>
        </w:tc>
        <w:tc>
          <w:tcPr>
            <w:tcW w:w="157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w:t>
            </w:r>
          </w:p>
        </w:tc>
      </w:tr>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r>
              <w:rPr>
                <w:b/>
                <w:sz w:val="20"/>
                <w:szCs w:val="20"/>
              </w:rPr>
              <w:t>4</w:t>
            </w: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b/>
                <w:sz w:val="20"/>
                <w:szCs w:val="20"/>
              </w:rPr>
            </w:pPr>
            <w:r>
              <w:rPr>
                <w:b/>
                <w:sz w:val="20"/>
                <w:szCs w:val="20"/>
              </w:rPr>
              <w:t>Расчетный (максимальный) суточный расход стоков, м</w:t>
            </w:r>
            <w:r>
              <w:rPr>
                <w:b/>
                <w:sz w:val="20"/>
                <w:szCs w:val="20"/>
                <w:vertAlign w:val="superscript"/>
              </w:rPr>
              <w:t>3</w:t>
            </w:r>
            <w:r>
              <w:rPr>
                <w:b/>
                <w:sz w:val="20"/>
                <w:szCs w:val="20"/>
              </w:rPr>
              <w:t>/сут</w:t>
            </w:r>
          </w:p>
        </w:tc>
        <w:tc>
          <w:tcPr>
            <w:tcW w:w="160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r>
              <w:rPr>
                <w:b/>
                <w:sz w:val="20"/>
                <w:szCs w:val="20"/>
              </w:rPr>
              <w:t>19,6</w:t>
            </w:r>
          </w:p>
        </w:tc>
        <w:tc>
          <w:tcPr>
            <w:tcW w:w="161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r>
              <w:rPr>
                <w:b/>
                <w:sz w:val="20"/>
                <w:szCs w:val="20"/>
              </w:rPr>
              <w:t>19,6</w:t>
            </w:r>
          </w:p>
        </w:tc>
        <w:tc>
          <w:tcPr>
            <w:tcW w:w="157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r>
              <w:rPr>
                <w:b/>
                <w:sz w:val="20"/>
                <w:szCs w:val="20"/>
              </w:rPr>
              <w:t>19,6</w:t>
            </w:r>
          </w:p>
        </w:tc>
      </w:tr>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в том числе</w:t>
            </w:r>
          </w:p>
        </w:tc>
        <w:tc>
          <w:tcPr>
            <w:tcW w:w="1609"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1619"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1572"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r>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 жилой фонд</w:t>
            </w:r>
          </w:p>
        </w:tc>
        <w:tc>
          <w:tcPr>
            <w:tcW w:w="160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19,6</w:t>
            </w:r>
          </w:p>
        </w:tc>
        <w:tc>
          <w:tcPr>
            <w:tcW w:w="161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19,6</w:t>
            </w:r>
          </w:p>
        </w:tc>
        <w:tc>
          <w:tcPr>
            <w:tcW w:w="157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19,6</w:t>
            </w:r>
          </w:p>
        </w:tc>
      </w:tr>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 прочие потребители</w:t>
            </w:r>
          </w:p>
        </w:tc>
        <w:tc>
          <w:tcPr>
            <w:tcW w:w="160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w:t>
            </w:r>
          </w:p>
        </w:tc>
        <w:tc>
          <w:tcPr>
            <w:tcW w:w="161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w:t>
            </w:r>
          </w:p>
        </w:tc>
        <w:tc>
          <w:tcPr>
            <w:tcW w:w="157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w:t>
            </w:r>
          </w:p>
        </w:tc>
      </w:tr>
    </w:tbl>
    <w:p w:rsidR="0067480F" w:rsidRDefault="0067480F" w:rsidP="0067480F">
      <w:pPr>
        <w:jc w:val="both"/>
        <w:rPr>
          <w:b/>
          <w:sz w:val="20"/>
          <w:szCs w:val="20"/>
        </w:rPr>
      </w:pPr>
    </w:p>
    <w:p w:rsidR="0067480F" w:rsidRDefault="0067480F" w:rsidP="0067480F">
      <w:pPr>
        <w:jc w:val="center"/>
        <w:rPr>
          <w:b/>
          <w:sz w:val="28"/>
          <w:szCs w:val="28"/>
        </w:rPr>
      </w:pPr>
    </w:p>
    <w:p w:rsidR="0067480F" w:rsidRDefault="0067480F" w:rsidP="0067480F">
      <w:pPr>
        <w:jc w:val="both"/>
        <w:rPr>
          <w:b/>
        </w:rPr>
      </w:pPr>
      <w:r>
        <w:rPr>
          <w:b/>
        </w:rPr>
        <w:t>2.3.3. д.Глухово</w:t>
      </w:r>
    </w:p>
    <w:p w:rsidR="0067480F" w:rsidRDefault="0067480F" w:rsidP="0067480F">
      <w:pPr>
        <w:jc w:val="both"/>
        <w:rPr>
          <w:b/>
          <w:sz w:val="16"/>
          <w:szCs w:val="16"/>
        </w:rPr>
      </w:pPr>
    </w:p>
    <w:p w:rsidR="0067480F" w:rsidRDefault="0067480F" w:rsidP="0067480F">
      <w:pPr>
        <w:ind w:firstLine="708"/>
        <w:jc w:val="both"/>
      </w:pPr>
      <w:r>
        <w:t xml:space="preserve">По данным Заказчика новое строительство объектов жилого фонда, социального и промышленного назначения в населенном пункте не планируется. </w:t>
      </w:r>
    </w:p>
    <w:p w:rsidR="0067480F" w:rsidRDefault="0067480F" w:rsidP="0067480F">
      <w:pPr>
        <w:ind w:firstLine="708"/>
        <w:jc w:val="both"/>
      </w:pPr>
      <w:r>
        <w:t>Увеличение количества абонентов водоотведения за счет существующего жилого фонда, не подключенного к системе централизованного водоотведения, не прогнозируется, так как большинство жилых домов оборудованы собственными локальными системами водоотведения (отстойники, септики).</w:t>
      </w:r>
    </w:p>
    <w:p w:rsidR="0067480F" w:rsidRDefault="0067480F" w:rsidP="0067480F">
      <w:pPr>
        <w:ind w:firstLine="708"/>
        <w:jc w:val="both"/>
      </w:pPr>
      <w:r>
        <w:t>Отключение каких-либо потребителей от централизованного водоснабжения и водоотведения также не планируется.</w:t>
      </w:r>
    </w:p>
    <w:p w:rsidR="0067480F" w:rsidRDefault="0067480F" w:rsidP="0067480F">
      <w:pPr>
        <w:ind w:firstLine="708"/>
        <w:jc w:val="both"/>
      </w:pPr>
      <w:r>
        <w:t>Данные базового уровня водоотведения, прогноз прироста численности населения и объемов водоотведения по поселку приведены в табл.№4.</w:t>
      </w:r>
    </w:p>
    <w:p w:rsidR="0067480F" w:rsidRDefault="0067480F" w:rsidP="0067480F">
      <w:pPr>
        <w:ind w:left="7080" w:firstLine="708"/>
        <w:jc w:val="both"/>
      </w:pPr>
      <w:r>
        <w:rPr>
          <w:sz w:val="20"/>
          <w:szCs w:val="20"/>
        </w:rPr>
        <w:t xml:space="preserve">      табл.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
        <w:gridCol w:w="3528"/>
        <w:gridCol w:w="1609"/>
        <w:gridCol w:w="1619"/>
        <w:gridCol w:w="1572"/>
      </w:tblGrid>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 п/п</w:t>
            </w: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Наименование</w:t>
            </w:r>
          </w:p>
        </w:tc>
        <w:tc>
          <w:tcPr>
            <w:tcW w:w="160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Существующее положение 2012 год</w:t>
            </w:r>
          </w:p>
        </w:tc>
        <w:tc>
          <w:tcPr>
            <w:tcW w:w="161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Первая очередь 2015 год</w:t>
            </w:r>
          </w:p>
        </w:tc>
        <w:tc>
          <w:tcPr>
            <w:tcW w:w="157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Расчетный срок 2030 год</w:t>
            </w:r>
          </w:p>
        </w:tc>
      </w:tr>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w:t>
            </w: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Численность населения, чел.</w:t>
            </w:r>
          </w:p>
        </w:tc>
        <w:tc>
          <w:tcPr>
            <w:tcW w:w="160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78</w:t>
            </w:r>
          </w:p>
        </w:tc>
        <w:tc>
          <w:tcPr>
            <w:tcW w:w="161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78</w:t>
            </w:r>
          </w:p>
        </w:tc>
        <w:tc>
          <w:tcPr>
            <w:tcW w:w="157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78</w:t>
            </w:r>
          </w:p>
        </w:tc>
      </w:tr>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2</w:t>
            </w: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Количество прочих потребителей, шт.</w:t>
            </w:r>
          </w:p>
        </w:tc>
        <w:tc>
          <w:tcPr>
            <w:tcW w:w="160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w:t>
            </w:r>
          </w:p>
        </w:tc>
        <w:tc>
          <w:tcPr>
            <w:tcW w:w="161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w:t>
            </w:r>
          </w:p>
        </w:tc>
        <w:tc>
          <w:tcPr>
            <w:tcW w:w="157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w:t>
            </w:r>
          </w:p>
        </w:tc>
      </w:tr>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r>
              <w:rPr>
                <w:b/>
                <w:sz w:val="20"/>
                <w:szCs w:val="20"/>
              </w:rPr>
              <w:t>3</w:t>
            </w: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b/>
                <w:sz w:val="20"/>
                <w:szCs w:val="20"/>
              </w:rPr>
            </w:pPr>
            <w:r>
              <w:rPr>
                <w:b/>
                <w:sz w:val="20"/>
                <w:szCs w:val="20"/>
              </w:rPr>
              <w:t>Расчетный (средний за год) суточный расход стоков, м</w:t>
            </w:r>
            <w:r>
              <w:rPr>
                <w:b/>
                <w:sz w:val="20"/>
                <w:szCs w:val="20"/>
                <w:vertAlign w:val="superscript"/>
              </w:rPr>
              <w:t>3</w:t>
            </w:r>
            <w:r>
              <w:rPr>
                <w:b/>
                <w:sz w:val="20"/>
                <w:szCs w:val="20"/>
              </w:rPr>
              <w:t>/сут</w:t>
            </w:r>
          </w:p>
        </w:tc>
        <w:tc>
          <w:tcPr>
            <w:tcW w:w="160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r>
              <w:rPr>
                <w:b/>
                <w:sz w:val="20"/>
                <w:szCs w:val="20"/>
              </w:rPr>
              <w:t>11,7</w:t>
            </w:r>
          </w:p>
        </w:tc>
        <w:tc>
          <w:tcPr>
            <w:tcW w:w="161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r>
              <w:rPr>
                <w:b/>
                <w:sz w:val="20"/>
                <w:szCs w:val="20"/>
              </w:rPr>
              <w:t>11,7</w:t>
            </w:r>
          </w:p>
        </w:tc>
        <w:tc>
          <w:tcPr>
            <w:tcW w:w="157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r>
              <w:rPr>
                <w:b/>
                <w:sz w:val="20"/>
                <w:szCs w:val="20"/>
              </w:rPr>
              <w:t>11,7</w:t>
            </w:r>
          </w:p>
        </w:tc>
      </w:tr>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в том числе</w:t>
            </w:r>
          </w:p>
        </w:tc>
        <w:tc>
          <w:tcPr>
            <w:tcW w:w="1609"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1619"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1572"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r>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 жилой фонд</w:t>
            </w:r>
          </w:p>
        </w:tc>
        <w:tc>
          <w:tcPr>
            <w:tcW w:w="160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11,7</w:t>
            </w:r>
          </w:p>
        </w:tc>
        <w:tc>
          <w:tcPr>
            <w:tcW w:w="161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11,7</w:t>
            </w:r>
          </w:p>
        </w:tc>
        <w:tc>
          <w:tcPr>
            <w:tcW w:w="157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11,7</w:t>
            </w:r>
          </w:p>
        </w:tc>
      </w:tr>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 прочие потребители</w:t>
            </w:r>
          </w:p>
        </w:tc>
        <w:tc>
          <w:tcPr>
            <w:tcW w:w="160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w:t>
            </w:r>
          </w:p>
        </w:tc>
        <w:tc>
          <w:tcPr>
            <w:tcW w:w="161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w:t>
            </w:r>
          </w:p>
        </w:tc>
        <w:tc>
          <w:tcPr>
            <w:tcW w:w="157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w:t>
            </w:r>
          </w:p>
        </w:tc>
      </w:tr>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r>
              <w:rPr>
                <w:b/>
                <w:sz w:val="20"/>
                <w:szCs w:val="20"/>
              </w:rPr>
              <w:t>4</w:t>
            </w: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b/>
                <w:sz w:val="20"/>
                <w:szCs w:val="20"/>
              </w:rPr>
            </w:pPr>
            <w:r>
              <w:rPr>
                <w:b/>
                <w:sz w:val="20"/>
                <w:szCs w:val="20"/>
              </w:rPr>
              <w:t>Расчетный (максимальный) суточный расход стоков, м</w:t>
            </w:r>
            <w:r>
              <w:rPr>
                <w:b/>
                <w:sz w:val="20"/>
                <w:szCs w:val="20"/>
                <w:vertAlign w:val="superscript"/>
              </w:rPr>
              <w:t>3</w:t>
            </w:r>
            <w:r>
              <w:rPr>
                <w:b/>
                <w:sz w:val="20"/>
                <w:szCs w:val="20"/>
              </w:rPr>
              <w:t>/сут</w:t>
            </w:r>
          </w:p>
        </w:tc>
        <w:tc>
          <w:tcPr>
            <w:tcW w:w="160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r>
              <w:rPr>
                <w:b/>
                <w:sz w:val="20"/>
                <w:szCs w:val="20"/>
              </w:rPr>
              <w:t>14,0</w:t>
            </w:r>
          </w:p>
        </w:tc>
        <w:tc>
          <w:tcPr>
            <w:tcW w:w="161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r>
              <w:rPr>
                <w:b/>
                <w:sz w:val="20"/>
                <w:szCs w:val="20"/>
              </w:rPr>
              <w:t>14,0</w:t>
            </w:r>
          </w:p>
        </w:tc>
        <w:tc>
          <w:tcPr>
            <w:tcW w:w="157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r>
              <w:rPr>
                <w:b/>
                <w:sz w:val="20"/>
                <w:szCs w:val="20"/>
              </w:rPr>
              <w:t>14,0</w:t>
            </w:r>
          </w:p>
        </w:tc>
      </w:tr>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в том числе</w:t>
            </w:r>
          </w:p>
        </w:tc>
        <w:tc>
          <w:tcPr>
            <w:tcW w:w="1609"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1619"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1572"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r>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 жилой фонд</w:t>
            </w:r>
          </w:p>
        </w:tc>
        <w:tc>
          <w:tcPr>
            <w:tcW w:w="160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14,0</w:t>
            </w:r>
          </w:p>
        </w:tc>
        <w:tc>
          <w:tcPr>
            <w:tcW w:w="161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14,0</w:t>
            </w:r>
          </w:p>
        </w:tc>
        <w:tc>
          <w:tcPr>
            <w:tcW w:w="157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14,0</w:t>
            </w:r>
          </w:p>
        </w:tc>
      </w:tr>
      <w:tr w:rsidR="0067480F" w:rsidTr="0067480F">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352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 прочие потребители</w:t>
            </w:r>
          </w:p>
        </w:tc>
        <w:tc>
          <w:tcPr>
            <w:tcW w:w="160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w:t>
            </w:r>
          </w:p>
        </w:tc>
        <w:tc>
          <w:tcPr>
            <w:tcW w:w="1619"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w:t>
            </w:r>
          </w:p>
        </w:tc>
        <w:tc>
          <w:tcPr>
            <w:tcW w:w="157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w:t>
            </w:r>
          </w:p>
        </w:tc>
      </w:tr>
    </w:tbl>
    <w:p w:rsidR="0067480F" w:rsidRDefault="0067480F" w:rsidP="0067480F">
      <w:pPr>
        <w:jc w:val="both"/>
        <w:rPr>
          <w:b/>
          <w:sz w:val="20"/>
          <w:szCs w:val="20"/>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r>
        <w:rPr>
          <w:b/>
          <w:sz w:val="28"/>
          <w:szCs w:val="28"/>
        </w:rPr>
        <w:t>2.4 Предложения по строительству, реконструкции и модернизации объектов централизованной системы водоотведения</w:t>
      </w:r>
    </w:p>
    <w:p w:rsidR="0067480F" w:rsidRDefault="0067480F" w:rsidP="0067480F">
      <w:pPr>
        <w:rPr>
          <w:b/>
          <w:sz w:val="28"/>
          <w:szCs w:val="28"/>
        </w:rPr>
      </w:pPr>
    </w:p>
    <w:p w:rsidR="0067480F" w:rsidRDefault="0067480F" w:rsidP="0067480F">
      <w:pPr>
        <w:jc w:val="both"/>
        <w:rPr>
          <w:b/>
        </w:rPr>
      </w:pPr>
      <w:r>
        <w:rPr>
          <w:b/>
        </w:rPr>
        <w:t>2.4.1. д.Курилово</w:t>
      </w:r>
    </w:p>
    <w:p w:rsidR="0067480F" w:rsidRDefault="0067480F" w:rsidP="0067480F">
      <w:pPr>
        <w:ind w:firstLine="708"/>
        <w:jc w:val="both"/>
      </w:pPr>
    </w:p>
    <w:p w:rsidR="0067480F" w:rsidRDefault="0067480F" w:rsidP="0067480F">
      <w:pPr>
        <w:ind w:firstLine="708"/>
        <w:jc w:val="both"/>
      </w:pPr>
      <w:r>
        <w:t>Проектом предусматривается реконструкция существующей системы водоотведения населенного пункта, включающая в себя:</w:t>
      </w:r>
    </w:p>
    <w:p w:rsidR="0067480F" w:rsidRDefault="0067480F" w:rsidP="0067480F">
      <w:pPr>
        <w:ind w:firstLine="708"/>
        <w:jc w:val="both"/>
      </w:pPr>
      <w:r>
        <w:t>- строительство локальных очистных сооружений, производительностью 200 м</w:t>
      </w:r>
      <w:r>
        <w:rPr>
          <w:vertAlign w:val="superscript"/>
        </w:rPr>
        <w:t>3</w:t>
      </w:r>
      <w:r>
        <w:t>/сут., с последующим присоединением к ним существующих сетей канализации и жилого фонда по ул.Молодежная, а также объектов социальной сферы и прочих потребителей. Строительство предусматривается в черте населенного пункта. Отведение очищенных сточных вод планируется осуществлять на рельеф местности.</w:t>
      </w:r>
    </w:p>
    <w:p w:rsidR="0067480F" w:rsidRDefault="0067480F" w:rsidP="0067480F">
      <w:pPr>
        <w:ind w:firstLine="708"/>
        <w:jc w:val="both"/>
      </w:pPr>
      <w:r>
        <w:t>К расчетному сроку (2030г.) планируется:</w:t>
      </w:r>
    </w:p>
    <w:p w:rsidR="0067480F" w:rsidRDefault="0067480F" w:rsidP="0067480F">
      <w:pPr>
        <w:ind w:firstLine="708"/>
        <w:jc w:val="both"/>
      </w:pPr>
      <w:r>
        <w:t>- произвести работы по разработке проекта строительства локальных очистных сооружений, производительностью 200 м</w:t>
      </w:r>
      <w:r>
        <w:rPr>
          <w:vertAlign w:val="superscript"/>
        </w:rPr>
        <w:t>3</w:t>
      </w:r>
      <w:r>
        <w:t>/сут.</w:t>
      </w:r>
    </w:p>
    <w:p w:rsidR="0067480F" w:rsidRDefault="0067480F" w:rsidP="0067480F">
      <w:pPr>
        <w:ind w:firstLine="708"/>
        <w:jc w:val="both"/>
      </w:pPr>
      <w:r>
        <w:t>- произвести работы по строительству локальных очистных сооружений. Данные работы включают в себя возведение сооружений и тех. конструкций, входящих в состав очистных, а также установку приборов учета сточных вод на входе в очистные сооружения и на выходе;</w:t>
      </w:r>
    </w:p>
    <w:p w:rsidR="0067480F" w:rsidRDefault="0067480F" w:rsidP="0067480F">
      <w:pPr>
        <w:ind w:firstLine="708"/>
        <w:jc w:val="both"/>
      </w:pPr>
      <w:r>
        <w:t>- произвести работы по устройству санитарной защитной зоны очистных сооружений. Работы предусматривают возведение ограждения зоны санитарной охраны вокруг очистных сооружений с последующим благоустройством огражденной территории, а также регламентные работы по благоустройству территории в точке сброса очищенных стоков.</w:t>
      </w:r>
    </w:p>
    <w:p w:rsidR="0067480F" w:rsidRDefault="0067480F" w:rsidP="0067480F">
      <w:pPr>
        <w:ind w:firstLine="708"/>
        <w:jc w:val="both"/>
      </w:pPr>
    </w:p>
    <w:p w:rsidR="0067480F" w:rsidRDefault="0067480F" w:rsidP="0067480F">
      <w:pPr>
        <w:ind w:left="7080" w:firstLine="708"/>
        <w:jc w:val="both"/>
        <w:rPr>
          <w:sz w:val="20"/>
          <w:szCs w:val="20"/>
        </w:rPr>
      </w:pPr>
      <w:r>
        <w:rPr>
          <w:sz w:val="20"/>
          <w:szCs w:val="20"/>
        </w:rPr>
        <w:t>табл.№14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5217"/>
        <w:gridCol w:w="1756"/>
        <w:gridCol w:w="1718"/>
      </w:tblGrid>
      <w:tr w:rsidR="0067480F" w:rsidTr="0067480F">
        <w:trPr>
          <w:jc w:val="center"/>
        </w:trPr>
        <w:tc>
          <w:tcPr>
            <w:tcW w:w="635"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 п/п</w:t>
            </w:r>
          </w:p>
        </w:tc>
        <w:tc>
          <w:tcPr>
            <w:tcW w:w="5217"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Наименование работ</w:t>
            </w:r>
          </w:p>
        </w:tc>
        <w:tc>
          <w:tcPr>
            <w:tcW w:w="3474" w:type="dxa"/>
            <w:gridSpan w:val="2"/>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Количество / протяженность</w:t>
            </w:r>
          </w:p>
        </w:tc>
      </w:tr>
      <w:tr w:rsidR="0067480F" w:rsidTr="00674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p>
        </w:tc>
        <w:tc>
          <w:tcPr>
            <w:tcW w:w="1756"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Первая очередь – 2015г.</w:t>
            </w:r>
          </w:p>
        </w:tc>
        <w:tc>
          <w:tcPr>
            <w:tcW w:w="171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Расчетный срок – 2030г.</w:t>
            </w:r>
          </w:p>
        </w:tc>
      </w:tr>
      <w:tr w:rsidR="0067480F" w:rsidTr="0067480F">
        <w:trPr>
          <w:jc w:val="center"/>
        </w:trPr>
        <w:tc>
          <w:tcPr>
            <w:tcW w:w="63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w:t>
            </w:r>
          </w:p>
        </w:tc>
        <w:tc>
          <w:tcPr>
            <w:tcW w:w="5217"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Разработка проекта строительства локальных очистных сооружений, производительность 200 м</w:t>
            </w:r>
            <w:r>
              <w:rPr>
                <w:sz w:val="20"/>
                <w:szCs w:val="20"/>
                <w:vertAlign w:val="superscript"/>
              </w:rPr>
              <w:t>3</w:t>
            </w:r>
            <w:r>
              <w:rPr>
                <w:sz w:val="20"/>
                <w:szCs w:val="20"/>
              </w:rPr>
              <w:t>/сут.</w:t>
            </w:r>
          </w:p>
        </w:tc>
        <w:tc>
          <w:tcPr>
            <w:tcW w:w="1756"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 / -</w:t>
            </w:r>
          </w:p>
        </w:tc>
        <w:tc>
          <w:tcPr>
            <w:tcW w:w="171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 шт.</w:t>
            </w:r>
          </w:p>
        </w:tc>
      </w:tr>
      <w:tr w:rsidR="0067480F" w:rsidTr="0067480F">
        <w:trPr>
          <w:jc w:val="center"/>
        </w:trPr>
        <w:tc>
          <w:tcPr>
            <w:tcW w:w="63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2</w:t>
            </w:r>
          </w:p>
        </w:tc>
        <w:tc>
          <w:tcPr>
            <w:tcW w:w="5217"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Строительство локальных очистных сооружений, производительность 200 м</w:t>
            </w:r>
            <w:r>
              <w:rPr>
                <w:sz w:val="20"/>
                <w:szCs w:val="20"/>
                <w:vertAlign w:val="superscript"/>
              </w:rPr>
              <w:t>3</w:t>
            </w:r>
            <w:r>
              <w:rPr>
                <w:sz w:val="20"/>
                <w:szCs w:val="20"/>
              </w:rPr>
              <w:t>/сут.</w:t>
            </w:r>
          </w:p>
        </w:tc>
        <w:tc>
          <w:tcPr>
            <w:tcW w:w="1756"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 / -</w:t>
            </w:r>
          </w:p>
        </w:tc>
        <w:tc>
          <w:tcPr>
            <w:tcW w:w="171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 шт.</w:t>
            </w:r>
          </w:p>
        </w:tc>
      </w:tr>
      <w:tr w:rsidR="0067480F" w:rsidTr="0067480F">
        <w:trPr>
          <w:jc w:val="center"/>
        </w:trPr>
        <w:tc>
          <w:tcPr>
            <w:tcW w:w="63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3</w:t>
            </w:r>
          </w:p>
        </w:tc>
        <w:tc>
          <w:tcPr>
            <w:tcW w:w="5217"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Устройство санитарной защитной зоны локальных очистных сооружений.</w:t>
            </w:r>
          </w:p>
        </w:tc>
        <w:tc>
          <w:tcPr>
            <w:tcW w:w="1756"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 / -</w:t>
            </w:r>
          </w:p>
        </w:tc>
        <w:tc>
          <w:tcPr>
            <w:tcW w:w="171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 шт.</w:t>
            </w:r>
          </w:p>
        </w:tc>
      </w:tr>
    </w:tbl>
    <w:p w:rsidR="0067480F" w:rsidRDefault="0067480F" w:rsidP="0067480F">
      <w:pPr>
        <w:ind w:firstLine="708"/>
        <w:jc w:val="both"/>
      </w:pPr>
    </w:p>
    <w:p w:rsidR="0067480F" w:rsidRDefault="0067480F" w:rsidP="0067480F">
      <w:pPr>
        <w:jc w:val="both"/>
        <w:rPr>
          <w:b/>
        </w:rPr>
      </w:pPr>
      <w:r>
        <w:rPr>
          <w:b/>
        </w:rPr>
        <w:t>2.4.2. д.Васильевка</w:t>
      </w:r>
    </w:p>
    <w:p w:rsidR="0067480F" w:rsidRDefault="0067480F" w:rsidP="0067480F">
      <w:pPr>
        <w:jc w:val="both"/>
        <w:rPr>
          <w:b/>
        </w:rPr>
      </w:pPr>
    </w:p>
    <w:p w:rsidR="0067480F" w:rsidRDefault="0067480F" w:rsidP="0067480F">
      <w:pPr>
        <w:ind w:firstLine="708"/>
        <w:jc w:val="both"/>
      </w:pPr>
      <w:r>
        <w:t>Настоящим проектом предусмотрено сохранение существующей схемы водоотведения в населенном пункте – местных систем канализации с вывозом сточных вод из отстойников спец. автотранспортом на очистные сооружения с.Ворша.</w:t>
      </w:r>
    </w:p>
    <w:p w:rsidR="0067480F" w:rsidRDefault="0067480F" w:rsidP="0067480F">
      <w:pPr>
        <w:ind w:firstLine="708"/>
        <w:jc w:val="both"/>
        <w:rPr>
          <w:b/>
        </w:rPr>
      </w:pPr>
      <w:r>
        <w:t>Строительство новых очистных сооружений не рассматривалось в связи с незначительным количеством сточных вод от потребителей, подключенных к системе водоотведения в населенном пункте, и как следствие - экономической нецелесообразностью строительства очистных сооружений.</w:t>
      </w:r>
    </w:p>
    <w:p w:rsidR="0067480F" w:rsidRDefault="0067480F" w:rsidP="0067480F">
      <w:pPr>
        <w:jc w:val="both"/>
        <w:rPr>
          <w:b/>
        </w:rPr>
      </w:pPr>
    </w:p>
    <w:p w:rsidR="0067480F" w:rsidRDefault="0067480F" w:rsidP="0067480F">
      <w:pPr>
        <w:jc w:val="both"/>
        <w:rPr>
          <w:b/>
        </w:rPr>
      </w:pPr>
      <w:r>
        <w:rPr>
          <w:b/>
        </w:rPr>
        <w:t>2.4.3. д.Степаньково</w:t>
      </w:r>
    </w:p>
    <w:p w:rsidR="0067480F" w:rsidRDefault="0067480F" w:rsidP="0067480F">
      <w:pPr>
        <w:ind w:firstLine="708"/>
        <w:jc w:val="both"/>
      </w:pPr>
    </w:p>
    <w:p w:rsidR="0067480F" w:rsidRDefault="0067480F" w:rsidP="0067480F">
      <w:pPr>
        <w:ind w:firstLine="708"/>
        <w:jc w:val="both"/>
      </w:pPr>
      <w:r>
        <w:t>Настоящим проектом не предусматривается каких-либо работ по строительству и реконструкции объектов водоотведения в связи с отсутствием централизованной системы водоотведения в населенном пункте.</w:t>
      </w:r>
    </w:p>
    <w:p w:rsidR="0067480F" w:rsidRDefault="0067480F" w:rsidP="0067480F">
      <w:pPr>
        <w:jc w:val="both"/>
        <w:rPr>
          <w:b/>
        </w:rPr>
      </w:pPr>
    </w:p>
    <w:p w:rsidR="0067480F" w:rsidRDefault="0067480F" w:rsidP="0067480F">
      <w:pPr>
        <w:jc w:val="both"/>
        <w:rPr>
          <w:b/>
        </w:rPr>
      </w:pPr>
      <w:r>
        <w:rPr>
          <w:b/>
        </w:rPr>
        <w:t>2.4.4. д.Глухово</w:t>
      </w:r>
    </w:p>
    <w:p w:rsidR="0067480F" w:rsidRDefault="0067480F" w:rsidP="0067480F">
      <w:pPr>
        <w:jc w:val="both"/>
        <w:rPr>
          <w:b/>
        </w:rPr>
      </w:pPr>
    </w:p>
    <w:p w:rsidR="0067480F" w:rsidRDefault="0067480F" w:rsidP="0067480F">
      <w:pPr>
        <w:ind w:firstLine="708"/>
        <w:jc w:val="both"/>
      </w:pPr>
      <w:r>
        <w:t>Настоящим проектом предусмотрено сохранение существующей схемы водоотведения в населенном пункте – местных систем канализации с вывозом сточных вод из отстойников спец. автотранспортом на очистные сооружения с.Рождествено.</w:t>
      </w:r>
    </w:p>
    <w:p w:rsidR="0067480F" w:rsidRDefault="0067480F" w:rsidP="0067480F">
      <w:pPr>
        <w:ind w:firstLine="708"/>
        <w:jc w:val="both"/>
        <w:rPr>
          <w:b/>
          <w:sz w:val="28"/>
          <w:szCs w:val="28"/>
        </w:rPr>
      </w:pPr>
      <w:r>
        <w:t>Строительство новых очистных сооружений не рассматривалось в связи с незначительным количеством сточных вод от потребителей, подключенных к системе водоотведения в населенном пункте, и как следствие - экономической нецелесообразностью строительства очистных сооружений.</w:t>
      </w:r>
    </w:p>
    <w:p w:rsidR="0067480F" w:rsidRDefault="0067480F" w:rsidP="0067480F">
      <w:pPr>
        <w:jc w:val="both"/>
        <w:rPr>
          <w:b/>
        </w:rPr>
      </w:pPr>
    </w:p>
    <w:p w:rsidR="0067480F" w:rsidRDefault="0067480F" w:rsidP="0067480F">
      <w:pPr>
        <w:jc w:val="both"/>
        <w:rPr>
          <w:b/>
        </w:rPr>
      </w:pPr>
      <w:r>
        <w:rPr>
          <w:b/>
        </w:rPr>
        <w:t>2.4.5. д.Демидово</w:t>
      </w:r>
    </w:p>
    <w:p w:rsidR="0067480F" w:rsidRDefault="0067480F" w:rsidP="0067480F">
      <w:pPr>
        <w:jc w:val="center"/>
      </w:pPr>
    </w:p>
    <w:p w:rsidR="0067480F" w:rsidRDefault="0067480F" w:rsidP="0067480F">
      <w:pPr>
        <w:ind w:firstLine="708"/>
        <w:jc w:val="both"/>
        <w:rPr>
          <w:b/>
          <w:sz w:val="28"/>
          <w:szCs w:val="28"/>
        </w:rPr>
      </w:pPr>
      <w:r>
        <w:t>Настоящим проектом не предусматривается каких-либо работ по строительству и реконструкции объектов водоотведения в связи с отсутствием централизованной системы водоотведения в населенном пункте.</w:t>
      </w: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r>
        <w:rPr>
          <w:b/>
          <w:sz w:val="28"/>
          <w:szCs w:val="28"/>
        </w:rPr>
        <w:t>2.5 Предложения по строительству, реконструкции и модернизации линейных объектов централизованной системы водоотведения</w:t>
      </w:r>
    </w:p>
    <w:p w:rsidR="0067480F" w:rsidRDefault="0067480F" w:rsidP="0067480F">
      <w:pPr>
        <w:ind w:firstLine="708"/>
        <w:jc w:val="both"/>
      </w:pPr>
    </w:p>
    <w:p w:rsidR="0067480F" w:rsidRDefault="0067480F" w:rsidP="0067480F">
      <w:pPr>
        <w:ind w:firstLine="708"/>
        <w:jc w:val="both"/>
      </w:pPr>
      <w:r>
        <w:t>При определении объемов работ по строительству и реконструкции канализационных сетей учитывались данные, полученные в ходе проверки соответствия диаметров трубопроводов их пропускной способности.</w:t>
      </w:r>
    </w:p>
    <w:p w:rsidR="0067480F" w:rsidRDefault="0067480F" w:rsidP="0067480F">
      <w:pPr>
        <w:ind w:firstLine="708"/>
        <w:jc w:val="both"/>
      </w:pPr>
      <w:r>
        <w:t>В рассматриваемых населенных пунктах к расчетному сроку проектом предусматривается полная замена участков существующих канализационных сетей, отслуживших свой нормативный срок службы (более 30 лет), и участков сетей, находящихся на данный момент в аварийном и предаварийном состоянии. Работы по прокладке канализационных сетей также включают в себя замену канализационных колодцев.</w:t>
      </w:r>
    </w:p>
    <w:p w:rsidR="0067480F" w:rsidRDefault="0067480F" w:rsidP="0067480F">
      <w:pPr>
        <w:jc w:val="both"/>
        <w:rPr>
          <w:b/>
        </w:rPr>
      </w:pPr>
    </w:p>
    <w:p w:rsidR="0067480F" w:rsidRDefault="0067480F" w:rsidP="0067480F">
      <w:pPr>
        <w:jc w:val="both"/>
      </w:pPr>
      <w:r>
        <w:rPr>
          <w:b/>
        </w:rPr>
        <w:t>2.5.1. д.Курилово</w:t>
      </w:r>
    </w:p>
    <w:p w:rsidR="0067480F" w:rsidRDefault="0067480F" w:rsidP="0067480F">
      <w:pPr>
        <w:ind w:firstLine="708"/>
        <w:jc w:val="both"/>
      </w:pPr>
    </w:p>
    <w:p w:rsidR="0067480F" w:rsidRDefault="0067480F" w:rsidP="0067480F">
      <w:pPr>
        <w:ind w:firstLine="708"/>
        <w:jc w:val="both"/>
      </w:pPr>
      <w:r>
        <w:lastRenderedPageBreak/>
        <w:t>Проектом предусматривается поэтапная реконструкция канализационных сетей с заменой существующих чугунных и керамических трубопроводов на пластиковые канализационные трубы из полиэтилена.</w:t>
      </w:r>
    </w:p>
    <w:p w:rsidR="0067480F" w:rsidRDefault="0067480F" w:rsidP="0067480F">
      <w:pPr>
        <w:ind w:firstLine="708"/>
        <w:jc w:val="both"/>
      </w:pPr>
      <w:r>
        <w:t xml:space="preserve">Общая протяженность канализационных сетей, подлежащих реконструкции, составляет </w:t>
      </w:r>
      <w:smartTag w:uri="urn:schemas-microsoft-com:office:smarttags" w:element="metricconverter">
        <w:smartTagPr>
          <w:attr w:name="ProductID" w:val="4582 м"/>
        </w:smartTagPr>
        <w:r>
          <w:t>4582 м</w:t>
        </w:r>
      </w:smartTag>
      <w:r>
        <w:t xml:space="preserve">. Протяженность вновь прокладываемых канализационных сетей составит </w:t>
      </w:r>
      <w:smartTag w:uri="urn:schemas-microsoft-com:office:smarttags" w:element="metricconverter">
        <w:smartTagPr>
          <w:attr w:name="ProductID" w:val="300 м"/>
        </w:smartTagPr>
        <w:r>
          <w:t>300 м</w:t>
        </w:r>
      </w:smartTag>
      <w:r>
        <w:t>.</w:t>
      </w:r>
    </w:p>
    <w:p w:rsidR="0067480F" w:rsidRDefault="0067480F" w:rsidP="0067480F">
      <w:pPr>
        <w:ind w:firstLine="708"/>
        <w:jc w:val="both"/>
      </w:pPr>
      <w:r>
        <w:t>На первую очередь строительства (2015г.) предлагается:</w:t>
      </w:r>
    </w:p>
    <w:p w:rsidR="0067480F" w:rsidRDefault="0067480F" w:rsidP="0067480F">
      <w:pPr>
        <w:ind w:firstLine="708"/>
        <w:jc w:val="both"/>
      </w:pPr>
      <w:r>
        <w:t xml:space="preserve">- реконструировать </w:t>
      </w:r>
      <w:smartTag w:uri="urn:schemas-microsoft-com:office:smarttags" w:element="metricconverter">
        <w:smartTagPr>
          <w:attr w:name="ProductID" w:val="541 м"/>
        </w:smartTagPr>
        <w:r>
          <w:t>541 м</w:t>
        </w:r>
      </w:smartTag>
      <w:r>
        <w:t>. канализационных сетей (11,8% от общей протяженности).</w:t>
      </w:r>
    </w:p>
    <w:p w:rsidR="0067480F" w:rsidRDefault="0067480F" w:rsidP="0067480F">
      <w:pPr>
        <w:ind w:firstLine="708"/>
        <w:jc w:val="both"/>
        <w:rPr>
          <w:color w:val="FF0000"/>
        </w:rPr>
      </w:pPr>
      <w:r>
        <w:t>Объемы работ по реконструкции существующих и строительству новых канализационных сетей с разбивкой по срокам приведены в табл. № 16.</w:t>
      </w:r>
    </w:p>
    <w:p w:rsidR="0067480F" w:rsidRDefault="0067480F" w:rsidP="0067480F">
      <w:pPr>
        <w:ind w:left="7080" w:firstLine="708"/>
        <w:jc w:val="both"/>
      </w:pPr>
      <w:r>
        <w:rPr>
          <w:color w:val="FF0000"/>
          <w:sz w:val="20"/>
          <w:szCs w:val="20"/>
        </w:rPr>
        <w:t xml:space="preserve">        </w:t>
      </w:r>
      <w:r>
        <w:rPr>
          <w:sz w:val="20"/>
          <w:szCs w:val="20"/>
        </w:rPr>
        <w:t>табл.№16</w:t>
      </w: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711"/>
        <w:gridCol w:w="1620"/>
        <w:gridCol w:w="1620"/>
        <w:gridCol w:w="1620"/>
      </w:tblGrid>
      <w:tr w:rsidR="0067480F" w:rsidTr="0067480F">
        <w:trPr>
          <w:jc w:val="center"/>
        </w:trPr>
        <w:tc>
          <w:tcPr>
            <w:tcW w:w="648"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 п/п</w:t>
            </w:r>
          </w:p>
        </w:tc>
        <w:tc>
          <w:tcPr>
            <w:tcW w:w="3711"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Наименование</w:t>
            </w:r>
          </w:p>
        </w:tc>
        <w:tc>
          <w:tcPr>
            <w:tcW w:w="4860" w:type="dxa"/>
            <w:gridSpan w:val="3"/>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Количество / протяженность</w:t>
            </w:r>
          </w:p>
        </w:tc>
      </w:tr>
      <w:tr w:rsidR="0067480F" w:rsidTr="00674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Первая очередь – 2015г.</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Расчетный срок – 2030г.</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ВСЕГО</w:t>
            </w:r>
          </w:p>
        </w:tc>
      </w:tr>
      <w:tr w:rsidR="0067480F" w:rsidTr="0067480F">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w:t>
            </w:r>
          </w:p>
        </w:tc>
        <w:tc>
          <w:tcPr>
            <w:tcW w:w="371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Строительство (реконструкция) канализационных сетей</w:t>
            </w:r>
          </w:p>
        </w:tc>
        <w:tc>
          <w:tcPr>
            <w:tcW w:w="1620"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r>
      <w:tr w:rsidR="0067480F" w:rsidTr="0067480F">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371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ind w:left="233"/>
              <w:rPr>
                <w:sz w:val="20"/>
                <w:szCs w:val="20"/>
              </w:rPr>
            </w:pPr>
            <w:r>
              <w:rPr>
                <w:sz w:val="20"/>
                <w:szCs w:val="20"/>
              </w:rPr>
              <w:t xml:space="preserve">труба ПВХ д. </w:t>
            </w:r>
            <w:smartTag w:uri="urn:schemas-microsoft-com:office:smarttags" w:element="metricconverter">
              <w:smartTagPr>
                <w:attr w:name="ProductID" w:val="160 мм"/>
              </w:smartTagPr>
              <w:r>
                <w:rPr>
                  <w:sz w:val="20"/>
                  <w:szCs w:val="20"/>
                </w:rPr>
                <w:t>160 мм</w:t>
              </w:r>
            </w:smartTag>
            <w:r>
              <w:rPr>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smartTag w:uri="urn:schemas-microsoft-com:office:smarttags" w:element="metricconverter">
              <w:smartTagPr>
                <w:attr w:name="ProductID" w:val="541 м"/>
              </w:smartTagPr>
              <w:r>
                <w:rPr>
                  <w:sz w:val="20"/>
                  <w:szCs w:val="20"/>
                </w:rPr>
                <w:t>541 м</w:t>
              </w:r>
            </w:smartTag>
            <w:r>
              <w:rPr>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smartTag w:uri="urn:schemas-microsoft-com:office:smarttags" w:element="metricconverter">
              <w:smartTagPr>
                <w:attr w:name="ProductID" w:val="3528 м"/>
              </w:smartTagPr>
              <w:r>
                <w:rPr>
                  <w:sz w:val="20"/>
                  <w:szCs w:val="20"/>
                </w:rPr>
                <w:t>3528 м</w:t>
              </w:r>
            </w:smartTag>
            <w:r>
              <w:rPr>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smartTag w:uri="urn:schemas-microsoft-com:office:smarttags" w:element="metricconverter">
              <w:smartTagPr>
                <w:attr w:name="ProductID" w:val="4069 м"/>
              </w:smartTagPr>
              <w:r>
                <w:rPr>
                  <w:sz w:val="20"/>
                  <w:szCs w:val="20"/>
                </w:rPr>
                <w:t>4069 м</w:t>
              </w:r>
            </w:smartTag>
            <w:r>
              <w:rPr>
                <w:sz w:val="20"/>
                <w:szCs w:val="20"/>
              </w:rPr>
              <w:t>.</w:t>
            </w:r>
          </w:p>
        </w:tc>
      </w:tr>
      <w:tr w:rsidR="0067480F" w:rsidTr="0067480F">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371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ind w:left="233"/>
              <w:rPr>
                <w:sz w:val="20"/>
                <w:szCs w:val="20"/>
              </w:rPr>
            </w:pPr>
            <w:r>
              <w:rPr>
                <w:sz w:val="20"/>
                <w:szCs w:val="20"/>
              </w:rPr>
              <w:t xml:space="preserve">труба ПВХ д. </w:t>
            </w:r>
            <w:smartTag w:uri="urn:schemas-microsoft-com:office:smarttags" w:element="metricconverter">
              <w:smartTagPr>
                <w:attr w:name="ProductID" w:val="110 мм"/>
              </w:smartTagPr>
              <w:r>
                <w:rPr>
                  <w:sz w:val="20"/>
                  <w:szCs w:val="20"/>
                </w:rPr>
                <w:t>110 мм</w:t>
              </w:r>
            </w:smartTag>
            <w:r>
              <w:rPr>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 / -</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smartTag w:uri="urn:schemas-microsoft-com:office:smarttags" w:element="metricconverter">
              <w:smartTagPr>
                <w:attr w:name="ProductID" w:val="513 м"/>
              </w:smartTagPr>
              <w:r>
                <w:rPr>
                  <w:sz w:val="20"/>
                  <w:szCs w:val="20"/>
                </w:rPr>
                <w:t>513 м</w:t>
              </w:r>
            </w:smartTag>
            <w:r>
              <w:rPr>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smartTag w:uri="urn:schemas-microsoft-com:office:smarttags" w:element="metricconverter">
              <w:smartTagPr>
                <w:attr w:name="ProductID" w:val="513 м"/>
              </w:smartTagPr>
              <w:r>
                <w:rPr>
                  <w:sz w:val="20"/>
                  <w:szCs w:val="20"/>
                </w:rPr>
                <w:t>513 м</w:t>
              </w:r>
            </w:smartTag>
            <w:r>
              <w:rPr>
                <w:sz w:val="20"/>
                <w:szCs w:val="20"/>
              </w:rPr>
              <w:t>.</w:t>
            </w:r>
          </w:p>
        </w:tc>
      </w:tr>
      <w:tr w:rsidR="0067480F" w:rsidTr="0067480F">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b/>
                <w:sz w:val="20"/>
                <w:szCs w:val="20"/>
              </w:rPr>
            </w:pPr>
          </w:p>
        </w:tc>
        <w:tc>
          <w:tcPr>
            <w:tcW w:w="371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b/>
                <w:sz w:val="20"/>
                <w:szCs w:val="20"/>
              </w:rPr>
            </w:pPr>
            <w:r>
              <w:rPr>
                <w:b/>
                <w:sz w:val="20"/>
                <w:szCs w:val="20"/>
              </w:rPr>
              <w:t>ИТОГО</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smartTag w:uri="urn:schemas-microsoft-com:office:smarttags" w:element="metricconverter">
              <w:smartTagPr>
                <w:attr w:name="ProductID" w:val="541 м"/>
              </w:smartTagPr>
              <w:r>
                <w:rPr>
                  <w:b/>
                  <w:sz w:val="20"/>
                  <w:szCs w:val="20"/>
                </w:rPr>
                <w:t>541 м</w:t>
              </w:r>
            </w:smartTag>
            <w:r>
              <w:rPr>
                <w:b/>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smartTag w:uri="urn:schemas-microsoft-com:office:smarttags" w:element="metricconverter">
              <w:smartTagPr>
                <w:attr w:name="ProductID" w:val="4041 м"/>
              </w:smartTagPr>
              <w:r>
                <w:rPr>
                  <w:b/>
                  <w:sz w:val="20"/>
                  <w:szCs w:val="20"/>
                </w:rPr>
                <w:t>4041 м</w:t>
              </w:r>
            </w:smartTag>
            <w:r>
              <w:rPr>
                <w:b/>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smartTag w:uri="urn:schemas-microsoft-com:office:smarttags" w:element="metricconverter">
              <w:smartTagPr>
                <w:attr w:name="ProductID" w:val="4582 м"/>
              </w:smartTagPr>
              <w:r>
                <w:rPr>
                  <w:b/>
                  <w:sz w:val="20"/>
                  <w:szCs w:val="20"/>
                </w:rPr>
                <w:t>4582 м</w:t>
              </w:r>
            </w:smartTag>
            <w:r>
              <w:rPr>
                <w:b/>
                <w:sz w:val="20"/>
                <w:szCs w:val="20"/>
              </w:rPr>
              <w:t>.</w:t>
            </w:r>
          </w:p>
        </w:tc>
      </w:tr>
      <w:tr w:rsidR="0067480F" w:rsidTr="0067480F">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2</w:t>
            </w:r>
          </w:p>
        </w:tc>
        <w:tc>
          <w:tcPr>
            <w:tcW w:w="371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Строительство (новое) канализационных сетей</w:t>
            </w:r>
          </w:p>
        </w:tc>
        <w:tc>
          <w:tcPr>
            <w:tcW w:w="1620"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r>
      <w:tr w:rsidR="0067480F" w:rsidTr="0067480F">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371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ind w:left="233"/>
              <w:rPr>
                <w:sz w:val="20"/>
                <w:szCs w:val="20"/>
              </w:rPr>
            </w:pPr>
            <w:r>
              <w:rPr>
                <w:sz w:val="20"/>
                <w:szCs w:val="20"/>
              </w:rPr>
              <w:t xml:space="preserve">труба ПНД д. </w:t>
            </w:r>
            <w:smartTag w:uri="urn:schemas-microsoft-com:office:smarttags" w:element="metricconverter">
              <w:smartTagPr>
                <w:attr w:name="ProductID" w:val="110 мм"/>
              </w:smartTagPr>
              <w:r>
                <w:rPr>
                  <w:sz w:val="20"/>
                  <w:szCs w:val="20"/>
                </w:rPr>
                <w:t>110 мм</w:t>
              </w:r>
            </w:smartTag>
            <w:r>
              <w:rPr>
                <w:sz w:val="20"/>
                <w:szCs w:val="20"/>
              </w:rPr>
              <w:t>. (напорный)</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 / -</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smartTag w:uri="urn:schemas-microsoft-com:office:smarttags" w:element="metricconverter">
              <w:smartTagPr>
                <w:attr w:name="ProductID" w:val="300 м"/>
              </w:smartTagPr>
              <w:r>
                <w:rPr>
                  <w:sz w:val="20"/>
                  <w:szCs w:val="20"/>
                </w:rPr>
                <w:t>300 м</w:t>
              </w:r>
            </w:smartTag>
            <w:r>
              <w:rPr>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smartTag w:uri="urn:schemas-microsoft-com:office:smarttags" w:element="metricconverter">
              <w:smartTagPr>
                <w:attr w:name="ProductID" w:val="300 м"/>
              </w:smartTagPr>
              <w:r>
                <w:rPr>
                  <w:sz w:val="20"/>
                  <w:szCs w:val="20"/>
                </w:rPr>
                <w:t>300 м</w:t>
              </w:r>
            </w:smartTag>
            <w:r>
              <w:rPr>
                <w:sz w:val="20"/>
                <w:szCs w:val="20"/>
              </w:rPr>
              <w:t>.</w:t>
            </w:r>
          </w:p>
        </w:tc>
      </w:tr>
      <w:tr w:rsidR="0067480F" w:rsidTr="0067480F">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b/>
                <w:sz w:val="20"/>
                <w:szCs w:val="20"/>
              </w:rPr>
            </w:pPr>
          </w:p>
        </w:tc>
        <w:tc>
          <w:tcPr>
            <w:tcW w:w="371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b/>
                <w:sz w:val="20"/>
                <w:szCs w:val="20"/>
              </w:rPr>
            </w:pPr>
            <w:r>
              <w:rPr>
                <w:b/>
                <w:sz w:val="20"/>
                <w:szCs w:val="20"/>
              </w:rPr>
              <w:t>ИТОГО</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r>
              <w:rPr>
                <w:b/>
                <w:sz w:val="20"/>
                <w:szCs w:val="20"/>
              </w:rPr>
              <w:t>- / -</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smartTag w:uri="urn:schemas-microsoft-com:office:smarttags" w:element="metricconverter">
              <w:smartTagPr>
                <w:attr w:name="ProductID" w:val="300 м"/>
              </w:smartTagPr>
              <w:r>
                <w:rPr>
                  <w:b/>
                  <w:sz w:val="20"/>
                  <w:szCs w:val="20"/>
                </w:rPr>
                <w:t>300 м</w:t>
              </w:r>
            </w:smartTag>
            <w:r>
              <w:rPr>
                <w:b/>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smartTag w:uri="urn:schemas-microsoft-com:office:smarttags" w:element="metricconverter">
              <w:smartTagPr>
                <w:attr w:name="ProductID" w:val="300 м"/>
              </w:smartTagPr>
              <w:r>
                <w:rPr>
                  <w:b/>
                  <w:sz w:val="20"/>
                  <w:szCs w:val="20"/>
                </w:rPr>
                <w:t>300 м</w:t>
              </w:r>
            </w:smartTag>
            <w:r>
              <w:rPr>
                <w:b/>
                <w:sz w:val="20"/>
                <w:szCs w:val="20"/>
              </w:rPr>
              <w:t>.</w:t>
            </w:r>
          </w:p>
        </w:tc>
      </w:tr>
    </w:tbl>
    <w:p w:rsidR="0067480F" w:rsidRDefault="0067480F" w:rsidP="0067480F">
      <w:pPr>
        <w:jc w:val="both"/>
        <w:rPr>
          <w:b/>
        </w:rPr>
      </w:pPr>
    </w:p>
    <w:p w:rsidR="0067480F" w:rsidRDefault="0067480F" w:rsidP="0067480F">
      <w:pPr>
        <w:jc w:val="both"/>
        <w:rPr>
          <w:b/>
        </w:rPr>
      </w:pPr>
    </w:p>
    <w:p w:rsidR="0067480F" w:rsidRDefault="0067480F" w:rsidP="0067480F">
      <w:pPr>
        <w:jc w:val="both"/>
      </w:pPr>
      <w:r>
        <w:rPr>
          <w:b/>
        </w:rPr>
        <w:t>2.5.2. д.Васильевка</w:t>
      </w:r>
    </w:p>
    <w:p w:rsidR="0067480F" w:rsidRDefault="0067480F" w:rsidP="0067480F">
      <w:pPr>
        <w:ind w:firstLine="708"/>
        <w:jc w:val="both"/>
      </w:pPr>
    </w:p>
    <w:p w:rsidR="0067480F" w:rsidRDefault="0067480F" w:rsidP="0067480F">
      <w:pPr>
        <w:ind w:firstLine="708"/>
        <w:jc w:val="both"/>
      </w:pPr>
      <w:r>
        <w:t>Проектом предусматривается поэтапная реконструкция канализационных сетей с заменой существующих чугунных трубопроводов на пластиковые канализационные трубы из полиэтилена.</w:t>
      </w:r>
    </w:p>
    <w:p w:rsidR="0067480F" w:rsidRDefault="0067480F" w:rsidP="0067480F">
      <w:pPr>
        <w:ind w:firstLine="708"/>
        <w:jc w:val="both"/>
      </w:pPr>
      <w:r>
        <w:t xml:space="preserve">Общая протяженность канализационных сетей, подлежащих реконструкции, составляет </w:t>
      </w:r>
      <w:smartTag w:uri="urn:schemas-microsoft-com:office:smarttags" w:element="metricconverter">
        <w:smartTagPr>
          <w:attr w:name="ProductID" w:val="240 м"/>
        </w:smartTagPr>
        <w:r>
          <w:t>240 м</w:t>
        </w:r>
      </w:smartTag>
      <w:r>
        <w:t xml:space="preserve">. </w:t>
      </w:r>
    </w:p>
    <w:p w:rsidR="0067480F" w:rsidRDefault="0067480F" w:rsidP="0067480F">
      <w:pPr>
        <w:ind w:firstLine="708"/>
        <w:jc w:val="both"/>
        <w:rPr>
          <w:color w:val="FF0000"/>
        </w:rPr>
      </w:pPr>
      <w:r>
        <w:t>Объемы работ по реконструкции существующих и строительству новых канализационных сетей с разбивкой по срокам приведены в табл. № 16.</w:t>
      </w:r>
    </w:p>
    <w:p w:rsidR="0067480F" w:rsidRDefault="0067480F" w:rsidP="0067480F">
      <w:pPr>
        <w:ind w:left="7080" w:firstLine="708"/>
        <w:jc w:val="both"/>
      </w:pPr>
      <w:r>
        <w:rPr>
          <w:color w:val="FF0000"/>
          <w:sz w:val="20"/>
          <w:szCs w:val="20"/>
        </w:rPr>
        <w:t xml:space="preserve">        </w:t>
      </w:r>
      <w:r>
        <w:rPr>
          <w:sz w:val="20"/>
          <w:szCs w:val="20"/>
        </w:rPr>
        <w:t>табл.№16</w:t>
      </w: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711"/>
        <w:gridCol w:w="1620"/>
        <w:gridCol w:w="1620"/>
        <w:gridCol w:w="1620"/>
      </w:tblGrid>
      <w:tr w:rsidR="0067480F" w:rsidTr="0067480F">
        <w:trPr>
          <w:jc w:val="center"/>
        </w:trPr>
        <w:tc>
          <w:tcPr>
            <w:tcW w:w="648"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 п/п</w:t>
            </w:r>
          </w:p>
        </w:tc>
        <w:tc>
          <w:tcPr>
            <w:tcW w:w="3711"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Наименование</w:t>
            </w:r>
          </w:p>
        </w:tc>
        <w:tc>
          <w:tcPr>
            <w:tcW w:w="4860" w:type="dxa"/>
            <w:gridSpan w:val="3"/>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Количество / протяженность</w:t>
            </w:r>
          </w:p>
        </w:tc>
      </w:tr>
      <w:tr w:rsidR="0067480F" w:rsidTr="00674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Первая очередь – 2015г.</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Расчетный срок – 2030г.</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ВСЕГО</w:t>
            </w:r>
          </w:p>
        </w:tc>
      </w:tr>
      <w:tr w:rsidR="0067480F" w:rsidTr="0067480F">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w:t>
            </w:r>
          </w:p>
        </w:tc>
        <w:tc>
          <w:tcPr>
            <w:tcW w:w="371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Строительство (реконструкция) канализационных сетей</w:t>
            </w:r>
          </w:p>
        </w:tc>
        <w:tc>
          <w:tcPr>
            <w:tcW w:w="1620"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r>
      <w:tr w:rsidR="0067480F" w:rsidTr="0067480F">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371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ind w:left="233"/>
              <w:rPr>
                <w:sz w:val="20"/>
                <w:szCs w:val="20"/>
              </w:rPr>
            </w:pPr>
            <w:r>
              <w:rPr>
                <w:sz w:val="20"/>
                <w:szCs w:val="20"/>
              </w:rPr>
              <w:t xml:space="preserve">труба ПВХ д. </w:t>
            </w:r>
            <w:smartTag w:uri="urn:schemas-microsoft-com:office:smarttags" w:element="metricconverter">
              <w:smartTagPr>
                <w:attr w:name="ProductID" w:val="110 мм"/>
              </w:smartTagPr>
              <w:r>
                <w:rPr>
                  <w:sz w:val="20"/>
                  <w:szCs w:val="20"/>
                </w:rPr>
                <w:t>110 мм</w:t>
              </w:r>
            </w:smartTag>
            <w:r>
              <w:rPr>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 / -</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smartTag w:uri="urn:schemas-microsoft-com:office:smarttags" w:element="metricconverter">
              <w:smartTagPr>
                <w:attr w:name="ProductID" w:val="240 м"/>
              </w:smartTagPr>
              <w:r>
                <w:rPr>
                  <w:sz w:val="20"/>
                  <w:szCs w:val="20"/>
                </w:rPr>
                <w:t>240 м</w:t>
              </w:r>
            </w:smartTag>
            <w:r>
              <w:rPr>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smartTag w:uri="urn:schemas-microsoft-com:office:smarttags" w:element="metricconverter">
              <w:smartTagPr>
                <w:attr w:name="ProductID" w:val="240 м"/>
              </w:smartTagPr>
              <w:r>
                <w:rPr>
                  <w:sz w:val="20"/>
                  <w:szCs w:val="20"/>
                </w:rPr>
                <w:t>240 м</w:t>
              </w:r>
            </w:smartTag>
            <w:r>
              <w:rPr>
                <w:sz w:val="20"/>
                <w:szCs w:val="20"/>
              </w:rPr>
              <w:t>.</w:t>
            </w:r>
          </w:p>
        </w:tc>
      </w:tr>
      <w:tr w:rsidR="0067480F" w:rsidTr="0067480F">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b/>
                <w:sz w:val="20"/>
                <w:szCs w:val="20"/>
              </w:rPr>
            </w:pPr>
          </w:p>
        </w:tc>
        <w:tc>
          <w:tcPr>
            <w:tcW w:w="371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b/>
                <w:sz w:val="20"/>
                <w:szCs w:val="20"/>
              </w:rPr>
            </w:pPr>
            <w:r>
              <w:rPr>
                <w:b/>
                <w:sz w:val="20"/>
                <w:szCs w:val="20"/>
              </w:rPr>
              <w:t>ИТОГО</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r>
              <w:rPr>
                <w:b/>
                <w:sz w:val="20"/>
                <w:szCs w:val="20"/>
              </w:rPr>
              <w:t>- / -</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smartTag w:uri="urn:schemas-microsoft-com:office:smarttags" w:element="metricconverter">
              <w:smartTagPr>
                <w:attr w:name="ProductID" w:val="240 м"/>
              </w:smartTagPr>
              <w:r>
                <w:rPr>
                  <w:b/>
                  <w:sz w:val="20"/>
                  <w:szCs w:val="20"/>
                </w:rPr>
                <w:t>240 м</w:t>
              </w:r>
            </w:smartTag>
            <w:r>
              <w:rPr>
                <w:b/>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smartTag w:uri="urn:schemas-microsoft-com:office:smarttags" w:element="metricconverter">
              <w:smartTagPr>
                <w:attr w:name="ProductID" w:val="240 м"/>
              </w:smartTagPr>
              <w:r>
                <w:rPr>
                  <w:b/>
                  <w:sz w:val="20"/>
                  <w:szCs w:val="20"/>
                </w:rPr>
                <w:t>240 м</w:t>
              </w:r>
            </w:smartTag>
            <w:r>
              <w:rPr>
                <w:b/>
                <w:sz w:val="20"/>
                <w:szCs w:val="20"/>
              </w:rPr>
              <w:t>.</w:t>
            </w:r>
          </w:p>
        </w:tc>
      </w:tr>
    </w:tbl>
    <w:p w:rsidR="0067480F" w:rsidRDefault="0067480F" w:rsidP="0067480F">
      <w:pPr>
        <w:jc w:val="center"/>
        <w:rPr>
          <w:b/>
          <w:sz w:val="28"/>
          <w:szCs w:val="28"/>
        </w:rPr>
      </w:pPr>
    </w:p>
    <w:p w:rsidR="0067480F" w:rsidRDefault="0067480F" w:rsidP="0067480F">
      <w:pPr>
        <w:ind w:firstLine="708"/>
        <w:jc w:val="both"/>
      </w:pPr>
      <w:r>
        <w:t xml:space="preserve">Проектом также предусматривается проведение капитального ремонта отстойников по ул.Солнечная и ул.Сиреневая, который включает в себя чистку и утилизацию илового осадка и мусора, ремонт стенок и замена плит перекрытия отстойников. </w:t>
      </w:r>
    </w:p>
    <w:p w:rsidR="0067480F" w:rsidRDefault="0067480F" w:rsidP="0067480F">
      <w:pPr>
        <w:ind w:firstLine="708"/>
        <w:jc w:val="both"/>
        <w:rPr>
          <w:b/>
        </w:rPr>
      </w:pPr>
    </w:p>
    <w:p w:rsidR="0067480F" w:rsidRDefault="0067480F" w:rsidP="0067480F">
      <w:pPr>
        <w:ind w:left="7080" w:firstLine="708"/>
        <w:jc w:val="both"/>
        <w:rPr>
          <w:sz w:val="20"/>
          <w:szCs w:val="20"/>
        </w:rPr>
      </w:pPr>
      <w:r>
        <w:rPr>
          <w:sz w:val="20"/>
          <w:szCs w:val="20"/>
        </w:rPr>
        <w:t>табл.№17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4903"/>
        <w:gridCol w:w="1987"/>
        <w:gridCol w:w="1894"/>
      </w:tblGrid>
      <w:tr w:rsidR="0067480F" w:rsidTr="0067480F">
        <w:trPr>
          <w:jc w:val="center"/>
        </w:trPr>
        <w:tc>
          <w:tcPr>
            <w:tcW w:w="635"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 п/п</w:t>
            </w:r>
          </w:p>
        </w:tc>
        <w:tc>
          <w:tcPr>
            <w:tcW w:w="4903"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Наименование работ</w:t>
            </w:r>
          </w:p>
        </w:tc>
        <w:tc>
          <w:tcPr>
            <w:tcW w:w="3881" w:type="dxa"/>
            <w:gridSpan w:val="2"/>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Количество / протяженность</w:t>
            </w:r>
          </w:p>
        </w:tc>
      </w:tr>
      <w:tr w:rsidR="0067480F" w:rsidTr="00674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Первая очередь – 2015г.</w:t>
            </w:r>
          </w:p>
        </w:tc>
        <w:tc>
          <w:tcPr>
            <w:tcW w:w="189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Расчетный срок – 2030г.</w:t>
            </w:r>
          </w:p>
        </w:tc>
      </w:tr>
      <w:tr w:rsidR="0067480F" w:rsidTr="0067480F">
        <w:trPr>
          <w:jc w:val="center"/>
        </w:trPr>
        <w:tc>
          <w:tcPr>
            <w:tcW w:w="63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w:t>
            </w:r>
          </w:p>
        </w:tc>
        <w:tc>
          <w:tcPr>
            <w:tcW w:w="490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Капитальный ремонт отстойника по ул.Солнечная</w:t>
            </w:r>
          </w:p>
        </w:tc>
        <w:tc>
          <w:tcPr>
            <w:tcW w:w="1987"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 / -</w:t>
            </w:r>
          </w:p>
        </w:tc>
        <w:tc>
          <w:tcPr>
            <w:tcW w:w="189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 шт.</w:t>
            </w:r>
          </w:p>
        </w:tc>
      </w:tr>
      <w:tr w:rsidR="0067480F" w:rsidTr="0067480F">
        <w:trPr>
          <w:jc w:val="center"/>
        </w:trPr>
        <w:tc>
          <w:tcPr>
            <w:tcW w:w="63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2</w:t>
            </w:r>
          </w:p>
        </w:tc>
        <w:tc>
          <w:tcPr>
            <w:tcW w:w="490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Капитальный ремонт отстойника по ул.Сиреневая</w:t>
            </w:r>
          </w:p>
        </w:tc>
        <w:tc>
          <w:tcPr>
            <w:tcW w:w="1987"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 / -</w:t>
            </w:r>
          </w:p>
        </w:tc>
        <w:tc>
          <w:tcPr>
            <w:tcW w:w="189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 шт.</w:t>
            </w:r>
          </w:p>
        </w:tc>
      </w:tr>
    </w:tbl>
    <w:p w:rsidR="0067480F" w:rsidRDefault="0067480F" w:rsidP="0067480F">
      <w:pPr>
        <w:jc w:val="center"/>
        <w:rPr>
          <w:b/>
          <w:sz w:val="28"/>
          <w:szCs w:val="28"/>
        </w:rPr>
      </w:pPr>
    </w:p>
    <w:p w:rsidR="0067480F" w:rsidRDefault="0067480F" w:rsidP="0067480F">
      <w:pPr>
        <w:jc w:val="both"/>
      </w:pPr>
      <w:r>
        <w:rPr>
          <w:b/>
        </w:rPr>
        <w:t>2.5.3. д.Глухово</w:t>
      </w:r>
    </w:p>
    <w:p w:rsidR="0067480F" w:rsidRDefault="0067480F" w:rsidP="0067480F">
      <w:pPr>
        <w:ind w:firstLine="708"/>
        <w:jc w:val="both"/>
      </w:pPr>
    </w:p>
    <w:p w:rsidR="0067480F" w:rsidRDefault="0067480F" w:rsidP="0067480F">
      <w:pPr>
        <w:ind w:firstLine="708"/>
        <w:jc w:val="both"/>
      </w:pPr>
      <w:r>
        <w:t>Проектом предусматривается поэтапная реконструкция канализационных сетей с заменой существующих чугунных трубопроводов на пластиковые канализационные трубы из полиэтилена.</w:t>
      </w:r>
    </w:p>
    <w:p w:rsidR="0067480F" w:rsidRDefault="0067480F" w:rsidP="0067480F">
      <w:pPr>
        <w:ind w:firstLine="708"/>
        <w:jc w:val="both"/>
      </w:pPr>
      <w:r>
        <w:t xml:space="preserve">Общая протяженность канализационных сетей, подлежащих реконструкции, составляет </w:t>
      </w:r>
      <w:smartTag w:uri="urn:schemas-microsoft-com:office:smarttags" w:element="metricconverter">
        <w:smartTagPr>
          <w:attr w:name="ProductID" w:val="533 м"/>
        </w:smartTagPr>
        <w:r>
          <w:t>533 м</w:t>
        </w:r>
      </w:smartTag>
      <w:r>
        <w:t>.</w:t>
      </w:r>
    </w:p>
    <w:p w:rsidR="0067480F" w:rsidRDefault="0067480F" w:rsidP="0067480F">
      <w:pPr>
        <w:ind w:firstLine="708"/>
        <w:jc w:val="both"/>
      </w:pPr>
      <w:r>
        <w:t>На первую очередь строительства (2015г.) предлагается:</w:t>
      </w:r>
    </w:p>
    <w:p w:rsidR="0067480F" w:rsidRDefault="0067480F" w:rsidP="0067480F">
      <w:pPr>
        <w:ind w:firstLine="708"/>
        <w:jc w:val="both"/>
      </w:pPr>
      <w:r>
        <w:t xml:space="preserve">- реконструировать </w:t>
      </w:r>
      <w:smartTag w:uri="urn:schemas-microsoft-com:office:smarttags" w:element="metricconverter">
        <w:smartTagPr>
          <w:attr w:name="ProductID" w:val="63 м"/>
        </w:smartTagPr>
        <w:r>
          <w:t>63 м</w:t>
        </w:r>
      </w:smartTag>
      <w:r>
        <w:t>. канализационных сетей (11,8% от общей протяженности).</w:t>
      </w:r>
    </w:p>
    <w:p w:rsidR="0067480F" w:rsidRDefault="0067480F" w:rsidP="0067480F">
      <w:pPr>
        <w:ind w:firstLine="708"/>
        <w:jc w:val="both"/>
        <w:rPr>
          <w:color w:val="FF0000"/>
        </w:rPr>
      </w:pPr>
      <w:r>
        <w:t>Объемы работ по реконструкции существующих и строительству новых канализационных сетей с разбивкой по срокам приведены в табл. № 16.</w:t>
      </w:r>
    </w:p>
    <w:p w:rsidR="0067480F" w:rsidRDefault="0067480F" w:rsidP="0067480F">
      <w:pPr>
        <w:ind w:left="7080" w:firstLine="708"/>
        <w:jc w:val="both"/>
      </w:pPr>
      <w:r>
        <w:rPr>
          <w:color w:val="FF0000"/>
          <w:sz w:val="20"/>
          <w:szCs w:val="20"/>
        </w:rPr>
        <w:t xml:space="preserve">        </w:t>
      </w:r>
      <w:r>
        <w:rPr>
          <w:sz w:val="20"/>
          <w:szCs w:val="20"/>
        </w:rPr>
        <w:t>табл.№16</w:t>
      </w: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711"/>
        <w:gridCol w:w="1620"/>
        <w:gridCol w:w="1620"/>
        <w:gridCol w:w="1620"/>
      </w:tblGrid>
      <w:tr w:rsidR="0067480F" w:rsidTr="0067480F">
        <w:trPr>
          <w:jc w:val="center"/>
        </w:trPr>
        <w:tc>
          <w:tcPr>
            <w:tcW w:w="648"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 п/п</w:t>
            </w:r>
          </w:p>
        </w:tc>
        <w:tc>
          <w:tcPr>
            <w:tcW w:w="3711"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Наименование</w:t>
            </w:r>
          </w:p>
        </w:tc>
        <w:tc>
          <w:tcPr>
            <w:tcW w:w="4860" w:type="dxa"/>
            <w:gridSpan w:val="3"/>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Количество / протяженность</w:t>
            </w:r>
          </w:p>
        </w:tc>
      </w:tr>
      <w:tr w:rsidR="0067480F" w:rsidTr="00674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Первая очередь – 2015г.</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Расчетный срок – 2030г.</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ВСЕГО</w:t>
            </w:r>
          </w:p>
        </w:tc>
      </w:tr>
      <w:tr w:rsidR="0067480F" w:rsidTr="0067480F">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w:t>
            </w:r>
          </w:p>
        </w:tc>
        <w:tc>
          <w:tcPr>
            <w:tcW w:w="371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Строительство (реконструкция) канализационных сетей</w:t>
            </w:r>
          </w:p>
        </w:tc>
        <w:tc>
          <w:tcPr>
            <w:tcW w:w="1620"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r>
      <w:tr w:rsidR="0067480F" w:rsidTr="0067480F">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sz w:val="20"/>
                <w:szCs w:val="20"/>
              </w:rPr>
            </w:pPr>
          </w:p>
        </w:tc>
        <w:tc>
          <w:tcPr>
            <w:tcW w:w="371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ind w:left="233"/>
              <w:rPr>
                <w:sz w:val="20"/>
                <w:szCs w:val="20"/>
              </w:rPr>
            </w:pPr>
            <w:r>
              <w:rPr>
                <w:sz w:val="20"/>
                <w:szCs w:val="20"/>
              </w:rPr>
              <w:t xml:space="preserve">труба ПВХ д. </w:t>
            </w:r>
            <w:smartTag w:uri="urn:schemas-microsoft-com:office:smarttags" w:element="metricconverter">
              <w:smartTagPr>
                <w:attr w:name="ProductID" w:val="110 мм"/>
              </w:smartTagPr>
              <w:r>
                <w:rPr>
                  <w:sz w:val="20"/>
                  <w:szCs w:val="20"/>
                </w:rPr>
                <w:t>110 мм</w:t>
              </w:r>
            </w:smartTag>
            <w:r>
              <w:rPr>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smartTag w:uri="urn:schemas-microsoft-com:office:smarttags" w:element="metricconverter">
              <w:smartTagPr>
                <w:attr w:name="ProductID" w:val="63 м"/>
              </w:smartTagPr>
              <w:r>
                <w:rPr>
                  <w:sz w:val="20"/>
                  <w:szCs w:val="20"/>
                </w:rPr>
                <w:t>63 м</w:t>
              </w:r>
            </w:smartTag>
            <w:r>
              <w:rPr>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smartTag w:uri="urn:schemas-microsoft-com:office:smarttags" w:element="metricconverter">
              <w:smartTagPr>
                <w:attr w:name="ProductID" w:val="470 м"/>
              </w:smartTagPr>
              <w:r>
                <w:rPr>
                  <w:sz w:val="20"/>
                  <w:szCs w:val="20"/>
                </w:rPr>
                <w:t>470 м</w:t>
              </w:r>
            </w:smartTag>
            <w:r>
              <w:rPr>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smartTag w:uri="urn:schemas-microsoft-com:office:smarttags" w:element="metricconverter">
              <w:smartTagPr>
                <w:attr w:name="ProductID" w:val="533 м"/>
              </w:smartTagPr>
              <w:r>
                <w:rPr>
                  <w:sz w:val="20"/>
                  <w:szCs w:val="20"/>
                </w:rPr>
                <w:t>533 м</w:t>
              </w:r>
            </w:smartTag>
            <w:r>
              <w:rPr>
                <w:sz w:val="20"/>
                <w:szCs w:val="20"/>
              </w:rPr>
              <w:t>.</w:t>
            </w:r>
          </w:p>
        </w:tc>
      </w:tr>
      <w:tr w:rsidR="0067480F" w:rsidTr="0067480F">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67480F" w:rsidRDefault="0067480F">
            <w:pPr>
              <w:jc w:val="center"/>
              <w:rPr>
                <w:b/>
                <w:sz w:val="20"/>
                <w:szCs w:val="20"/>
              </w:rPr>
            </w:pPr>
          </w:p>
        </w:tc>
        <w:tc>
          <w:tcPr>
            <w:tcW w:w="3711"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b/>
                <w:sz w:val="20"/>
                <w:szCs w:val="20"/>
              </w:rPr>
            </w:pPr>
            <w:r>
              <w:rPr>
                <w:b/>
                <w:sz w:val="20"/>
                <w:szCs w:val="20"/>
              </w:rPr>
              <w:t>ИТОГО</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smartTag w:uri="urn:schemas-microsoft-com:office:smarttags" w:element="metricconverter">
              <w:smartTagPr>
                <w:attr w:name="ProductID" w:val="63 м"/>
              </w:smartTagPr>
              <w:r>
                <w:rPr>
                  <w:b/>
                  <w:sz w:val="20"/>
                  <w:szCs w:val="20"/>
                </w:rPr>
                <w:t>63 м</w:t>
              </w:r>
            </w:smartTag>
            <w:r>
              <w:rPr>
                <w:b/>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smartTag w:uri="urn:schemas-microsoft-com:office:smarttags" w:element="metricconverter">
              <w:smartTagPr>
                <w:attr w:name="ProductID" w:val="470 м"/>
              </w:smartTagPr>
              <w:r>
                <w:rPr>
                  <w:b/>
                  <w:sz w:val="20"/>
                  <w:szCs w:val="20"/>
                </w:rPr>
                <w:t>470 м</w:t>
              </w:r>
            </w:smartTag>
            <w:r>
              <w:rPr>
                <w:b/>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b/>
                <w:sz w:val="20"/>
                <w:szCs w:val="20"/>
              </w:rPr>
            </w:pPr>
            <w:smartTag w:uri="urn:schemas-microsoft-com:office:smarttags" w:element="metricconverter">
              <w:smartTagPr>
                <w:attr w:name="ProductID" w:val="533 м"/>
              </w:smartTagPr>
              <w:r>
                <w:rPr>
                  <w:b/>
                  <w:sz w:val="20"/>
                  <w:szCs w:val="20"/>
                </w:rPr>
                <w:t>533 м</w:t>
              </w:r>
            </w:smartTag>
            <w:r>
              <w:rPr>
                <w:b/>
                <w:sz w:val="20"/>
                <w:szCs w:val="20"/>
              </w:rPr>
              <w:t>.</w:t>
            </w:r>
          </w:p>
        </w:tc>
      </w:tr>
    </w:tbl>
    <w:p w:rsidR="0067480F" w:rsidRDefault="0067480F" w:rsidP="0067480F">
      <w:pPr>
        <w:jc w:val="center"/>
        <w:rPr>
          <w:b/>
          <w:sz w:val="28"/>
          <w:szCs w:val="28"/>
        </w:rPr>
      </w:pPr>
    </w:p>
    <w:p w:rsidR="0067480F" w:rsidRDefault="0067480F" w:rsidP="0067480F">
      <w:pPr>
        <w:ind w:firstLine="708"/>
        <w:jc w:val="both"/>
      </w:pPr>
      <w:r>
        <w:t xml:space="preserve">Проектом также предусматривается проведение капитального ремонта отстойников по ул.Новая (2 шт.), который включает в себя чистку и утилизацию илового осадка и мусора, ремонт стенок и замена плит перекрытия отстойников. </w:t>
      </w:r>
    </w:p>
    <w:p w:rsidR="0067480F" w:rsidRDefault="0067480F" w:rsidP="0067480F">
      <w:pPr>
        <w:ind w:firstLine="708"/>
        <w:jc w:val="both"/>
        <w:rPr>
          <w:b/>
        </w:rPr>
      </w:pPr>
    </w:p>
    <w:p w:rsidR="0067480F" w:rsidRDefault="0067480F" w:rsidP="0067480F">
      <w:pPr>
        <w:ind w:left="7080" w:firstLine="708"/>
        <w:jc w:val="both"/>
        <w:rPr>
          <w:sz w:val="20"/>
          <w:szCs w:val="20"/>
        </w:rPr>
      </w:pPr>
      <w:r>
        <w:rPr>
          <w:sz w:val="20"/>
          <w:szCs w:val="20"/>
        </w:rPr>
        <w:t>табл.№17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4903"/>
        <w:gridCol w:w="1987"/>
        <w:gridCol w:w="1894"/>
      </w:tblGrid>
      <w:tr w:rsidR="0067480F" w:rsidTr="0067480F">
        <w:trPr>
          <w:jc w:val="center"/>
        </w:trPr>
        <w:tc>
          <w:tcPr>
            <w:tcW w:w="635"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 п/п</w:t>
            </w:r>
          </w:p>
        </w:tc>
        <w:tc>
          <w:tcPr>
            <w:tcW w:w="4903"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Наименование работ</w:t>
            </w:r>
          </w:p>
        </w:tc>
        <w:tc>
          <w:tcPr>
            <w:tcW w:w="3881" w:type="dxa"/>
            <w:gridSpan w:val="2"/>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Количество / протяженность</w:t>
            </w:r>
          </w:p>
        </w:tc>
      </w:tr>
      <w:tr w:rsidR="0067480F" w:rsidTr="00674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Первая очередь – 2015г.</w:t>
            </w:r>
          </w:p>
        </w:tc>
        <w:tc>
          <w:tcPr>
            <w:tcW w:w="189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Расчетный срок – 2030г.</w:t>
            </w:r>
          </w:p>
        </w:tc>
      </w:tr>
      <w:tr w:rsidR="0067480F" w:rsidTr="0067480F">
        <w:trPr>
          <w:jc w:val="center"/>
        </w:trPr>
        <w:tc>
          <w:tcPr>
            <w:tcW w:w="63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w:t>
            </w:r>
          </w:p>
        </w:tc>
        <w:tc>
          <w:tcPr>
            <w:tcW w:w="490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Капитальный ремонт отстойника по ул.Новая</w:t>
            </w:r>
          </w:p>
        </w:tc>
        <w:tc>
          <w:tcPr>
            <w:tcW w:w="1987"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 / -</w:t>
            </w:r>
          </w:p>
        </w:tc>
        <w:tc>
          <w:tcPr>
            <w:tcW w:w="1894"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2 шт.</w:t>
            </w:r>
          </w:p>
        </w:tc>
      </w:tr>
    </w:tbl>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r>
        <w:rPr>
          <w:b/>
          <w:sz w:val="28"/>
          <w:szCs w:val="28"/>
        </w:rPr>
        <w:t>2.6 Обоснование технических решений и применяемых материалов по строительству, реконструкции и модернизации объектов систем централизованного водоотведения</w:t>
      </w:r>
    </w:p>
    <w:p w:rsidR="0067480F" w:rsidRDefault="0067480F" w:rsidP="0067480F">
      <w:pPr>
        <w:jc w:val="center"/>
        <w:rPr>
          <w:b/>
          <w:sz w:val="28"/>
          <w:szCs w:val="28"/>
        </w:rPr>
      </w:pPr>
    </w:p>
    <w:p w:rsidR="0067480F" w:rsidRDefault="0067480F" w:rsidP="0067480F">
      <w:pPr>
        <w:ind w:firstLine="708"/>
        <w:jc w:val="both"/>
      </w:pPr>
      <w:r>
        <w:t>Данный раздел является общим для всех населенных пунктов.</w:t>
      </w:r>
    </w:p>
    <w:p w:rsidR="0067480F" w:rsidRDefault="0067480F" w:rsidP="0067480F">
      <w:pPr>
        <w:ind w:firstLine="708"/>
        <w:jc w:val="both"/>
      </w:pPr>
    </w:p>
    <w:p w:rsidR="0067480F" w:rsidRDefault="0067480F" w:rsidP="0067480F">
      <w:pPr>
        <w:ind w:firstLine="708"/>
        <w:jc w:val="both"/>
      </w:pPr>
      <w:r>
        <w:lastRenderedPageBreak/>
        <w:t>Основным критерием надежности функционирования систем водоотведения является качественное и бесперебойное отведение сточных вод от потребителей.</w:t>
      </w:r>
    </w:p>
    <w:p w:rsidR="0067480F" w:rsidRDefault="0067480F" w:rsidP="0067480F">
      <w:pPr>
        <w:ind w:firstLine="708"/>
        <w:jc w:val="both"/>
      </w:pPr>
      <w:r>
        <w:t>Для его достижения настоящим проектом предусматривается применение при устройстве канализационных сетей современных материалов – трубопроводов и фасонных частей ПВХ из полиэтилена. Канализационные трубы ПВХ имеют длительный срок эксплуатации (более 50 лет), практически не подвержены коррозии и имеют низкий коэффициент истирания по сравнению с чугунными, стальными и асбестоцементными трубами. Трубопроводы и фасонные части из полиэтилена не требуют постоянного обслуживания, имеют малый вес и удобны в процессе работы. Стоимость труб и фасонных частей из полиэтилена в разы дешевле аналогов из стали и чугуна, что значительно удешевляет проведение строительных и ремонтных работ. Значительным плюсом при применении канализационных труб ПВХ является то, что они обладают гладкой внутренней поверхностью, что не позволяет внутри труб скапливаться отложениям и образовываться наростам и практически полностью исключает возможность образования засоров.</w:t>
      </w:r>
    </w:p>
    <w:p w:rsidR="0067480F" w:rsidRDefault="0067480F" w:rsidP="0067480F">
      <w:pPr>
        <w:ind w:firstLine="708"/>
        <w:jc w:val="both"/>
      </w:pPr>
      <w:r>
        <w:t xml:space="preserve">Замену старых и прокладку новых самотечных канализационных трубопроводов предусматривается выполнять с уклоном, не менее 0,008 – для диаметров трубопроводов </w:t>
      </w:r>
      <w:smartTag w:uri="urn:schemas-microsoft-com:office:smarttags" w:element="metricconverter">
        <w:smartTagPr>
          <w:attr w:name="ProductID" w:val="150 мм"/>
        </w:smartTagPr>
        <w:r>
          <w:t>150 мм</w:t>
        </w:r>
      </w:smartTag>
      <w:r>
        <w:t xml:space="preserve">., и 0,007 – для диаметров трубопроводов </w:t>
      </w:r>
      <w:smartTag w:uri="urn:schemas-microsoft-com:office:smarttags" w:element="metricconverter">
        <w:smartTagPr>
          <w:attr w:name="ProductID" w:val="200 мм"/>
        </w:smartTagPr>
        <w:r>
          <w:t>200 мм</w:t>
        </w:r>
      </w:smartTag>
      <w:r>
        <w:t>.</w:t>
      </w:r>
    </w:p>
    <w:p w:rsidR="0067480F" w:rsidRDefault="0067480F" w:rsidP="0067480F">
      <w:pPr>
        <w:ind w:firstLine="708"/>
        <w:jc w:val="both"/>
      </w:pPr>
      <w:r>
        <w:t>Для удобства обслуживания и устранения засоров (в случае их возникновения) на самотечных канализационных сетях проектом предусматривается устройство смотровых колодцев из железобетонных колец, диаметром 1,0-</w:t>
      </w:r>
      <w:smartTag w:uri="urn:schemas-microsoft-com:office:smarttags" w:element="metricconverter">
        <w:smartTagPr>
          <w:attr w:name="ProductID" w:val="1,5 м"/>
        </w:smartTagPr>
        <w:r>
          <w:t>1,5 м</w:t>
        </w:r>
      </w:smartTag>
      <w:r>
        <w:t>. Максимальное расстояние между смотровыми колодцами на прямолинейном участке сети должно составлять 50м. В местах поворотов и соединений канализационных трубопроводов также предусматривается устройство смотровых колодцев.</w:t>
      </w:r>
    </w:p>
    <w:p w:rsidR="0067480F" w:rsidRDefault="0067480F" w:rsidP="0067480F">
      <w:pPr>
        <w:jc w:val="center"/>
        <w:rPr>
          <w:b/>
        </w:rPr>
      </w:pPr>
    </w:p>
    <w:p w:rsidR="0067480F" w:rsidRDefault="0067480F" w:rsidP="0067480F">
      <w:pPr>
        <w:jc w:val="center"/>
        <w:rPr>
          <w:b/>
        </w:rPr>
      </w:pPr>
      <w:r>
        <w:rPr>
          <w:b/>
        </w:rPr>
        <w:t>Обоснование устройства санитарно-защитных зон очистных сооружений</w:t>
      </w:r>
    </w:p>
    <w:p w:rsidR="0067480F" w:rsidRDefault="0067480F" w:rsidP="0067480F"/>
    <w:p w:rsidR="0067480F" w:rsidRDefault="0067480F" w:rsidP="0067480F">
      <w:pPr>
        <w:spacing w:before="60"/>
        <w:ind w:firstLine="709"/>
        <w:jc w:val="both"/>
      </w:pPr>
      <w:r>
        <w:t>Санитарно-защитная зона (СЗЗ) – это минимально допустимое расстояние от источника загрязнения (очистных сооружений) до жилой застройки. Территория санитарно-защитной зоны предназначена для:</w:t>
      </w:r>
    </w:p>
    <w:p w:rsidR="0067480F" w:rsidRDefault="0067480F" w:rsidP="0067480F">
      <w:pPr>
        <w:spacing w:before="60"/>
        <w:ind w:firstLine="709"/>
        <w:jc w:val="both"/>
      </w:pPr>
      <w:r>
        <w:t>- обеспечения снижения уровня воздействия до требуемых гигиенических нормативов по всем факторам воздействия за ее пределами;</w:t>
      </w:r>
    </w:p>
    <w:p w:rsidR="0067480F" w:rsidRDefault="0067480F" w:rsidP="0067480F">
      <w:pPr>
        <w:spacing w:before="60"/>
        <w:ind w:firstLine="709"/>
        <w:jc w:val="both"/>
      </w:pPr>
      <w:r>
        <w:t>- создания санитарно-защитного барьера между территорией предприятия (группы предприятий) и территорией жилой застройки;</w:t>
      </w:r>
    </w:p>
    <w:p w:rsidR="0067480F" w:rsidRDefault="0067480F" w:rsidP="0067480F">
      <w:pPr>
        <w:spacing w:before="60"/>
        <w:ind w:firstLine="709"/>
        <w:jc w:val="both"/>
      </w:pPr>
      <w:r>
        <w:t>- организации дополнительных озелененных площадей, обеспечивающих экранирование, ассимиляцию и фильтрацию загрязнителей атмосферного воздуха, и повышение комфортности микроклимата.</w:t>
      </w:r>
    </w:p>
    <w:p w:rsidR="0067480F" w:rsidRDefault="0067480F" w:rsidP="0067480F">
      <w:pPr>
        <w:spacing w:before="60"/>
        <w:ind w:firstLine="709"/>
        <w:jc w:val="both"/>
      </w:pPr>
      <w:r>
        <w:t>В пределах санитарно-защитной зоны не допускается размещение:</w:t>
      </w:r>
    </w:p>
    <w:p w:rsidR="0067480F" w:rsidRDefault="0067480F" w:rsidP="0067480F">
      <w:pPr>
        <w:spacing w:before="60"/>
        <w:ind w:firstLine="709"/>
        <w:jc w:val="both"/>
      </w:pPr>
      <w:r>
        <w:t>- коллективных или индивидуальных дачных и садово-огородных участков;</w:t>
      </w:r>
    </w:p>
    <w:p w:rsidR="0067480F" w:rsidRDefault="0067480F" w:rsidP="0067480F">
      <w:pPr>
        <w:spacing w:before="60"/>
        <w:ind w:firstLine="709"/>
        <w:jc w:val="both"/>
      </w:pPr>
      <w:r>
        <w:t>- предприятий по производству лекарственных веществ, лекарственных средств и лекарственных форм, склады сырья и полупродуктов для фармацевтических предприятий;</w:t>
      </w:r>
    </w:p>
    <w:p w:rsidR="0067480F" w:rsidRDefault="0067480F" w:rsidP="0067480F">
      <w:pPr>
        <w:spacing w:before="60"/>
        <w:ind w:firstLine="709"/>
        <w:jc w:val="both"/>
      </w:pPr>
      <w:r>
        <w:t>- предприятий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w:t>
      </w:r>
    </w:p>
    <w:p w:rsidR="0067480F" w:rsidRDefault="0067480F" w:rsidP="0067480F">
      <w:pPr>
        <w:spacing w:before="60"/>
        <w:ind w:firstLine="709"/>
        <w:jc w:val="both"/>
      </w:pPr>
      <w:r>
        <w:t>- спортивных сооружений, парков, образовательных и детских учреждений, лечебно-профилактических и оздоровительных учреждений общего пользования.</w:t>
      </w:r>
    </w:p>
    <w:p w:rsidR="0067480F" w:rsidRDefault="0067480F" w:rsidP="0067480F">
      <w:pPr>
        <w:spacing w:before="60"/>
        <w:ind w:firstLine="709"/>
        <w:jc w:val="both"/>
      </w:pPr>
      <w:r>
        <w:t xml:space="preserve"> В пределах санитарно-защитной зоны допускается размещение:</w:t>
      </w:r>
    </w:p>
    <w:p w:rsidR="0067480F" w:rsidRDefault="0067480F" w:rsidP="0067480F">
      <w:pPr>
        <w:spacing w:before="60"/>
        <w:ind w:firstLine="709"/>
        <w:jc w:val="both"/>
      </w:pPr>
      <w:r>
        <w:t>- сельхозугодий для выращивания технических культур, не используемых для производства продуктов питания;</w:t>
      </w:r>
    </w:p>
    <w:p w:rsidR="0067480F" w:rsidRDefault="0067480F" w:rsidP="0067480F">
      <w:pPr>
        <w:spacing w:before="60"/>
        <w:ind w:firstLine="709"/>
        <w:jc w:val="both"/>
      </w:pPr>
      <w:r>
        <w:lastRenderedPageBreak/>
        <w:t>- предприятий, их отдельных зданий и сооружений с производствами меньшего класса вредности, чем основное производство;</w:t>
      </w:r>
    </w:p>
    <w:p w:rsidR="0067480F" w:rsidRDefault="0067480F" w:rsidP="0067480F">
      <w:pPr>
        <w:spacing w:before="60"/>
        <w:ind w:firstLine="709"/>
        <w:jc w:val="both"/>
      </w:pPr>
      <w:r>
        <w:t>- нежилых помещений для дежурного аварийного персонала и охраны предприятий, помещений для пребывания работающих по вахтовому методу, местных и транзитных коммуникаций, ЛЭП, электроподстанций, нефте- и газопроводов, артезианских скважин для технического водоснабжения, водоохлаждающих сооружений для подготовки технической воды, канализационных насосных станций, сооружений оборотного водоснабжения, питомников растений для озеленения промплощадки, предприятий и санитарно-защитной зоны.</w:t>
      </w:r>
    </w:p>
    <w:p w:rsidR="0067480F" w:rsidRDefault="0067480F" w:rsidP="0067480F">
      <w:pPr>
        <w:spacing w:before="60"/>
        <w:ind w:firstLine="709"/>
        <w:jc w:val="both"/>
      </w:pPr>
      <w:r>
        <w:t>В СЗЗ не допускается размещение объектов для проживания людей. СЗЗ или какая-либо ее часть не могут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67480F" w:rsidRDefault="0067480F" w:rsidP="0067480F">
      <w:pPr>
        <w:spacing w:before="60"/>
        <w:ind w:firstLine="709"/>
        <w:jc w:val="both"/>
      </w:pPr>
      <w:r>
        <w:t>Основными документами, регламентирующими размер СЗЗ при строительстве и эксплуатации очистных сооружений, являются СНиП 2.04.03-85 «Канализация. Наружные сети и сооружения», СанПиН 2.1.5.980 «Гигиенические требования к охране поверхностных вод» и СанПиН 2.2.1/2.1.1.1200-03 «Санитарно-эпидемиологические правила и нормативы».</w:t>
      </w:r>
    </w:p>
    <w:p w:rsidR="0067480F" w:rsidRDefault="0067480F" w:rsidP="0067480F">
      <w:pPr>
        <w:spacing w:before="60"/>
        <w:ind w:firstLine="709"/>
        <w:jc w:val="both"/>
      </w:pPr>
      <w:r>
        <w:t>Согласно регламентных документов размер СЗЗ зависит от типа очистных сооружений и их производительности:</w:t>
      </w:r>
    </w:p>
    <w:p w:rsidR="0067480F" w:rsidRDefault="0067480F" w:rsidP="0067480F">
      <w:pPr>
        <w:ind w:left="7788"/>
        <w:jc w:val="both"/>
      </w:pPr>
      <w:r>
        <w:rPr>
          <w:sz w:val="20"/>
          <w:szCs w:val="20"/>
        </w:rPr>
        <w:t xml:space="preserve">         табл.№20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3380"/>
        <w:gridCol w:w="1278"/>
        <w:gridCol w:w="1440"/>
        <w:gridCol w:w="1440"/>
        <w:gridCol w:w="1440"/>
      </w:tblGrid>
      <w:tr w:rsidR="0067480F" w:rsidTr="0067480F">
        <w:trPr>
          <w:jc w:val="center"/>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 п/п</w:t>
            </w:r>
          </w:p>
        </w:tc>
        <w:tc>
          <w:tcPr>
            <w:tcW w:w="3380"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Вид сооружений</w:t>
            </w:r>
          </w:p>
        </w:tc>
        <w:tc>
          <w:tcPr>
            <w:tcW w:w="5598" w:type="dxa"/>
            <w:gridSpan w:val="4"/>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Размер санитарно-защитной зоны, м, при расчетной производительности сооружений, тыс.м</w:t>
            </w:r>
            <w:r>
              <w:rPr>
                <w:sz w:val="20"/>
                <w:szCs w:val="20"/>
                <w:vertAlign w:val="superscript"/>
              </w:rPr>
              <w:t>3</w:t>
            </w:r>
            <w:r>
              <w:rPr>
                <w:sz w:val="20"/>
                <w:szCs w:val="20"/>
              </w:rPr>
              <w:t>/сут.</w:t>
            </w:r>
          </w:p>
        </w:tc>
      </w:tr>
      <w:tr w:rsidR="0067480F" w:rsidTr="0067480F">
        <w:trPr>
          <w:jc w:val="center"/>
        </w:trPr>
        <w:tc>
          <w:tcPr>
            <w:tcW w:w="675"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tc>
        <w:tc>
          <w:tcPr>
            <w:tcW w:w="3380"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tc>
        <w:tc>
          <w:tcPr>
            <w:tcW w:w="127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До 0,2</w:t>
            </w:r>
          </w:p>
        </w:tc>
        <w:tc>
          <w:tcPr>
            <w:tcW w:w="144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свыше 0,2 до 5,0</w:t>
            </w:r>
          </w:p>
        </w:tc>
        <w:tc>
          <w:tcPr>
            <w:tcW w:w="144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свыше 5,0 до 50,0</w:t>
            </w:r>
          </w:p>
        </w:tc>
        <w:tc>
          <w:tcPr>
            <w:tcW w:w="144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свыше 50,0 до 280,0</w:t>
            </w:r>
          </w:p>
        </w:tc>
      </w:tr>
      <w:tr w:rsidR="0067480F" w:rsidTr="0067480F">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1</w:t>
            </w:r>
          </w:p>
        </w:tc>
        <w:tc>
          <w:tcPr>
            <w:tcW w:w="338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Сооружения механической и биологической очистки с иловыми площадками для сброженных осадков, а также отдельно расположенные иловые площадки</w:t>
            </w:r>
          </w:p>
        </w:tc>
        <w:tc>
          <w:tcPr>
            <w:tcW w:w="127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150</w:t>
            </w:r>
          </w:p>
        </w:tc>
        <w:tc>
          <w:tcPr>
            <w:tcW w:w="144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200</w:t>
            </w:r>
          </w:p>
        </w:tc>
        <w:tc>
          <w:tcPr>
            <w:tcW w:w="144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400</w:t>
            </w:r>
          </w:p>
        </w:tc>
        <w:tc>
          <w:tcPr>
            <w:tcW w:w="144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500</w:t>
            </w:r>
          </w:p>
        </w:tc>
      </w:tr>
      <w:tr w:rsidR="0067480F" w:rsidTr="0067480F">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2</w:t>
            </w:r>
          </w:p>
        </w:tc>
        <w:tc>
          <w:tcPr>
            <w:tcW w:w="338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Сооружения механической и биологической очистки с термомеханической обработкой осадков в закрытых помещениях</w:t>
            </w:r>
          </w:p>
        </w:tc>
        <w:tc>
          <w:tcPr>
            <w:tcW w:w="127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100</w:t>
            </w:r>
          </w:p>
        </w:tc>
        <w:tc>
          <w:tcPr>
            <w:tcW w:w="144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150</w:t>
            </w:r>
          </w:p>
        </w:tc>
        <w:tc>
          <w:tcPr>
            <w:tcW w:w="144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300</w:t>
            </w:r>
          </w:p>
        </w:tc>
        <w:tc>
          <w:tcPr>
            <w:tcW w:w="144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400</w:t>
            </w:r>
          </w:p>
        </w:tc>
      </w:tr>
      <w:tr w:rsidR="0067480F" w:rsidTr="0067480F">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3</w:t>
            </w:r>
          </w:p>
        </w:tc>
        <w:tc>
          <w:tcPr>
            <w:tcW w:w="338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Поля фильтрации</w:t>
            </w:r>
          </w:p>
        </w:tc>
        <w:tc>
          <w:tcPr>
            <w:tcW w:w="127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200</w:t>
            </w:r>
          </w:p>
        </w:tc>
        <w:tc>
          <w:tcPr>
            <w:tcW w:w="144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300</w:t>
            </w:r>
          </w:p>
        </w:tc>
        <w:tc>
          <w:tcPr>
            <w:tcW w:w="144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500</w:t>
            </w:r>
          </w:p>
        </w:tc>
        <w:tc>
          <w:tcPr>
            <w:tcW w:w="144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w:t>
            </w:r>
          </w:p>
        </w:tc>
      </w:tr>
      <w:tr w:rsidR="0067480F" w:rsidTr="0067480F">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4</w:t>
            </w:r>
          </w:p>
        </w:tc>
        <w:tc>
          <w:tcPr>
            <w:tcW w:w="338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Земледельческие поля орошения</w:t>
            </w:r>
          </w:p>
        </w:tc>
        <w:tc>
          <w:tcPr>
            <w:tcW w:w="127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150</w:t>
            </w:r>
          </w:p>
        </w:tc>
        <w:tc>
          <w:tcPr>
            <w:tcW w:w="144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200</w:t>
            </w:r>
          </w:p>
        </w:tc>
        <w:tc>
          <w:tcPr>
            <w:tcW w:w="144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400</w:t>
            </w:r>
          </w:p>
        </w:tc>
        <w:tc>
          <w:tcPr>
            <w:tcW w:w="144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w:t>
            </w:r>
          </w:p>
        </w:tc>
      </w:tr>
      <w:tr w:rsidR="0067480F" w:rsidTr="0067480F">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5</w:t>
            </w:r>
          </w:p>
        </w:tc>
        <w:tc>
          <w:tcPr>
            <w:tcW w:w="338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Биологические пруды</w:t>
            </w:r>
          </w:p>
        </w:tc>
        <w:tc>
          <w:tcPr>
            <w:tcW w:w="127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200</w:t>
            </w:r>
          </w:p>
        </w:tc>
        <w:tc>
          <w:tcPr>
            <w:tcW w:w="144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200</w:t>
            </w:r>
          </w:p>
        </w:tc>
        <w:tc>
          <w:tcPr>
            <w:tcW w:w="144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300</w:t>
            </w:r>
          </w:p>
        </w:tc>
        <w:tc>
          <w:tcPr>
            <w:tcW w:w="144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300</w:t>
            </w:r>
          </w:p>
        </w:tc>
      </w:tr>
      <w:tr w:rsidR="0067480F" w:rsidTr="0067480F">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6</w:t>
            </w:r>
          </w:p>
        </w:tc>
        <w:tc>
          <w:tcPr>
            <w:tcW w:w="338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Сооружения с циркуляционными окислительными каналами</w:t>
            </w:r>
          </w:p>
        </w:tc>
        <w:tc>
          <w:tcPr>
            <w:tcW w:w="127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150</w:t>
            </w:r>
          </w:p>
        </w:tc>
        <w:tc>
          <w:tcPr>
            <w:tcW w:w="144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w:t>
            </w:r>
          </w:p>
        </w:tc>
        <w:tc>
          <w:tcPr>
            <w:tcW w:w="144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w:t>
            </w:r>
          </w:p>
        </w:tc>
        <w:tc>
          <w:tcPr>
            <w:tcW w:w="144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w:t>
            </w:r>
          </w:p>
        </w:tc>
      </w:tr>
      <w:tr w:rsidR="0067480F" w:rsidTr="0067480F">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pPr>
            <w:r>
              <w:t>7</w:t>
            </w:r>
          </w:p>
        </w:tc>
        <w:tc>
          <w:tcPr>
            <w:tcW w:w="338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r>
              <w:rPr>
                <w:sz w:val="20"/>
                <w:szCs w:val="20"/>
              </w:rPr>
              <w:t>Насосные станции</w:t>
            </w:r>
          </w:p>
        </w:tc>
        <w:tc>
          <w:tcPr>
            <w:tcW w:w="1278"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15</w:t>
            </w:r>
          </w:p>
        </w:tc>
        <w:tc>
          <w:tcPr>
            <w:tcW w:w="144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20</w:t>
            </w:r>
          </w:p>
        </w:tc>
        <w:tc>
          <w:tcPr>
            <w:tcW w:w="144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20</w:t>
            </w:r>
          </w:p>
        </w:tc>
        <w:tc>
          <w:tcPr>
            <w:tcW w:w="144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30</w:t>
            </w:r>
          </w:p>
        </w:tc>
      </w:tr>
    </w:tbl>
    <w:p w:rsidR="0067480F" w:rsidRDefault="0067480F" w:rsidP="0067480F">
      <w:pPr>
        <w:ind w:firstLine="708"/>
        <w:jc w:val="both"/>
      </w:pPr>
    </w:p>
    <w:p w:rsidR="0067480F" w:rsidRDefault="0067480F" w:rsidP="0067480F">
      <w:pPr>
        <w:ind w:firstLine="708"/>
        <w:jc w:val="both"/>
      </w:pPr>
    </w:p>
    <w:p w:rsidR="0067480F" w:rsidRDefault="0067480F" w:rsidP="0067480F">
      <w:pPr>
        <w:ind w:firstLine="708"/>
        <w:jc w:val="both"/>
      </w:pPr>
    </w:p>
    <w:p w:rsidR="0067480F" w:rsidRDefault="0067480F" w:rsidP="0067480F">
      <w:pPr>
        <w:ind w:firstLine="708"/>
        <w:jc w:val="both"/>
      </w:pPr>
    </w:p>
    <w:p w:rsidR="0067480F" w:rsidRDefault="0067480F" w:rsidP="0067480F">
      <w:pPr>
        <w:ind w:firstLine="708"/>
        <w:jc w:val="both"/>
      </w:pPr>
    </w:p>
    <w:p w:rsidR="0067480F" w:rsidRDefault="0067480F" w:rsidP="0067480F">
      <w:pPr>
        <w:ind w:firstLine="708"/>
        <w:jc w:val="both"/>
      </w:pPr>
    </w:p>
    <w:p w:rsidR="0067480F" w:rsidRDefault="0067480F" w:rsidP="0067480F">
      <w:pPr>
        <w:ind w:firstLine="708"/>
        <w:jc w:val="both"/>
      </w:pPr>
    </w:p>
    <w:p w:rsidR="0067480F" w:rsidRDefault="0067480F" w:rsidP="0067480F">
      <w:pPr>
        <w:ind w:firstLine="708"/>
        <w:jc w:val="both"/>
      </w:pPr>
    </w:p>
    <w:p w:rsidR="0067480F" w:rsidRDefault="0067480F" w:rsidP="0067480F">
      <w:pPr>
        <w:ind w:firstLine="708"/>
        <w:jc w:val="both"/>
      </w:pPr>
    </w:p>
    <w:p w:rsidR="0067480F" w:rsidRDefault="0067480F" w:rsidP="0067480F">
      <w:pPr>
        <w:ind w:firstLine="708"/>
        <w:jc w:val="both"/>
      </w:pPr>
    </w:p>
    <w:p w:rsidR="0067480F" w:rsidRDefault="0067480F" w:rsidP="0067480F">
      <w:pPr>
        <w:ind w:firstLine="708"/>
        <w:jc w:val="both"/>
      </w:pPr>
    </w:p>
    <w:p w:rsidR="0067480F" w:rsidRDefault="0067480F" w:rsidP="0067480F">
      <w:pPr>
        <w:ind w:firstLine="708"/>
        <w:jc w:val="both"/>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r>
        <w:rPr>
          <w:b/>
          <w:sz w:val="28"/>
          <w:szCs w:val="28"/>
        </w:rPr>
        <w:t>2.7 Экологические аспекты мероприятий по строительству, реконструкции и модернизации объектов централизованной системы водоотведения</w:t>
      </w:r>
    </w:p>
    <w:p w:rsidR="0067480F" w:rsidRDefault="0067480F" w:rsidP="0067480F">
      <w:pPr>
        <w:jc w:val="center"/>
        <w:rPr>
          <w:b/>
          <w:sz w:val="28"/>
          <w:szCs w:val="28"/>
        </w:rPr>
      </w:pPr>
    </w:p>
    <w:p w:rsidR="0067480F" w:rsidRDefault="0067480F" w:rsidP="0067480F">
      <w:pPr>
        <w:ind w:firstLine="708"/>
        <w:jc w:val="both"/>
      </w:pPr>
      <w:r>
        <w:t>В целях достижения требуемого качества сточных вод, сбрасываемых в водные объекты, а также минимизации воздействия на окружающую среду при функционировании очистных сооружений, проектом предусматривается строительство локальных очистных сооружений в д.Курилово.</w:t>
      </w:r>
    </w:p>
    <w:p w:rsidR="0067480F" w:rsidRDefault="0067480F" w:rsidP="0067480F">
      <w:pPr>
        <w:ind w:firstLine="708"/>
        <w:jc w:val="both"/>
      </w:pPr>
      <w:r>
        <w:t>При производстве работ по строительству локальных очистных сооружений основной упор следует делать на применение современного оборудования, позволяющего минимизировать показатели концентрации растворенных вредных веществ и микроорганизмов в сточных водах, прошедших очистку.</w:t>
      </w:r>
    </w:p>
    <w:p w:rsidR="0067480F" w:rsidRDefault="0067480F" w:rsidP="0067480F">
      <w:pPr>
        <w:ind w:firstLine="708"/>
        <w:jc w:val="both"/>
      </w:pPr>
      <w:r>
        <w:t>Учитывая вышеизложенное в д.Курилово предусматривается устройство комплексных автономных очистных сооружений марки «ТОПОЛ-ЭКО», «БИОНИК», «БИОКСИ» или аналога.</w:t>
      </w:r>
    </w:p>
    <w:p w:rsidR="0067480F" w:rsidRDefault="0067480F" w:rsidP="0067480F">
      <w:pPr>
        <w:ind w:firstLine="708"/>
        <w:jc w:val="both"/>
      </w:pPr>
      <w:r>
        <w:t>Комплексные автономные очистные сооружения предназначены для очистки бытовых сточных вод посредством биологического окисления. Процесс обработки сточных вод включает в себя механическую и биологическую очистку. Все процессы очистки осуществляются в закрытых помещениях. Превышение разрешенного нормативами уровня шума в месте нахождения комплексных очистных сооружений полностью исключается. Блоки, входящие в состав очистных сооружений, имеют компактное расположение, что позволяет разместить комплекс на небольшой площади.</w:t>
      </w:r>
    </w:p>
    <w:p w:rsidR="0067480F" w:rsidRDefault="0067480F" w:rsidP="0067480F">
      <w:pPr>
        <w:ind w:firstLine="708"/>
        <w:jc w:val="both"/>
        <w:rPr>
          <w:b/>
          <w:sz w:val="28"/>
          <w:szCs w:val="28"/>
        </w:rPr>
      </w:pPr>
      <w:r>
        <w:t xml:space="preserve"> Кроме того, основным преимуществом использования комплексных автономных очистных сооружений является отсутствие постоянного обслуживающего персонала и возможность дистанционного управления работой с использованием персонального компьютера. </w:t>
      </w:r>
    </w:p>
    <w:p w:rsidR="0067480F" w:rsidRDefault="0067480F" w:rsidP="0067480F">
      <w:pPr>
        <w:ind w:firstLine="708"/>
        <w:jc w:val="both"/>
      </w:pPr>
      <w:r>
        <w:t>В качестве аэрационного оборудования рекомендуется к использованию энергосберегающие мелкопузырчатые мембранные аэраторы дискового и трубчатого типа марки «</w:t>
      </w:r>
      <w:r>
        <w:rPr>
          <w:lang w:val="en-US"/>
        </w:rPr>
        <w:t>SSI</w:t>
      </w:r>
      <w:r>
        <w:t xml:space="preserve">» или аналога. Применение аэраторов данного типа делает возможным осуществление аэрации в непрерывном и периодическом режиме, а также значительно повышает эффективность насыщения кислородом воздуха, проходящего через сточные воды. </w:t>
      </w:r>
    </w:p>
    <w:p w:rsidR="0067480F" w:rsidRDefault="0067480F" w:rsidP="0067480F">
      <w:pPr>
        <w:ind w:firstLine="708"/>
        <w:jc w:val="both"/>
      </w:pPr>
      <w:r>
        <w:t>В качестве тягодутьевого оборудования рекомендуется к использованию воздуходувки марки «Robuschi», «Neuros» или аналога. Данные воздуходувки отличаются компактностью и удобством при монтаже, возможностью установки вне закрытых помещений, пониженным уровнем шума и вибрации, а также низкими эксплуатационными расходами электроэнергии.</w:t>
      </w: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r>
        <w:rPr>
          <w:b/>
          <w:sz w:val="28"/>
          <w:szCs w:val="28"/>
        </w:rPr>
        <w:t>2.8 Оценка объемов капитальных вложений в строительство, реконструкцию и модернизацию объектов централизованных</w:t>
      </w:r>
    </w:p>
    <w:p w:rsidR="0067480F" w:rsidRDefault="0067480F" w:rsidP="0067480F">
      <w:pPr>
        <w:jc w:val="center"/>
        <w:rPr>
          <w:b/>
          <w:sz w:val="28"/>
          <w:szCs w:val="28"/>
        </w:rPr>
      </w:pPr>
      <w:r>
        <w:rPr>
          <w:b/>
          <w:sz w:val="28"/>
          <w:szCs w:val="28"/>
        </w:rPr>
        <w:t>систем водоотведения</w:t>
      </w:r>
    </w:p>
    <w:p w:rsidR="0067480F" w:rsidRDefault="0067480F" w:rsidP="0067480F">
      <w:pPr>
        <w:jc w:val="center"/>
      </w:pPr>
    </w:p>
    <w:p w:rsidR="0067480F" w:rsidRDefault="0067480F" w:rsidP="0067480F">
      <w:pPr>
        <w:ind w:firstLine="708"/>
        <w:jc w:val="both"/>
      </w:pPr>
      <w:r>
        <w:t>В данном разделе выполнен расчет затрат на реализацию мероприятий, предусмотренных схемой водоснабжения и водоотведения на первую очередь и расчетный срок по каждому населенному пункту.</w:t>
      </w:r>
    </w:p>
    <w:p w:rsidR="0067480F" w:rsidRDefault="0067480F" w:rsidP="0067480F">
      <w:pPr>
        <w:ind w:firstLine="708"/>
        <w:jc w:val="both"/>
      </w:pPr>
      <w:r>
        <w:t>Сметная стоимость реализации схем водоотведения приведена в следующей таблице.</w:t>
      </w:r>
    </w:p>
    <w:p w:rsidR="0067480F" w:rsidRDefault="0067480F" w:rsidP="0067480F">
      <w:pPr>
        <w:ind w:left="6372"/>
        <w:jc w:val="both"/>
        <w:rPr>
          <w:sz w:val="20"/>
          <w:szCs w:val="20"/>
        </w:rPr>
      </w:pPr>
      <w:r>
        <w:rPr>
          <w:sz w:val="20"/>
          <w:szCs w:val="20"/>
        </w:rPr>
        <w:t xml:space="preserve">    табл. №21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3661"/>
        <w:gridCol w:w="1982"/>
      </w:tblGrid>
      <w:tr w:rsidR="0067480F" w:rsidTr="0067480F">
        <w:trPr>
          <w:jc w:val="center"/>
        </w:trPr>
        <w:tc>
          <w:tcPr>
            <w:tcW w:w="770"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 п/п</w:t>
            </w:r>
          </w:p>
        </w:tc>
        <w:tc>
          <w:tcPr>
            <w:tcW w:w="3661"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Наименование</w:t>
            </w:r>
          </w:p>
        </w:tc>
        <w:tc>
          <w:tcPr>
            <w:tcW w:w="1982"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Показатель</w:t>
            </w:r>
          </w:p>
        </w:tc>
      </w:tr>
      <w:tr w:rsidR="0067480F" w:rsidTr="0067480F">
        <w:trPr>
          <w:jc w:val="center"/>
        </w:trPr>
        <w:tc>
          <w:tcPr>
            <w:tcW w:w="6413" w:type="dxa"/>
            <w:gridSpan w:val="3"/>
            <w:tcBorders>
              <w:top w:val="single" w:sz="4" w:space="0" w:color="auto"/>
              <w:left w:val="single" w:sz="4" w:space="0" w:color="auto"/>
              <w:bottom w:val="single" w:sz="4" w:space="0" w:color="auto"/>
              <w:right w:val="single" w:sz="4" w:space="0" w:color="auto"/>
            </w:tcBorders>
            <w:hideMark/>
          </w:tcPr>
          <w:p w:rsidR="0067480F" w:rsidRDefault="0067480F">
            <w:pPr>
              <w:jc w:val="center"/>
              <w:rPr>
                <w:b/>
                <w:i/>
              </w:rPr>
            </w:pPr>
            <w:r>
              <w:rPr>
                <w:b/>
                <w:i/>
                <w:sz w:val="22"/>
                <w:szCs w:val="22"/>
              </w:rPr>
              <w:t>д.Курилово</w:t>
            </w:r>
          </w:p>
        </w:tc>
      </w:tr>
      <w:tr w:rsidR="0067480F" w:rsidTr="0067480F">
        <w:trPr>
          <w:jc w:val="center"/>
        </w:trPr>
        <w:tc>
          <w:tcPr>
            <w:tcW w:w="770"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1</w:t>
            </w:r>
          </w:p>
        </w:tc>
        <w:tc>
          <w:tcPr>
            <w:tcW w:w="3661" w:type="dxa"/>
            <w:tcBorders>
              <w:top w:val="single" w:sz="4" w:space="0" w:color="auto"/>
              <w:left w:val="single" w:sz="4" w:space="0" w:color="auto"/>
              <w:bottom w:val="single" w:sz="4" w:space="0" w:color="auto"/>
              <w:right w:val="single" w:sz="4" w:space="0" w:color="auto"/>
            </w:tcBorders>
            <w:hideMark/>
          </w:tcPr>
          <w:p w:rsidR="0067480F" w:rsidRDefault="0067480F">
            <w:pPr>
              <w:rPr>
                <w:sz w:val="20"/>
                <w:szCs w:val="20"/>
              </w:rPr>
            </w:pPr>
            <w:r>
              <w:rPr>
                <w:sz w:val="20"/>
                <w:szCs w:val="20"/>
              </w:rPr>
              <w:t>Стоимость строительства, тыс.руб.,</w:t>
            </w:r>
          </w:p>
        </w:tc>
        <w:tc>
          <w:tcPr>
            <w:tcW w:w="1982" w:type="dxa"/>
            <w:tcBorders>
              <w:top w:val="single" w:sz="4" w:space="0" w:color="auto"/>
              <w:left w:val="single" w:sz="4" w:space="0" w:color="auto"/>
              <w:bottom w:val="single" w:sz="4" w:space="0" w:color="auto"/>
              <w:right w:val="single" w:sz="4" w:space="0" w:color="auto"/>
            </w:tcBorders>
            <w:hideMark/>
          </w:tcPr>
          <w:p w:rsidR="0067480F" w:rsidRDefault="0067480F">
            <w:pPr>
              <w:jc w:val="right"/>
              <w:rPr>
                <w:sz w:val="20"/>
                <w:szCs w:val="20"/>
              </w:rPr>
            </w:pPr>
            <w:r>
              <w:rPr>
                <w:sz w:val="20"/>
                <w:szCs w:val="20"/>
              </w:rPr>
              <w:t>107 573,7</w:t>
            </w:r>
          </w:p>
        </w:tc>
      </w:tr>
      <w:tr w:rsidR="0067480F" w:rsidTr="0067480F">
        <w:trPr>
          <w:jc w:val="center"/>
        </w:trPr>
        <w:tc>
          <w:tcPr>
            <w:tcW w:w="770" w:type="dxa"/>
            <w:tcBorders>
              <w:top w:val="single" w:sz="4" w:space="0" w:color="auto"/>
              <w:left w:val="single" w:sz="4" w:space="0" w:color="auto"/>
              <w:bottom w:val="single" w:sz="4" w:space="0" w:color="auto"/>
              <w:right w:val="single" w:sz="4" w:space="0" w:color="auto"/>
            </w:tcBorders>
          </w:tcPr>
          <w:p w:rsidR="0067480F" w:rsidRDefault="0067480F">
            <w:pPr>
              <w:jc w:val="center"/>
              <w:rPr>
                <w:sz w:val="20"/>
                <w:szCs w:val="20"/>
              </w:rPr>
            </w:pPr>
          </w:p>
        </w:tc>
        <w:tc>
          <w:tcPr>
            <w:tcW w:w="3661" w:type="dxa"/>
            <w:tcBorders>
              <w:top w:val="single" w:sz="4" w:space="0" w:color="auto"/>
              <w:left w:val="single" w:sz="4" w:space="0" w:color="auto"/>
              <w:bottom w:val="single" w:sz="4" w:space="0" w:color="auto"/>
              <w:right w:val="single" w:sz="4" w:space="0" w:color="auto"/>
            </w:tcBorders>
            <w:hideMark/>
          </w:tcPr>
          <w:p w:rsidR="0067480F" w:rsidRDefault="0067480F">
            <w:pPr>
              <w:rPr>
                <w:sz w:val="20"/>
                <w:szCs w:val="20"/>
              </w:rPr>
            </w:pPr>
            <w:r>
              <w:rPr>
                <w:sz w:val="20"/>
                <w:szCs w:val="20"/>
              </w:rPr>
              <w:t>в том числе:</w:t>
            </w:r>
          </w:p>
        </w:tc>
        <w:tc>
          <w:tcPr>
            <w:tcW w:w="1982" w:type="dxa"/>
            <w:tcBorders>
              <w:top w:val="single" w:sz="4" w:space="0" w:color="auto"/>
              <w:left w:val="single" w:sz="4" w:space="0" w:color="auto"/>
              <w:bottom w:val="single" w:sz="4" w:space="0" w:color="auto"/>
              <w:right w:val="single" w:sz="4" w:space="0" w:color="auto"/>
            </w:tcBorders>
          </w:tcPr>
          <w:p w:rsidR="0067480F" w:rsidRDefault="0067480F">
            <w:pPr>
              <w:jc w:val="right"/>
              <w:rPr>
                <w:sz w:val="20"/>
                <w:szCs w:val="20"/>
              </w:rPr>
            </w:pPr>
          </w:p>
        </w:tc>
      </w:tr>
      <w:tr w:rsidR="0067480F" w:rsidTr="0067480F">
        <w:trPr>
          <w:jc w:val="center"/>
        </w:trPr>
        <w:tc>
          <w:tcPr>
            <w:tcW w:w="770" w:type="dxa"/>
            <w:tcBorders>
              <w:top w:val="single" w:sz="4" w:space="0" w:color="auto"/>
              <w:left w:val="single" w:sz="4" w:space="0" w:color="auto"/>
              <w:bottom w:val="single" w:sz="4" w:space="0" w:color="auto"/>
              <w:right w:val="single" w:sz="4" w:space="0" w:color="auto"/>
            </w:tcBorders>
          </w:tcPr>
          <w:p w:rsidR="0067480F" w:rsidRDefault="0067480F">
            <w:pPr>
              <w:jc w:val="center"/>
              <w:rPr>
                <w:sz w:val="20"/>
                <w:szCs w:val="20"/>
              </w:rPr>
            </w:pPr>
          </w:p>
        </w:tc>
        <w:tc>
          <w:tcPr>
            <w:tcW w:w="3661" w:type="dxa"/>
            <w:tcBorders>
              <w:top w:val="single" w:sz="4" w:space="0" w:color="auto"/>
              <w:left w:val="single" w:sz="4" w:space="0" w:color="auto"/>
              <w:bottom w:val="single" w:sz="4" w:space="0" w:color="auto"/>
              <w:right w:val="single" w:sz="4" w:space="0" w:color="auto"/>
            </w:tcBorders>
            <w:hideMark/>
          </w:tcPr>
          <w:p w:rsidR="0067480F" w:rsidRDefault="0067480F">
            <w:pPr>
              <w:rPr>
                <w:sz w:val="20"/>
                <w:szCs w:val="20"/>
              </w:rPr>
            </w:pPr>
            <w:r>
              <w:rPr>
                <w:sz w:val="20"/>
                <w:szCs w:val="20"/>
              </w:rPr>
              <w:t>- на первую очередь 2015г.</w:t>
            </w:r>
          </w:p>
        </w:tc>
        <w:tc>
          <w:tcPr>
            <w:tcW w:w="1982" w:type="dxa"/>
            <w:tcBorders>
              <w:top w:val="single" w:sz="4" w:space="0" w:color="auto"/>
              <w:left w:val="single" w:sz="4" w:space="0" w:color="auto"/>
              <w:bottom w:val="single" w:sz="4" w:space="0" w:color="auto"/>
              <w:right w:val="single" w:sz="4" w:space="0" w:color="auto"/>
            </w:tcBorders>
            <w:hideMark/>
          </w:tcPr>
          <w:p w:rsidR="0067480F" w:rsidRDefault="0067480F">
            <w:pPr>
              <w:jc w:val="right"/>
              <w:rPr>
                <w:sz w:val="20"/>
                <w:szCs w:val="20"/>
              </w:rPr>
            </w:pPr>
            <w:r>
              <w:rPr>
                <w:sz w:val="20"/>
                <w:szCs w:val="20"/>
              </w:rPr>
              <w:t>1 606,5</w:t>
            </w:r>
          </w:p>
        </w:tc>
      </w:tr>
      <w:tr w:rsidR="0067480F" w:rsidTr="0067480F">
        <w:trPr>
          <w:jc w:val="center"/>
        </w:trPr>
        <w:tc>
          <w:tcPr>
            <w:tcW w:w="770" w:type="dxa"/>
            <w:tcBorders>
              <w:top w:val="single" w:sz="4" w:space="0" w:color="auto"/>
              <w:left w:val="single" w:sz="4" w:space="0" w:color="auto"/>
              <w:bottom w:val="single" w:sz="4" w:space="0" w:color="auto"/>
              <w:right w:val="single" w:sz="4" w:space="0" w:color="auto"/>
            </w:tcBorders>
          </w:tcPr>
          <w:p w:rsidR="0067480F" w:rsidRDefault="0067480F">
            <w:pPr>
              <w:jc w:val="center"/>
              <w:rPr>
                <w:sz w:val="20"/>
                <w:szCs w:val="20"/>
              </w:rPr>
            </w:pPr>
          </w:p>
        </w:tc>
        <w:tc>
          <w:tcPr>
            <w:tcW w:w="3661" w:type="dxa"/>
            <w:tcBorders>
              <w:top w:val="single" w:sz="4" w:space="0" w:color="auto"/>
              <w:left w:val="single" w:sz="4" w:space="0" w:color="auto"/>
              <w:bottom w:val="single" w:sz="4" w:space="0" w:color="auto"/>
              <w:right w:val="single" w:sz="4" w:space="0" w:color="auto"/>
            </w:tcBorders>
            <w:hideMark/>
          </w:tcPr>
          <w:p w:rsidR="0067480F" w:rsidRDefault="0067480F">
            <w:pPr>
              <w:rPr>
                <w:sz w:val="20"/>
                <w:szCs w:val="20"/>
              </w:rPr>
            </w:pPr>
            <w:r>
              <w:rPr>
                <w:sz w:val="20"/>
                <w:szCs w:val="20"/>
              </w:rPr>
              <w:t>- к расчетному сроку 2030г.</w:t>
            </w:r>
          </w:p>
        </w:tc>
        <w:tc>
          <w:tcPr>
            <w:tcW w:w="1982" w:type="dxa"/>
            <w:tcBorders>
              <w:top w:val="single" w:sz="4" w:space="0" w:color="auto"/>
              <w:left w:val="single" w:sz="4" w:space="0" w:color="auto"/>
              <w:bottom w:val="single" w:sz="4" w:space="0" w:color="auto"/>
              <w:right w:val="single" w:sz="4" w:space="0" w:color="auto"/>
            </w:tcBorders>
            <w:hideMark/>
          </w:tcPr>
          <w:p w:rsidR="0067480F" w:rsidRDefault="0067480F">
            <w:pPr>
              <w:jc w:val="right"/>
              <w:rPr>
                <w:sz w:val="20"/>
                <w:szCs w:val="20"/>
              </w:rPr>
            </w:pPr>
            <w:r>
              <w:rPr>
                <w:sz w:val="20"/>
                <w:szCs w:val="20"/>
              </w:rPr>
              <w:t>105 967,2</w:t>
            </w:r>
          </w:p>
        </w:tc>
      </w:tr>
      <w:tr w:rsidR="0067480F" w:rsidTr="0067480F">
        <w:trPr>
          <w:jc w:val="center"/>
        </w:trPr>
        <w:tc>
          <w:tcPr>
            <w:tcW w:w="6413" w:type="dxa"/>
            <w:gridSpan w:val="3"/>
            <w:tcBorders>
              <w:top w:val="single" w:sz="4" w:space="0" w:color="auto"/>
              <w:left w:val="single" w:sz="4" w:space="0" w:color="auto"/>
              <w:bottom w:val="single" w:sz="4" w:space="0" w:color="auto"/>
              <w:right w:val="single" w:sz="4" w:space="0" w:color="auto"/>
            </w:tcBorders>
            <w:hideMark/>
          </w:tcPr>
          <w:p w:rsidR="0067480F" w:rsidRDefault="0067480F">
            <w:pPr>
              <w:jc w:val="center"/>
              <w:rPr>
                <w:b/>
                <w:i/>
              </w:rPr>
            </w:pPr>
            <w:r>
              <w:rPr>
                <w:b/>
                <w:i/>
                <w:sz w:val="22"/>
                <w:szCs w:val="22"/>
              </w:rPr>
              <w:t>д.Васильевка</w:t>
            </w:r>
          </w:p>
        </w:tc>
      </w:tr>
      <w:tr w:rsidR="0067480F" w:rsidTr="0067480F">
        <w:trPr>
          <w:jc w:val="center"/>
        </w:trPr>
        <w:tc>
          <w:tcPr>
            <w:tcW w:w="770"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2</w:t>
            </w:r>
          </w:p>
        </w:tc>
        <w:tc>
          <w:tcPr>
            <w:tcW w:w="3661" w:type="dxa"/>
            <w:tcBorders>
              <w:top w:val="single" w:sz="4" w:space="0" w:color="auto"/>
              <w:left w:val="single" w:sz="4" w:space="0" w:color="auto"/>
              <w:bottom w:val="single" w:sz="4" w:space="0" w:color="auto"/>
              <w:right w:val="single" w:sz="4" w:space="0" w:color="auto"/>
            </w:tcBorders>
            <w:hideMark/>
          </w:tcPr>
          <w:p w:rsidR="0067480F" w:rsidRDefault="0067480F">
            <w:pPr>
              <w:rPr>
                <w:sz w:val="20"/>
                <w:szCs w:val="20"/>
              </w:rPr>
            </w:pPr>
            <w:r>
              <w:rPr>
                <w:sz w:val="20"/>
                <w:szCs w:val="20"/>
              </w:rPr>
              <w:t>Стоимость строительства, тыс.руб.,</w:t>
            </w:r>
          </w:p>
        </w:tc>
        <w:tc>
          <w:tcPr>
            <w:tcW w:w="1982" w:type="dxa"/>
            <w:tcBorders>
              <w:top w:val="single" w:sz="4" w:space="0" w:color="auto"/>
              <w:left w:val="single" w:sz="4" w:space="0" w:color="auto"/>
              <w:bottom w:val="single" w:sz="4" w:space="0" w:color="auto"/>
              <w:right w:val="single" w:sz="4" w:space="0" w:color="auto"/>
            </w:tcBorders>
            <w:hideMark/>
          </w:tcPr>
          <w:p w:rsidR="0067480F" w:rsidRDefault="0067480F">
            <w:pPr>
              <w:jc w:val="right"/>
              <w:rPr>
                <w:sz w:val="20"/>
                <w:szCs w:val="20"/>
              </w:rPr>
            </w:pPr>
            <w:r>
              <w:rPr>
                <w:sz w:val="20"/>
                <w:szCs w:val="20"/>
              </w:rPr>
              <w:t>861,8</w:t>
            </w:r>
          </w:p>
        </w:tc>
      </w:tr>
      <w:tr w:rsidR="0067480F" w:rsidTr="0067480F">
        <w:trPr>
          <w:jc w:val="center"/>
        </w:trPr>
        <w:tc>
          <w:tcPr>
            <w:tcW w:w="770" w:type="dxa"/>
            <w:tcBorders>
              <w:top w:val="single" w:sz="4" w:space="0" w:color="auto"/>
              <w:left w:val="single" w:sz="4" w:space="0" w:color="auto"/>
              <w:bottom w:val="single" w:sz="4" w:space="0" w:color="auto"/>
              <w:right w:val="single" w:sz="4" w:space="0" w:color="auto"/>
            </w:tcBorders>
          </w:tcPr>
          <w:p w:rsidR="0067480F" w:rsidRDefault="0067480F">
            <w:pPr>
              <w:jc w:val="center"/>
              <w:rPr>
                <w:sz w:val="20"/>
                <w:szCs w:val="20"/>
              </w:rPr>
            </w:pPr>
          </w:p>
        </w:tc>
        <w:tc>
          <w:tcPr>
            <w:tcW w:w="3661" w:type="dxa"/>
            <w:tcBorders>
              <w:top w:val="single" w:sz="4" w:space="0" w:color="auto"/>
              <w:left w:val="single" w:sz="4" w:space="0" w:color="auto"/>
              <w:bottom w:val="single" w:sz="4" w:space="0" w:color="auto"/>
              <w:right w:val="single" w:sz="4" w:space="0" w:color="auto"/>
            </w:tcBorders>
            <w:hideMark/>
          </w:tcPr>
          <w:p w:rsidR="0067480F" w:rsidRDefault="0067480F">
            <w:pPr>
              <w:rPr>
                <w:sz w:val="20"/>
                <w:szCs w:val="20"/>
              </w:rPr>
            </w:pPr>
            <w:r>
              <w:rPr>
                <w:sz w:val="20"/>
                <w:szCs w:val="20"/>
              </w:rPr>
              <w:t>в том числе:</w:t>
            </w:r>
          </w:p>
        </w:tc>
        <w:tc>
          <w:tcPr>
            <w:tcW w:w="1982" w:type="dxa"/>
            <w:tcBorders>
              <w:top w:val="single" w:sz="4" w:space="0" w:color="auto"/>
              <w:left w:val="single" w:sz="4" w:space="0" w:color="auto"/>
              <w:bottom w:val="single" w:sz="4" w:space="0" w:color="auto"/>
              <w:right w:val="single" w:sz="4" w:space="0" w:color="auto"/>
            </w:tcBorders>
          </w:tcPr>
          <w:p w:rsidR="0067480F" w:rsidRDefault="0067480F">
            <w:pPr>
              <w:jc w:val="right"/>
              <w:rPr>
                <w:sz w:val="20"/>
                <w:szCs w:val="20"/>
              </w:rPr>
            </w:pPr>
          </w:p>
        </w:tc>
      </w:tr>
      <w:tr w:rsidR="0067480F" w:rsidTr="0067480F">
        <w:trPr>
          <w:jc w:val="center"/>
        </w:trPr>
        <w:tc>
          <w:tcPr>
            <w:tcW w:w="770" w:type="dxa"/>
            <w:tcBorders>
              <w:top w:val="single" w:sz="4" w:space="0" w:color="auto"/>
              <w:left w:val="single" w:sz="4" w:space="0" w:color="auto"/>
              <w:bottom w:val="single" w:sz="4" w:space="0" w:color="auto"/>
              <w:right w:val="single" w:sz="4" w:space="0" w:color="auto"/>
            </w:tcBorders>
          </w:tcPr>
          <w:p w:rsidR="0067480F" w:rsidRDefault="0067480F">
            <w:pPr>
              <w:jc w:val="center"/>
              <w:rPr>
                <w:sz w:val="20"/>
                <w:szCs w:val="20"/>
              </w:rPr>
            </w:pPr>
          </w:p>
        </w:tc>
        <w:tc>
          <w:tcPr>
            <w:tcW w:w="3661" w:type="dxa"/>
            <w:tcBorders>
              <w:top w:val="single" w:sz="4" w:space="0" w:color="auto"/>
              <w:left w:val="single" w:sz="4" w:space="0" w:color="auto"/>
              <w:bottom w:val="single" w:sz="4" w:space="0" w:color="auto"/>
              <w:right w:val="single" w:sz="4" w:space="0" w:color="auto"/>
            </w:tcBorders>
            <w:hideMark/>
          </w:tcPr>
          <w:p w:rsidR="0067480F" w:rsidRDefault="0067480F">
            <w:pPr>
              <w:rPr>
                <w:sz w:val="20"/>
                <w:szCs w:val="20"/>
              </w:rPr>
            </w:pPr>
            <w:r>
              <w:rPr>
                <w:sz w:val="20"/>
                <w:szCs w:val="20"/>
              </w:rPr>
              <w:t>- на первую очередь 2015г.</w:t>
            </w:r>
          </w:p>
        </w:tc>
        <w:tc>
          <w:tcPr>
            <w:tcW w:w="1982" w:type="dxa"/>
            <w:tcBorders>
              <w:top w:val="single" w:sz="4" w:space="0" w:color="auto"/>
              <w:left w:val="single" w:sz="4" w:space="0" w:color="auto"/>
              <w:bottom w:val="single" w:sz="4" w:space="0" w:color="auto"/>
              <w:right w:val="single" w:sz="4" w:space="0" w:color="auto"/>
            </w:tcBorders>
            <w:hideMark/>
          </w:tcPr>
          <w:p w:rsidR="0067480F" w:rsidRDefault="0067480F">
            <w:pPr>
              <w:jc w:val="right"/>
              <w:rPr>
                <w:sz w:val="20"/>
                <w:szCs w:val="20"/>
              </w:rPr>
            </w:pPr>
            <w:r>
              <w:rPr>
                <w:sz w:val="20"/>
                <w:szCs w:val="20"/>
              </w:rPr>
              <w:t>102,1</w:t>
            </w:r>
          </w:p>
        </w:tc>
      </w:tr>
      <w:tr w:rsidR="0067480F" w:rsidTr="0067480F">
        <w:trPr>
          <w:jc w:val="center"/>
        </w:trPr>
        <w:tc>
          <w:tcPr>
            <w:tcW w:w="770" w:type="dxa"/>
            <w:tcBorders>
              <w:top w:val="single" w:sz="4" w:space="0" w:color="auto"/>
              <w:left w:val="single" w:sz="4" w:space="0" w:color="auto"/>
              <w:bottom w:val="single" w:sz="4" w:space="0" w:color="auto"/>
              <w:right w:val="single" w:sz="4" w:space="0" w:color="auto"/>
            </w:tcBorders>
          </w:tcPr>
          <w:p w:rsidR="0067480F" w:rsidRDefault="0067480F">
            <w:pPr>
              <w:jc w:val="center"/>
              <w:rPr>
                <w:sz w:val="20"/>
                <w:szCs w:val="20"/>
              </w:rPr>
            </w:pPr>
          </w:p>
        </w:tc>
        <w:tc>
          <w:tcPr>
            <w:tcW w:w="3661" w:type="dxa"/>
            <w:tcBorders>
              <w:top w:val="single" w:sz="4" w:space="0" w:color="auto"/>
              <w:left w:val="single" w:sz="4" w:space="0" w:color="auto"/>
              <w:bottom w:val="single" w:sz="4" w:space="0" w:color="auto"/>
              <w:right w:val="single" w:sz="4" w:space="0" w:color="auto"/>
            </w:tcBorders>
            <w:hideMark/>
          </w:tcPr>
          <w:p w:rsidR="0067480F" w:rsidRDefault="0067480F">
            <w:pPr>
              <w:rPr>
                <w:sz w:val="20"/>
                <w:szCs w:val="20"/>
              </w:rPr>
            </w:pPr>
            <w:r>
              <w:rPr>
                <w:sz w:val="20"/>
                <w:szCs w:val="20"/>
              </w:rPr>
              <w:t>- к расчетному сроку 2030г.</w:t>
            </w:r>
          </w:p>
        </w:tc>
        <w:tc>
          <w:tcPr>
            <w:tcW w:w="1982" w:type="dxa"/>
            <w:tcBorders>
              <w:top w:val="single" w:sz="4" w:space="0" w:color="auto"/>
              <w:left w:val="single" w:sz="4" w:space="0" w:color="auto"/>
              <w:bottom w:val="single" w:sz="4" w:space="0" w:color="auto"/>
              <w:right w:val="single" w:sz="4" w:space="0" w:color="auto"/>
            </w:tcBorders>
            <w:hideMark/>
          </w:tcPr>
          <w:p w:rsidR="0067480F" w:rsidRDefault="0067480F">
            <w:pPr>
              <w:jc w:val="right"/>
              <w:rPr>
                <w:sz w:val="20"/>
                <w:szCs w:val="20"/>
              </w:rPr>
            </w:pPr>
            <w:r>
              <w:rPr>
                <w:sz w:val="20"/>
                <w:szCs w:val="20"/>
              </w:rPr>
              <w:t>759,7</w:t>
            </w:r>
          </w:p>
        </w:tc>
      </w:tr>
      <w:tr w:rsidR="0067480F" w:rsidTr="0067480F">
        <w:trPr>
          <w:jc w:val="center"/>
        </w:trPr>
        <w:tc>
          <w:tcPr>
            <w:tcW w:w="6413" w:type="dxa"/>
            <w:gridSpan w:val="3"/>
            <w:tcBorders>
              <w:top w:val="single" w:sz="4" w:space="0" w:color="auto"/>
              <w:left w:val="single" w:sz="4" w:space="0" w:color="auto"/>
              <w:bottom w:val="single" w:sz="4" w:space="0" w:color="auto"/>
              <w:right w:val="single" w:sz="4" w:space="0" w:color="auto"/>
            </w:tcBorders>
            <w:hideMark/>
          </w:tcPr>
          <w:p w:rsidR="0067480F" w:rsidRDefault="0067480F">
            <w:pPr>
              <w:jc w:val="center"/>
              <w:rPr>
                <w:b/>
                <w:i/>
              </w:rPr>
            </w:pPr>
            <w:r>
              <w:rPr>
                <w:b/>
                <w:i/>
                <w:sz w:val="22"/>
                <w:szCs w:val="22"/>
              </w:rPr>
              <w:t>д.Степаньково</w:t>
            </w:r>
          </w:p>
        </w:tc>
      </w:tr>
      <w:tr w:rsidR="0067480F" w:rsidTr="0067480F">
        <w:trPr>
          <w:jc w:val="center"/>
        </w:trPr>
        <w:tc>
          <w:tcPr>
            <w:tcW w:w="770"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3</w:t>
            </w:r>
          </w:p>
        </w:tc>
        <w:tc>
          <w:tcPr>
            <w:tcW w:w="3661" w:type="dxa"/>
            <w:tcBorders>
              <w:top w:val="single" w:sz="4" w:space="0" w:color="auto"/>
              <w:left w:val="single" w:sz="4" w:space="0" w:color="auto"/>
              <w:bottom w:val="single" w:sz="4" w:space="0" w:color="auto"/>
              <w:right w:val="single" w:sz="4" w:space="0" w:color="auto"/>
            </w:tcBorders>
            <w:hideMark/>
          </w:tcPr>
          <w:p w:rsidR="0067480F" w:rsidRDefault="0067480F">
            <w:pPr>
              <w:rPr>
                <w:sz w:val="20"/>
                <w:szCs w:val="20"/>
              </w:rPr>
            </w:pPr>
            <w:r>
              <w:rPr>
                <w:sz w:val="20"/>
                <w:szCs w:val="20"/>
              </w:rPr>
              <w:t>Стоимость строительства, тыс.руб.,</w:t>
            </w:r>
          </w:p>
        </w:tc>
        <w:tc>
          <w:tcPr>
            <w:tcW w:w="1982" w:type="dxa"/>
            <w:tcBorders>
              <w:top w:val="single" w:sz="4" w:space="0" w:color="auto"/>
              <w:left w:val="single" w:sz="4" w:space="0" w:color="auto"/>
              <w:bottom w:val="single" w:sz="4" w:space="0" w:color="auto"/>
              <w:right w:val="single" w:sz="4" w:space="0" w:color="auto"/>
            </w:tcBorders>
            <w:hideMark/>
          </w:tcPr>
          <w:p w:rsidR="0067480F" w:rsidRDefault="0067480F">
            <w:pPr>
              <w:jc w:val="right"/>
              <w:rPr>
                <w:b/>
                <w:sz w:val="20"/>
                <w:szCs w:val="20"/>
              </w:rPr>
            </w:pPr>
            <w:r>
              <w:rPr>
                <w:b/>
                <w:sz w:val="20"/>
                <w:szCs w:val="20"/>
              </w:rPr>
              <w:t>- / -</w:t>
            </w:r>
          </w:p>
        </w:tc>
      </w:tr>
      <w:tr w:rsidR="0067480F" w:rsidTr="0067480F">
        <w:trPr>
          <w:jc w:val="center"/>
        </w:trPr>
        <w:tc>
          <w:tcPr>
            <w:tcW w:w="770" w:type="dxa"/>
            <w:tcBorders>
              <w:top w:val="single" w:sz="4" w:space="0" w:color="auto"/>
              <w:left w:val="single" w:sz="4" w:space="0" w:color="auto"/>
              <w:bottom w:val="single" w:sz="4" w:space="0" w:color="auto"/>
              <w:right w:val="single" w:sz="4" w:space="0" w:color="auto"/>
            </w:tcBorders>
          </w:tcPr>
          <w:p w:rsidR="0067480F" w:rsidRDefault="0067480F">
            <w:pPr>
              <w:jc w:val="center"/>
              <w:rPr>
                <w:sz w:val="20"/>
                <w:szCs w:val="20"/>
              </w:rPr>
            </w:pPr>
          </w:p>
        </w:tc>
        <w:tc>
          <w:tcPr>
            <w:tcW w:w="3661" w:type="dxa"/>
            <w:tcBorders>
              <w:top w:val="single" w:sz="4" w:space="0" w:color="auto"/>
              <w:left w:val="single" w:sz="4" w:space="0" w:color="auto"/>
              <w:bottom w:val="single" w:sz="4" w:space="0" w:color="auto"/>
              <w:right w:val="single" w:sz="4" w:space="0" w:color="auto"/>
            </w:tcBorders>
            <w:hideMark/>
          </w:tcPr>
          <w:p w:rsidR="0067480F" w:rsidRDefault="0067480F">
            <w:pPr>
              <w:rPr>
                <w:sz w:val="20"/>
                <w:szCs w:val="20"/>
              </w:rPr>
            </w:pPr>
            <w:r>
              <w:rPr>
                <w:sz w:val="20"/>
                <w:szCs w:val="20"/>
              </w:rPr>
              <w:t>в том числе:</w:t>
            </w:r>
          </w:p>
        </w:tc>
        <w:tc>
          <w:tcPr>
            <w:tcW w:w="1982" w:type="dxa"/>
            <w:tcBorders>
              <w:top w:val="single" w:sz="4" w:space="0" w:color="auto"/>
              <w:left w:val="single" w:sz="4" w:space="0" w:color="auto"/>
              <w:bottom w:val="single" w:sz="4" w:space="0" w:color="auto"/>
              <w:right w:val="single" w:sz="4" w:space="0" w:color="auto"/>
            </w:tcBorders>
          </w:tcPr>
          <w:p w:rsidR="0067480F" w:rsidRDefault="0067480F">
            <w:pPr>
              <w:jc w:val="right"/>
              <w:rPr>
                <w:b/>
                <w:sz w:val="20"/>
                <w:szCs w:val="20"/>
              </w:rPr>
            </w:pPr>
          </w:p>
        </w:tc>
      </w:tr>
      <w:tr w:rsidR="0067480F" w:rsidTr="0067480F">
        <w:trPr>
          <w:jc w:val="center"/>
        </w:trPr>
        <w:tc>
          <w:tcPr>
            <w:tcW w:w="770" w:type="dxa"/>
            <w:tcBorders>
              <w:top w:val="single" w:sz="4" w:space="0" w:color="auto"/>
              <w:left w:val="single" w:sz="4" w:space="0" w:color="auto"/>
              <w:bottom w:val="single" w:sz="4" w:space="0" w:color="auto"/>
              <w:right w:val="single" w:sz="4" w:space="0" w:color="auto"/>
            </w:tcBorders>
          </w:tcPr>
          <w:p w:rsidR="0067480F" w:rsidRDefault="0067480F">
            <w:pPr>
              <w:jc w:val="center"/>
              <w:rPr>
                <w:sz w:val="20"/>
                <w:szCs w:val="20"/>
              </w:rPr>
            </w:pPr>
          </w:p>
        </w:tc>
        <w:tc>
          <w:tcPr>
            <w:tcW w:w="3661" w:type="dxa"/>
            <w:tcBorders>
              <w:top w:val="single" w:sz="4" w:space="0" w:color="auto"/>
              <w:left w:val="single" w:sz="4" w:space="0" w:color="auto"/>
              <w:bottom w:val="single" w:sz="4" w:space="0" w:color="auto"/>
              <w:right w:val="single" w:sz="4" w:space="0" w:color="auto"/>
            </w:tcBorders>
            <w:hideMark/>
          </w:tcPr>
          <w:p w:rsidR="0067480F" w:rsidRDefault="0067480F">
            <w:pPr>
              <w:rPr>
                <w:sz w:val="20"/>
                <w:szCs w:val="20"/>
              </w:rPr>
            </w:pPr>
            <w:r>
              <w:rPr>
                <w:sz w:val="20"/>
                <w:szCs w:val="20"/>
              </w:rPr>
              <w:t>- на первую очередь 2015г.</w:t>
            </w:r>
          </w:p>
        </w:tc>
        <w:tc>
          <w:tcPr>
            <w:tcW w:w="1982" w:type="dxa"/>
            <w:tcBorders>
              <w:top w:val="single" w:sz="4" w:space="0" w:color="auto"/>
              <w:left w:val="single" w:sz="4" w:space="0" w:color="auto"/>
              <w:bottom w:val="single" w:sz="4" w:space="0" w:color="auto"/>
              <w:right w:val="single" w:sz="4" w:space="0" w:color="auto"/>
            </w:tcBorders>
            <w:hideMark/>
          </w:tcPr>
          <w:p w:rsidR="0067480F" w:rsidRDefault="0067480F">
            <w:pPr>
              <w:jc w:val="right"/>
              <w:rPr>
                <w:b/>
                <w:sz w:val="20"/>
                <w:szCs w:val="20"/>
              </w:rPr>
            </w:pPr>
            <w:r>
              <w:rPr>
                <w:b/>
                <w:sz w:val="20"/>
                <w:szCs w:val="20"/>
              </w:rPr>
              <w:t>- / -</w:t>
            </w:r>
          </w:p>
        </w:tc>
      </w:tr>
      <w:tr w:rsidR="0067480F" w:rsidTr="0067480F">
        <w:trPr>
          <w:jc w:val="center"/>
        </w:trPr>
        <w:tc>
          <w:tcPr>
            <w:tcW w:w="770" w:type="dxa"/>
            <w:tcBorders>
              <w:top w:val="single" w:sz="4" w:space="0" w:color="auto"/>
              <w:left w:val="single" w:sz="4" w:space="0" w:color="auto"/>
              <w:bottom w:val="single" w:sz="4" w:space="0" w:color="auto"/>
              <w:right w:val="single" w:sz="4" w:space="0" w:color="auto"/>
            </w:tcBorders>
          </w:tcPr>
          <w:p w:rsidR="0067480F" w:rsidRDefault="0067480F">
            <w:pPr>
              <w:jc w:val="center"/>
              <w:rPr>
                <w:sz w:val="20"/>
                <w:szCs w:val="20"/>
              </w:rPr>
            </w:pPr>
          </w:p>
        </w:tc>
        <w:tc>
          <w:tcPr>
            <w:tcW w:w="3661" w:type="dxa"/>
            <w:tcBorders>
              <w:top w:val="single" w:sz="4" w:space="0" w:color="auto"/>
              <w:left w:val="single" w:sz="4" w:space="0" w:color="auto"/>
              <w:bottom w:val="single" w:sz="4" w:space="0" w:color="auto"/>
              <w:right w:val="single" w:sz="4" w:space="0" w:color="auto"/>
            </w:tcBorders>
            <w:hideMark/>
          </w:tcPr>
          <w:p w:rsidR="0067480F" w:rsidRDefault="0067480F">
            <w:pPr>
              <w:rPr>
                <w:sz w:val="20"/>
                <w:szCs w:val="20"/>
              </w:rPr>
            </w:pPr>
            <w:r>
              <w:rPr>
                <w:sz w:val="20"/>
                <w:szCs w:val="20"/>
              </w:rPr>
              <w:t>- к расчетному сроку 2030г.</w:t>
            </w:r>
          </w:p>
        </w:tc>
        <w:tc>
          <w:tcPr>
            <w:tcW w:w="1982" w:type="dxa"/>
            <w:tcBorders>
              <w:top w:val="single" w:sz="4" w:space="0" w:color="auto"/>
              <w:left w:val="single" w:sz="4" w:space="0" w:color="auto"/>
              <w:bottom w:val="single" w:sz="4" w:space="0" w:color="auto"/>
              <w:right w:val="single" w:sz="4" w:space="0" w:color="auto"/>
            </w:tcBorders>
            <w:hideMark/>
          </w:tcPr>
          <w:p w:rsidR="0067480F" w:rsidRDefault="0067480F">
            <w:pPr>
              <w:jc w:val="right"/>
              <w:rPr>
                <w:b/>
                <w:sz w:val="20"/>
                <w:szCs w:val="20"/>
              </w:rPr>
            </w:pPr>
            <w:r>
              <w:rPr>
                <w:b/>
                <w:sz w:val="20"/>
                <w:szCs w:val="20"/>
              </w:rPr>
              <w:t>- / -</w:t>
            </w:r>
          </w:p>
        </w:tc>
      </w:tr>
      <w:tr w:rsidR="0067480F" w:rsidTr="0067480F">
        <w:trPr>
          <w:jc w:val="center"/>
        </w:trPr>
        <w:tc>
          <w:tcPr>
            <w:tcW w:w="6413" w:type="dxa"/>
            <w:gridSpan w:val="3"/>
            <w:tcBorders>
              <w:top w:val="single" w:sz="4" w:space="0" w:color="auto"/>
              <w:left w:val="single" w:sz="4" w:space="0" w:color="auto"/>
              <w:bottom w:val="single" w:sz="4" w:space="0" w:color="auto"/>
              <w:right w:val="single" w:sz="4" w:space="0" w:color="auto"/>
            </w:tcBorders>
            <w:hideMark/>
          </w:tcPr>
          <w:p w:rsidR="0067480F" w:rsidRDefault="0067480F">
            <w:pPr>
              <w:jc w:val="center"/>
              <w:rPr>
                <w:b/>
                <w:i/>
              </w:rPr>
            </w:pPr>
            <w:r>
              <w:rPr>
                <w:b/>
                <w:i/>
                <w:sz w:val="22"/>
                <w:szCs w:val="22"/>
              </w:rPr>
              <w:t>д.Глухово</w:t>
            </w:r>
          </w:p>
        </w:tc>
      </w:tr>
      <w:tr w:rsidR="0067480F" w:rsidTr="0067480F">
        <w:trPr>
          <w:jc w:val="center"/>
        </w:trPr>
        <w:tc>
          <w:tcPr>
            <w:tcW w:w="770"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4</w:t>
            </w:r>
          </w:p>
        </w:tc>
        <w:tc>
          <w:tcPr>
            <w:tcW w:w="3661" w:type="dxa"/>
            <w:tcBorders>
              <w:top w:val="single" w:sz="4" w:space="0" w:color="auto"/>
              <w:left w:val="single" w:sz="4" w:space="0" w:color="auto"/>
              <w:bottom w:val="single" w:sz="4" w:space="0" w:color="auto"/>
              <w:right w:val="single" w:sz="4" w:space="0" w:color="auto"/>
            </w:tcBorders>
            <w:hideMark/>
          </w:tcPr>
          <w:p w:rsidR="0067480F" w:rsidRDefault="0067480F">
            <w:pPr>
              <w:rPr>
                <w:sz w:val="20"/>
                <w:szCs w:val="20"/>
              </w:rPr>
            </w:pPr>
            <w:r>
              <w:rPr>
                <w:sz w:val="20"/>
                <w:szCs w:val="20"/>
              </w:rPr>
              <w:t>Стоимость строительства, тыс.руб.,</w:t>
            </w:r>
          </w:p>
        </w:tc>
        <w:tc>
          <w:tcPr>
            <w:tcW w:w="1982" w:type="dxa"/>
            <w:tcBorders>
              <w:top w:val="single" w:sz="4" w:space="0" w:color="auto"/>
              <w:left w:val="single" w:sz="4" w:space="0" w:color="auto"/>
              <w:bottom w:val="single" w:sz="4" w:space="0" w:color="auto"/>
              <w:right w:val="single" w:sz="4" w:space="0" w:color="auto"/>
            </w:tcBorders>
            <w:hideMark/>
          </w:tcPr>
          <w:p w:rsidR="0067480F" w:rsidRDefault="0067480F">
            <w:pPr>
              <w:jc w:val="right"/>
              <w:rPr>
                <w:sz w:val="20"/>
                <w:szCs w:val="20"/>
              </w:rPr>
            </w:pPr>
            <w:r>
              <w:rPr>
                <w:sz w:val="20"/>
                <w:szCs w:val="20"/>
              </w:rPr>
              <w:t>928,7</w:t>
            </w:r>
          </w:p>
        </w:tc>
      </w:tr>
      <w:tr w:rsidR="0067480F" w:rsidTr="0067480F">
        <w:trPr>
          <w:jc w:val="center"/>
        </w:trPr>
        <w:tc>
          <w:tcPr>
            <w:tcW w:w="770" w:type="dxa"/>
            <w:tcBorders>
              <w:top w:val="single" w:sz="4" w:space="0" w:color="auto"/>
              <w:left w:val="single" w:sz="4" w:space="0" w:color="auto"/>
              <w:bottom w:val="single" w:sz="4" w:space="0" w:color="auto"/>
              <w:right w:val="single" w:sz="4" w:space="0" w:color="auto"/>
            </w:tcBorders>
          </w:tcPr>
          <w:p w:rsidR="0067480F" w:rsidRDefault="0067480F">
            <w:pPr>
              <w:jc w:val="center"/>
              <w:rPr>
                <w:sz w:val="20"/>
                <w:szCs w:val="20"/>
              </w:rPr>
            </w:pPr>
          </w:p>
        </w:tc>
        <w:tc>
          <w:tcPr>
            <w:tcW w:w="3661" w:type="dxa"/>
            <w:tcBorders>
              <w:top w:val="single" w:sz="4" w:space="0" w:color="auto"/>
              <w:left w:val="single" w:sz="4" w:space="0" w:color="auto"/>
              <w:bottom w:val="single" w:sz="4" w:space="0" w:color="auto"/>
              <w:right w:val="single" w:sz="4" w:space="0" w:color="auto"/>
            </w:tcBorders>
            <w:hideMark/>
          </w:tcPr>
          <w:p w:rsidR="0067480F" w:rsidRDefault="0067480F">
            <w:pPr>
              <w:rPr>
                <w:sz w:val="20"/>
                <w:szCs w:val="20"/>
              </w:rPr>
            </w:pPr>
            <w:r>
              <w:rPr>
                <w:sz w:val="20"/>
                <w:szCs w:val="20"/>
              </w:rPr>
              <w:t>в том числе:</w:t>
            </w:r>
          </w:p>
        </w:tc>
        <w:tc>
          <w:tcPr>
            <w:tcW w:w="1982" w:type="dxa"/>
            <w:tcBorders>
              <w:top w:val="single" w:sz="4" w:space="0" w:color="auto"/>
              <w:left w:val="single" w:sz="4" w:space="0" w:color="auto"/>
              <w:bottom w:val="single" w:sz="4" w:space="0" w:color="auto"/>
              <w:right w:val="single" w:sz="4" w:space="0" w:color="auto"/>
            </w:tcBorders>
          </w:tcPr>
          <w:p w:rsidR="0067480F" w:rsidRDefault="0067480F">
            <w:pPr>
              <w:jc w:val="right"/>
              <w:rPr>
                <w:sz w:val="20"/>
                <w:szCs w:val="20"/>
              </w:rPr>
            </w:pPr>
          </w:p>
        </w:tc>
      </w:tr>
      <w:tr w:rsidR="0067480F" w:rsidTr="0067480F">
        <w:trPr>
          <w:jc w:val="center"/>
        </w:trPr>
        <w:tc>
          <w:tcPr>
            <w:tcW w:w="770" w:type="dxa"/>
            <w:tcBorders>
              <w:top w:val="single" w:sz="4" w:space="0" w:color="auto"/>
              <w:left w:val="single" w:sz="4" w:space="0" w:color="auto"/>
              <w:bottom w:val="single" w:sz="4" w:space="0" w:color="auto"/>
              <w:right w:val="single" w:sz="4" w:space="0" w:color="auto"/>
            </w:tcBorders>
          </w:tcPr>
          <w:p w:rsidR="0067480F" w:rsidRDefault="0067480F">
            <w:pPr>
              <w:jc w:val="center"/>
              <w:rPr>
                <w:sz w:val="20"/>
                <w:szCs w:val="20"/>
              </w:rPr>
            </w:pPr>
          </w:p>
        </w:tc>
        <w:tc>
          <w:tcPr>
            <w:tcW w:w="3661" w:type="dxa"/>
            <w:tcBorders>
              <w:top w:val="single" w:sz="4" w:space="0" w:color="auto"/>
              <w:left w:val="single" w:sz="4" w:space="0" w:color="auto"/>
              <w:bottom w:val="single" w:sz="4" w:space="0" w:color="auto"/>
              <w:right w:val="single" w:sz="4" w:space="0" w:color="auto"/>
            </w:tcBorders>
            <w:hideMark/>
          </w:tcPr>
          <w:p w:rsidR="0067480F" w:rsidRDefault="0067480F">
            <w:pPr>
              <w:rPr>
                <w:sz w:val="20"/>
                <w:szCs w:val="20"/>
              </w:rPr>
            </w:pPr>
            <w:r>
              <w:rPr>
                <w:sz w:val="20"/>
                <w:szCs w:val="20"/>
              </w:rPr>
              <w:t>- на первую очередь 2015г.</w:t>
            </w:r>
          </w:p>
        </w:tc>
        <w:tc>
          <w:tcPr>
            <w:tcW w:w="1982" w:type="dxa"/>
            <w:tcBorders>
              <w:top w:val="single" w:sz="4" w:space="0" w:color="auto"/>
              <w:left w:val="single" w:sz="4" w:space="0" w:color="auto"/>
              <w:bottom w:val="single" w:sz="4" w:space="0" w:color="auto"/>
              <w:right w:val="single" w:sz="4" w:space="0" w:color="auto"/>
            </w:tcBorders>
            <w:hideMark/>
          </w:tcPr>
          <w:p w:rsidR="0067480F" w:rsidRDefault="0067480F">
            <w:pPr>
              <w:jc w:val="right"/>
              <w:rPr>
                <w:sz w:val="20"/>
                <w:szCs w:val="20"/>
              </w:rPr>
            </w:pPr>
            <w:r>
              <w:rPr>
                <w:sz w:val="20"/>
                <w:szCs w:val="20"/>
              </w:rPr>
              <w:t>113,1</w:t>
            </w:r>
          </w:p>
        </w:tc>
      </w:tr>
      <w:tr w:rsidR="0067480F" w:rsidTr="0067480F">
        <w:trPr>
          <w:jc w:val="center"/>
        </w:trPr>
        <w:tc>
          <w:tcPr>
            <w:tcW w:w="770" w:type="dxa"/>
            <w:tcBorders>
              <w:top w:val="single" w:sz="4" w:space="0" w:color="auto"/>
              <w:left w:val="single" w:sz="4" w:space="0" w:color="auto"/>
              <w:bottom w:val="single" w:sz="4" w:space="0" w:color="auto"/>
              <w:right w:val="single" w:sz="4" w:space="0" w:color="auto"/>
            </w:tcBorders>
          </w:tcPr>
          <w:p w:rsidR="0067480F" w:rsidRDefault="0067480F">
            <w:pPr>
              <w:jc w:val="center"/>
              <w:rPr>
                <w:sz w:val="20"/>
                <w:szCs w:val="20"/>
              </w:rPr>
            </w:pPr>
          </w:p>
        </w:tc>
        <w:tc>
          <w:tcPr>
            <w:tcW w:w="3661" w:type="dxa"/>
            <w:tcBorders>
              <w:top w:val="single" w:sz="4" w:space="0" w:color="auto"/>
              <w:left w:val="single" w:sz="4" w:space="0" w:color="auto"/>
              <w:bottom w:val="single" w:sz="4" w:space="0" w:color="auto"/>
              <w:right w:val="single" w:sz="4" w:space="0" w:color="auto"/>
            </w:tcBorders>
            <w:hideMark/>
          </w:tcPr>
          <w:p w:rsidR="0067480F" w:rsidRDefault="0067480F">
            <w:pPr>
              <w:rPr>
                <w:sz w:val="20"/>
                <w:szCs w:val="20"/>
              </w:rPr>
            </w:pPr>
            <w:r>
              <w:rPr>
                <w:sz w:val="20"/>
                <w:szCs w:val="20"/>
              </w:rPr>
              <w:t>- к расчетному сроку 2030г.</w:t>
            </w:r>
          </w:p>
        </w:tc>
        <w:tc>
          <w:tcPr>
            <w:tcW w:w="1982" w:type="dxa"/>
            <w:tcBorders>
              <w:top w:val="single" w:sz="4" w:space="0" w:color="auto"/>
              <w:left w:val="single" w:sz="4" w:space="0" w:color="auto"/>
              <w:bottom w:val="single" w:sz="4" w:space="0" w:color="auto"/>
              <w:right w:val="single" w:sz="4" w:space="0" w:color="auto"/>
            </w:tcBorders>
            <w:hideMark/>
          </w:tcPr>
          <w:p w:rsidR="0067480F" w:rsidRDefault="0067480F">
            <w:pPr>
              <w:jc w:val="right"/>
              <w:rPr>
                <w:sz w:val="20"/>
                <w:szCs w:val="20"/>
              </w:rPr>
            </w:pPr>
            <w:r>
              <w:rPr>
                <w:sz w:val="20"/>
                <w:szCs w:val="20"/>
              </w:rPr>
              <w:t>815,6</w:t>
            </w:r>
          </w:p>
        </w:tc>
      </w:tr>
      <w:tr w:rsidR="0067480F" w:rsidTr="0067480F">
        <w:trPr>
          <w:jc w:val="center"/>
        </w:trPr>
        <w:tc>
          <w:tcPr>
            <w:tcW w:w="6413" w:type="dxa"/>
            <w:gridSpan w:val="3"/>
            <w:tcBorders>
              <w:top w:val="single" w:sz="4" w:space="0" w:color="auto"/>
              <w:left w:val="single" w:sz="4" w:space="0" w:color="auto"/>
              <w:bottom w:val="single" w:sz="4" w:space="0" w:color="auto"/>
              <w:right w:val="single" w:sz="4" w:space="0" w:color="auto"/>
            </w:tcBorders>
            <w:hideMark/>
          </w:tcPr>
          <w:p w:rsidR="0067480F" w:rsidRDefault="0067480F">
            <w:pPr>
              <w:jc w:val="center"/>
              <w:rPr>
                <w:b/>
                <w:i/>
              </w:rPr>
            </w:pPr>
            <w:r>
              <w:rPr>
                <w:b/>
                <w:i/>
                <w:sz w:val="22"/>
                <w:szCs w:val="22"/>
              </w:rPr>
              <w:t>д.Демидово</w:t>
            </w:r>
          </w:p>
        </w:tc>
      </w:tr>
      <w:tr w:rsidR="0067480F" w:rsidTr="0067480F">
        <w:trPr>
          <w:jc w:val="center"/>
        </w:trPr>
        <w:tc>
          <w:tcPr>
            <w:tcW w:w="770"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5</w:t>
            </w:r>
          </w:p>
        </w:tc>
        <w:tc>
          <w:tcPr>
            <w:tcW w:w="3661" w:type="dxa"/>
            <w:tcBorders>
              <w:top w:val="single" w:sz="4" w:space="0" w:color="auto"/>
              <w:left w:val="single" w:sz="4" w:space="0" w:color="auto"/>
              <w:bottom w:val="single" w:sz="4" w:space="0" w:color="auto"/>
              <w:right w:val="single" w:sz="4" w:space="0" w:color="auto"/>
            </w:tcBorders>
            <w:hideMark/>
          </w:tcPr>
          <w:p w:rsidR="0067480F" w:rsidRDefault="0067480F">
            <w:pPr>
              <w:rPr>
                <w:sz w:val="20"/>
                <w:szCs w:val="20"/>
              </w:rPr>
            </w:pPr>
            <w:r>
              <w:rPr>
                <w:sz w:val="20"/>
                <w:szCs w:val="20"/>
              </w:rPr>
              <w:t>Стоимость строительства, тыс.руб.,</w:t>
            </w:r>
          </w:p>
        </w:tc>
        <w:tc>
          <w:tcPr>
            <w:tcW w:w="1982" w:type="dxa"/>
            <w:tcBorders>
              <w:top w:val="single" w:sz="4" w:space="0" w:color="auto"/>
              <w:left w:val="single" w:sz="4" w:space="0" w:color="auto"/>
              <w:bottom w:val="single" w:sz="4" w:space="0" w:color="auto"/>
              <w:right w:val="single" w:sz="4" w:space="0" w:color="auto"/>
            </w:tcBorders>
            <w:hideMark/>
          </w:tcPr>
          <w:p w:rsidR="0067480F" w:rsidRDefault="0067480F">
            <w:pPr>
              <w:jc w:val="right"/>
              <w:rPr>
                <w:sz w:val="20"/>
                <w:szCs w:val="20"/>
              </w:rPr>
            </w:pPr>
            <w:r>
              <w:rPr>
                <w:sz w:val="20"/>
                <w:szCs w:val="20"/>
              </w:rPr>
              <w:t>97 271,5</w:t>
            </w:r>
          </w:p>
        </w:tc>
      </w:tr>
      <w:tr w:rsidR="0067480F" w:rsidTr="0067480F">
        <w:trPr>
          <w:jc w:val="center"/>
        </w:trPr>
        <w:tc>
          <w:tcPr>
            <w:tcW w:w="770" w:type="dxa"/>
            <w:tcBorders>
              <w:top w:val="single" w:sz="4" w:space="0" w:color="auto"/>
              <w:left w:val="single" w:sz="4" w:space="0" w:color="auto"/>
              <w:bottom w:val="single" w:sz="4" w:space="0" w:color="auto"/>
              <w:right w:val="single" w:sz="4" w:space="0" w:color="auto"/>
            </w:tcBorders>
          </w:tcPr>
          <w:p w:rsidR="0067480F" w:rsidRDefault="0067480F">
            <w:pPr>
              <w:jc w:val="center"/>
              <w:rPr>
                <w:sz w:val="20"/>
                <w:szCs w:val="20"/>
              </w:rPr>
            </w:pPr>
          </w:p>
        </w:tc>
        <w:tc>
          <w:tcPr>
            <w:tcW w:w="3661" w:type="dxa"/>
            <w:tcBorders>
              <w:top w:val="single" w:sz="4" w:space="0" w:color="auto"/>
              <w:left w:val="single" w:sz="4" w:space="0" w:color="auto"/>
              <w:bottom w:val="single" w:sz="4" w:space="0" w:color="auto"/>
              <w:right w:val="single" w:sz="4" w:space="0" w:color="auto"/>
            </w:tcBorders>
            <w:hideMark/>
          </w:tcPr>
          <w:p w:rsidR="0067480F" w:rsidRDefault="0067480F">
            <w:pPr>
              <w:rPr>
                <w:sz w:val="20"/>
                <w:szCs w:val="20"/>
              </w:rPr>
            </w:pPr>
            <w:r>
              <w:rPr>
                <w:sz w:val="20"/>
                <w:szCs w:val="20"/>
              </w:rPr>
              <w:t>в том числе:</w:t>
            </w:r>
          </w:p>
        </w:tc>
        <w:tc>
          <w:tcPr>
            <w:tcW w:w="1982" w:type="dxa"/>
            <w:tcBorders>
              <w:top w:val="single" w:sz="4" w:space="0" w:color="auto"/>
              <w:left w:val="single" w:sz="4" w:space="0" w:color="auto"/>
              <w:bottom w:val="single" w:sz="4" w:space="0" w:color="auto"/>
              <w:right w:val="single" w:sz="4" w:space="0" w:color="auto"/>
            </w:tcBorders>
          </w:tcPr>
          <w:p w:rsidR="0067480F" w:rsidRDefault="0067480F">
            <w:pPr>
              <w:jc w:val="right"/>
              <w:rPr>
                <w:sz w:val="20"/>
                <w:szCs w:val="20"/>
              </w:rPr>
            </w:pPr>
          </w:p>
        </w:tc>
      </w:tr>
      <w:tr w:rsidR="0067480F" w:rsidTr="0067480F">
        <w:trPr>
          <w:jc w:val="center"/>
        </w:trPr>
        <w:tc>
          <w:tcPr>
            <w:tcW w:w="770" w:type="dxa"/>
            <w:tcBorders>
              <w:top w:val="single" w:sz="4" w:space="0" w:color="auto"/>
              <w:left w:val="single" w:sz="4" w:space="0" w:color="auto"/>
              <w:bottom w:val="single" w:sz="4" w:space="0" w:color="auto"/>
              <w:right w:val="single" w:sz="4" w:space="0" w:color="auto"/>
            </w:tcBorders>
          </w:tcPr>
          <w:p w:rsidR="0067480F" w:rsidRDefault="0067480F">
            <w:pPr>
              <w:jc w:val="center"/>
              <w:rPr>
                <w:sz w:val="20"/>
                <w:szCs w:val="20"/>
              </w:rPr>
            </w:pPr>
          </w:p>
        </w:tc>
        <w:tc>
          <w:tcPr>
            <w:tcW w:w="3661" w:type="dxa"/>
            <w:tcBorders>
              <w:top w:val="single" w:sz="4" w:space="0" w:color="auto"/>
              <w:left w:val="single" w:sz="4" w:space="0" w:color="auto"/>
              <w:bottom w:val="single" w:sz="4" w:space="0" w:color="auto"/>
              <w:right w:val="single" w:sz="4" w:space="0" w:color="auto"/>
            </w:tcBorders>
            <w:hideMark/>
          </w:tcPr>
          <w:p w:rsidR="0067480F" w:rsidRDefault="0067480F">
            <w:pPr>
              <w:rPr>
                <w:sz w:val="20"/>
                <w:szCs w:val="20"/>
              </w:rPr>
            </w:pPr>
            <w:r>
              <w:rPr>
                <w:sz w:val="20"/>
                <w:szCs w:val="20"/>
              </w:rPr>
              <w:t>- на первую очередь 2015г.</w:t>
            </w:r>
          </w:p>
        </w:tc>
        <w:tc>
          <w:tcPr>
            <w:tcW w:w="1982" w:type="dxa"/>
            <w:tcBorders>
              <w:top w:val="single" w:sz="4" w:space="0" w:color="auto"/>
              <w:left w:val="single" w:sz="4" w:space="0" w:color="auto"/>
              <w:bottom w:val="single" w:sz="4" w:space="0" w:color="auto"/>
              <w:right w:val="single" w:sz="4" w:space="0" w:color="auto"/>
            </w:tcBorders>
            <w:hideMark/>
          </w:tcPr>
          <w:p w:rsidR="0067480F" w:rsidRDefault="0067480F">
            <w:pPr>
              <w:jc w:val="right"/>
              <w:rPr>
                <w:sz w:val="20"/>
                <w:szCs w:val="20"/>
              </w:rPr>
            </w:pPr>
            <w:r>
              <w:rPr>
                <w:sz w:val="20"/>
                <w:szCs w:val="20"/>
              </w:rPr>
              <w:t>1 406,3</w:t>
            </w:r>
          </w:p>
        </w:tc>
      </w:tr>
      <w:tr w:rsidR="0067480F" w:rsidTr="0067480F">
        <w:trPr>
          <w:jc w:val="center"/>
        </w:trPr>
        <w:tc>
          <w:tcPr>
            <w:tcW w:w="770" w:type="dxa"/>
            <w:tcBorders>
              <w:top w:val="single" w:sz="4" w:space="0" w:color="auto"/>
              <w:left w:val="single" w:sz="4" w:space="0" w:color="auto"/>
              <w:bottom w:val="single" w:sz="4" w:space="0" w:color="auto"/>
              <w:right w:val="single" w:sz="4" w:space="0" w:color="auto"/>
            </w:tcBorders>
          </w:tcPr>
          <w:p w:rsidR="0067480F" w:rsidRDefault="0067480F">
            <w:pPr>
              <w:jc w:val="center"/>
              <w:rPr>
                <w:sz w:val="20"/>
                <w:szCs w:val="20"/>
              </w:rPr>
            </w:pPr>
          </w:p>
        </w:tc>
        <w:tc>
          <w:tcPr>
            <w:tcW w:w="3661" w:type="dxa"/>
            <w:tcBorders>
              <w:top w:val="single" w:sz="4" w:space="0" w:color="auto"/>
              <w:left w:val="single" w:sz="4" w:space="0" w:color="auto"/>
              <w:bottom w:val="single" w:sz="4" w:space="0" w:color="auto"/>
              <w:right w:val="single" w:sz="4" w:space="0" w:color="auto"/>
            </w:tcBorders>
            <w:hideMark/>
          </w:tcPr>
          <w:p w:rsidR="0067480F" w:rsidRDefault="0067480F">
            <w:pPr>
              <w:rPr>
                <w:sz w:val="20"/>
                <w:szCs w:val="20"/>
              </w:rPr>
            </w:pPr>
            <w:r>
              <w:rPr>
                <w:sz w:val="20"/>
                <w:szCs w:val="20"/>
              </w:rPr>
              <w:t>- к расчетному сроку 2030г.</w:t>
            </w:r>
          </w:p>
        </w:tc>
        <w:tc>
          <w:tcPr>
            <w:tcW w:w="1982" w:type="dxa"/>
            <w:tcBorders>
              <w:top w:val="single" w:sz="4" w:space="0" w:color="auto"/>
              <w:left w:val="single" w:sz="4" w:space="0" w:color="auto"/>
              <w:bottom w:val="single" w:sz="4" w:space="0" w:color="auto"/>
              <w:right w:val="single" w:sz="4" w:space="0" w:color="auto"/>
            </w:tcBorders>
            <w:hideMark/>
          </w:tcPr>
          <w:p w:rsidR="0067480F" w:rsidRDefault="0067480F">
            <w:pPr>
              <w:jc w:val="right"/>
              <w:rPr>
                <w:sz w:val="20"/>
                <w:szCs w:val="20"/>
              </w:rPr>
            </w:pPr>
            <w:r>
              <w:rPr>
                <w:sz w:val="20"/>
                <w:szCs w:val="20"/>
              </w:rPr>
              <w:t>95 865,2</w:t>
            </w:r>
          </w:p>
        </w:tc>
      </w:tr>
      <w:tr w:rsidR="0067480F" w:rsidTr="0067480F">
        <w:trPr>
          <w:jc w:val="center"/>
        </w:trPr>
        <w:tc>
          <w:tcPr>
            <w:tcW w:w="770" w:type="dxa"/>
            <w:tcBorders>
              <w:top w:val="single" w:sz="4" w:space="0" w:color="auto"/>
              <w:left w:val="single" w:sz="4" w:space="0" w:color="auto"/>
              <w:bottom w:val="single" w:sz="4" w:space="0" w:color="auto"/>
              <w:right w:val="single" w:sz="4" w:space="0" w:color="auto"/>
            </w:tcBorders>
          </w:tcPr>
          <w:p w:rsidR="0067480F" w:rsidRDefault="0067480F">
            <w:pPr>
              <w:jc w:val="center"/>
              <w:rPr>
                <w:b/>
                <w:sz w:val="20"/>
                <w:szCs w:val="20"/>
              </w:rPr>
            </w:pPr>
          </w:p>
        </w:tc>
        <w:tc>
          <w:tcPr>
            <w:tcW w:w="3661" w:type="dxa"/>
            <w:tcBorders>
              <w:top w:val="single" w:sz="4" w:space="0" w:color="auto"/>
              <w:left w:val="single" w:sz="4" w:space="0" w:color="auto"/>
              <w:bottom w:val="single" w:sz="4" w:space="0" w:color="auto"/>
              <w:right w:val="single" w:sz="4" w:space="0" w:color="auto"/>
            </w:tcBorders>
          </w:tcPr>
          <w:p w:rsidR="0067480F" w:rsidRDefault="0067480F">
            <w:pPr>
              <w:rPr>
                <w:b/>
                <w:sz w:val="20"/>
                <w:szCs w:val="20"/>
              </w:rPr>
            </w:pPr>
          </w:p>
        </w:tc>
        <w:tc>
          <w:tcPr>
            <w:tcW w:w="1982" w:type="dxa"/>
            <w:tcBorders>
              <w:top w:val="single" w:sz="4" w:space="0" w:color="auto"/>
              <w:left w:val="single" w:sz="4" w:space="0" w:color="auto"/>
              <w:bottom w:val="single" w:sz="4" w:space="0" w:color="auto"/>
              <w:right w:val="single" w:sz="4" w:space="0" w:color="auto"/>
            </w:tcBorders>
          </w:tcPr>
          <w:p w:rsidR="0067480F" w:rsidRDefault="0067480F">
            <w:pPr>
              <w:jc w:val="right"/>
              <w:rPr>
                <w:b/>
                <w:sz w:val="20"/>
                <w:szCs w:val="20"/>
              </w:rPr>
            </w:pPr>
          </w:p>
        </w:tc>
      </w:tr>
      <w:tr w:rsidR="0067480F" w:rsidTr="0067480F">
        <w:trPr>
          <w:jc w:val="center"/>
        </w:trPr>
        <w:tc>
          <w:tcPr>
            <w:tcW w:w="770"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b/>
                <w:sz w:val="20"/>
                <w:szCs w:val="20"/>
              </w:rPr>
            </w:pPr>
            <w:r>
              <w:rPr>
                <w:b/>
                <w:sz w:val="20"/>
                <w:szCs w:val="20"/>
              </w:rPr>
              <w:t>6</w:t>
            </w:r>
          </w:p>
        </w:tc>
        <w:tc>
          <w:tcPr>
            <w:tcW w:w="3661" w:type="dxa"/>
            <w:tcBorders>
              <w:top w:val="single" w:sz="4" w:space="0" w:color="auto"/>
              <w:left w:val="single" w:sz="4" w:space="0" w:color="auto"/>
              <w:bottom w:val="single" w:sz="4" w:space="0" w:color="auto"/>
              <w:right w:val="single" w:sz="4" w:space="0" w:color="auto"/>
            </w:tcBorders>
            <w:hideMark/>
          </w:tcPr>
          <w:p w:rsidR="0067480F" w:rsidRDefault="0067480F">
            <w:pPr>
              <w:rPr>
                <w:b/>
                <w:sz w:val="20"/>
                <w:szCs w:val="20"/>
              </w:rPr>
            </w:pPr>
            <w:r>
              <w:rPr>
                <w:b/>
                <w:sz w:val="20"/>
                <w:szCs w:val="20"/>
              </w:rPr>
              <w:t>ИТОГО, тыс.руб.,</w:t>
            </w:r>
          </w:p>
        </w:tc>
        <w:tc>
          <w:tcPr>
            <w:tcW w:w="1982" w:type="dxa"/>
            <w:tcBorders>
              <w:top w:val="single" w:sz="4" w:space="0" w:color="auto"/>
              <w:left w:val="single" w:sz="4" w:space="0" w:color="auto"/>
              <w:bottom w:val="single" w:sz="4" w:space="0" w:color="auto"/>
              <w:right w:val="single" w:sz="4" w:space="0" w:color="auto"/>
            </w:tcBorders>
            <w:hideMark/>
          </w:tcPr>
          <w:p w:rsidR="0067480F" w:rsidRDefault="0067480F">
            <w:pPr>
              <w:jc w:val="right"/>
              <w:rPr>
                <w:b/>
                <w:sz w:val="20"/>
                <w:szCs w:val="20"/>
              </w:rPr>
            </w:pPr>
            <w:r>
              <w:rPr>
                <w:b/>
                <w:sz w:val="20"/>
                <w:szCs w:val="20"/>
              </w:rPr>
              <w:t>109 364,2</w:t>
            </w:r>
          </w:p>
        </w:tc>
      </w:tr>
      <w:tr w:rsidR="0067480F" w:rsidTr="0067480F">
        <w:trPr>
          <w:jc w:val="center"/>
        </w:trPr>
        <w:tc>
          <w:tcPr>
            <w:tcW w:w="770" w:type="dxa"/>
            <w:tcBorders>
              <w:top w:val="single" w:sz="4" w:space="0" w:color="auto"/>
              <w:left w:val="single" w:sz="4" w:space="0" w:color="auto"/>
              <w:bottom w:val="single" w:sz="4" w:space="0" w:color="auto"/>
              <w:right w:val="single" w:sz="4" w:space="0" w:color="auto"/>
            </w:tcBorders>
          </w:tcPr>
          <w:p w:rsidR="0067480F" w:rsidRDefault="0067480F">
            <w:pPr>
              <w:jc w:val="center"/>
              <w:rPr>
                <w:sz w:val="20"/>
                <w:szCs w:val="20"/>
              </w:rPr>
            </w:pPr>
          </w:p>
        </w:tc>
        <w:tc>
          <w:tcPr>
            <w:tcW w:w="3661" w:type="dxa"/>
            <w:tcBorders>
              <w:top w:val="single" w:sz="4" w:space="0" w:color="auto"/>
              <w:left w:val="single" w:sz="4" w:space="0" w:color="auto"/>
              <w:bottom w:val="single" w:sz="4" w:space="0" w:color="auto"/>
              <w:right w:val="single" w:sz="4" w:space="0" w:color="auto"/>
            </w:tcBorders>
            <w:hideMark/>
          </w:tcPr>
          <w:p w:rsidR="0067480F" w:rsidRDefault="0067480F">
            <w:pPr>
              <w:rPr>
                <w:b/>
                <w:sz w:val="20"/>
                <w:szCs w:val="20"/>
              </w:rPr>
            </w:pPr>
            <w:r>
              <w:rPr>
                <w:b/>
                <w:sz w:val="20"/>
                <w:szCs w:val="20"/>
              </w:rPr>
              <w:t>в том числе:</w:t>
            </w:r>
          </w:p>
        </w:tc>
        <w:tc>
          <w:tcPr>
            <w:tcW w:w="1982" w:type="dxa"/>
            <w:tcBorders>
              <w:top w:val="single" w:sz="4" w:space="0" w:color="auto"/>
              <w:left w:val="single" w:sz="4" w:space="0" w:color="auto"/>
              <w:bottom w:val="single" w:sz="4" w:space="0" w:color="auto"/>
              <w:right w:val="single" w:sz="4" w:space="0" w:color="auto"/>
            </w:tcBorders>
          </w:tcPr>
          <w:p w:rsidR="0067480F" w:rsidRDefault="0067480F">
            <w:pPr>
              <w:jc w:val="right"/>
              <w:rPr>
                <w:b/>
                <w:sz w:val="20"/>
                <w:szCs w:val="20"/>
              </w:rPr>
            </w:pPr>
          </w:p>
        </w:tc>
      </w:tr>
      <w:tr w:rsidR="0067480F" w:rsidTr="0067480F">
        <w:trPr>
          <w:jc w:val="center"/>
        </w:trPr>
        <w:tc>
          <w:tcPr>
            <w:tcW w:w="770" w:type="dxa"/>
            <w:tcBorders>
              <w:top w:val="single" w:sz="4" w:space="0" w:color="auto"/>
              <w:left w:val="single" w:sz="4" w:space="0" w:color="auto"/>
              <w:bottom w:val="single" w:sz="4" w:space="0" w:color="auto"/>
              <w:right w:val="single" w:sz="4" w:space="0" w:color="auto"/>
            </w:tcBorders>
          </w:tcPr>
          <w:p w:rsidR="0067480F" w:rsidRDefault="0067480F">
            <w:pPr>
              <w:jc w:val="center"/>
              <w:rPr>
                <w:sz w:val="20"/>
                <w:szCs w:val="20"/>
              </w:rPr>
            </w:pPr>
          </w:p>
        </w:tc>
        <w:tc>
          <w:tcPr>
            <w:tcW w:w="3661" w:type="dxa"/>
            <w:tcBorders>
              <w:top w:val="single" w:sz="4" w:space="0" w:color="auto"/>
              <w:left w:val="single" w:sz="4" w:space="0" w:color="auto"/>
              <w:bottom w:val="single" w:sz="4" w:space="0" w:color="auto"/>
              <w:right w:val="single" w:sz="4" w:space="0" w:color="auto"/>
            </w:tcBorders>
            <w:hideMark/>
          </w:tcPr>
          <w:p w:rsidR="0067480F" w:rsidRDefault="0067480F">
            <w:pPr>
              <w:rPr>
                <w:b/>
                <w:sz w:val="20"/>
                <w:szCs w:val="20"/>
              </w:rPr>
            </w:pPr>
            <w:r>
              <w:rPr>
                <w:b/>
                <w:sz w:val="20"/>
                <w:szCs w:val="20"/>
              </w:rPr>
              <w:t>- на первую очередь 2015г.</w:t>
            </w:r>
          </w:p>
        </w:tc>
        <w:tc>
          <w:tcPr>
            <w:tcW w:w="1982" w:type="dxa"/>
            <w:tcBorders>
              <w:top w:val="single" w:sz="4" w:space="0" w:color="auto"/>
              <w:left w:val="single" w:sz="4" w:space="0" w:color="auto"/>
              <w:bottom w:val="single" w:sz="4" w:space="0" w:color="auto"/>
              <w:right w:val="single" w:sz="4" w:space="0" w:color="auto"/>
            </w:tcBorders>
            <w:hideMark/>
          </w:tcPr>
          <w:p w:rsidR="0067480F" w:rsidRDefault="0067480F">
            <w:pPr>
              <w:jc w:val="right"/>
              <w:rPr>
                <w:b/>
                <w:sz w:val="20"/>
                <w:szCs w:val="20"/>
              </w:rPr>
            </w:pPr>
            <w:r>
              <w:rPr>
                <w:b/>
                <w:sz w:val="20"/>
                <w:szCs w:val="20"/>
              </w:rPr>
              <w:t>1 821,7</w:t>
            </w:r>
          </w:p>
        </w:tc>
      </w:tr>
      <w:tr w:rsidR="0067480F" w:rsidTr="0067480F">
        <w:trPr>
          <w:jc w:val="center"/>
        </w:trPr>
        <w:tc>
          <w:tcPr>
            <w:tcW w:w="770" w:type="dxa"/>
            <w:tcBorders>
              <w:top w:val="single" w:sz="4" w:space="0" w:color="auto"/>
              <w:left w:val="single" w:sz="4" w:space="0" w:color="auto"/>
              <w:bottom w:val="single" w:sz="4" w:space="0" w:color="auto"/>
              <w:right w:val="single" w:sz="4" w:space="0" w:color="auto"/>
            </w:tcBorders>
          </w:tcPr>
          <w:p w:rsidR="0067480F" w:rsidRDefault="0067480F">
            <w:pPr>
              <w:jc w:val="center"/>
              <w:rPr>
                <w:sz w:val="20"/>
                <w:szCs w:val="20"/>
              </w:rPr>
            </w:pPr>
          </w:p>
        </w:tc>
        <w:tc>
          <w:tcPr>
            <w:tcW w:w="3661" w:type="dxa"/>
            <w:tcBorders>
              <w:top w:val="single" w:sz="4" w:space="0" w:color="auto"/>
              <w:left w:val="single" w:sz="4" w:space="0" w:color="auto"/>
              <w:bottom w:val="single" w:sz="4" w:space="0" w:color="auto"/>
              <w:right w:val="single" w:sz="4" w:space="0" w:color="auto"/>
            </w:tcBorders>
            <w:hideMark/>
          </w:tcPr>
          <w:p w:rsidR="0067480F" w:rsidRDefault="0067480F">
            <w:pPr>
              <w:rPr>
                <w:b/>
                <w:sz w:val="20"/>
                <w:szCs w:val="20"/>
              </w:rPr>
            </w:pPr>
            <w:r>
              <w:rPr>
                <w:b/>
                <w:sz w:val="20"/>
                <w:szCs w:val="20"/>
              </w:rPr>
              <w:t>- к расчетному сроку 2030г.</w:t>
            </w:r>
          </w:p>
        </w:tc>
        <w:tc>
          <w:tcPr>
            <w:tcW w:w="1982" w:type="dxa"/>
            <w:tcBorders>
              <w:top w:val="single" w:sz="4" w:space="0" w:color="auto"/>
              <w:left w:val="single" w:sz="4" w:space="0" w:color="auto"/>
              <w:bottom w:val="single" w:sz="4" w:space="0" w:color="auto"/>
              <w:right w:val="single" w:sz="4" w:space="0" w:color="auto"/>
            </w:tcBorders>
            <w:hideMark/>
          </w:tcPr>
          <w:p w:rsidR="0067480F" w:rsidRDefault="0067480F">
            <w:pPr>
              <w:jc w:val="right"/>
              <w:rPr>
                <w:b/>
                <w:sz w:val="20"/>
                <w:szCs w:val="20"/>
              </w:rPr>
            </w:pPr>
            <w:r>
              <w:rPr>
                <w:b/>
                <w:sz w:val="20"/>
                <w:szCs w:val="20"/>
              </w:rPr>
              <w:t>107 542,5</w:t>
            </w:r>
          </w:p>
        </w:tc>
      </w:tr>
    </w:tbl>
    <w:p w:rsidR="0067480F" w:rsidRDefault="0067480F" w:rsidP="0067480F">
      <w:pPr>
        <w:ind w:left="5664" w:firstLine="708"/>
        <w:jc w:val="center"/>
        <w:rPr>
          <w:b/>
          <w:sz w:val="28"/>
          <w:szCs w:val="28"/>
        </w:rPr>
      </w:pPr>
    </w:p>
    <w:p w:rsidR="0067480F" w:rsidRDefault="0067480F" w:rsidP="0067480F">
      <w:pPr>
        <w:ind w:firstLine="708"/>
        <w:jc w:val="both"/>
      </w:pPr>
      <w:r>
        <w:t>Финансирование работ предполагается из различных источников в зависимости от видов работ и собственности объектов.</w:t>
      </w:r>
    </w:p>
    <w:p w:rsidR="0067480F" w:rsidRDefault="0067480F" w:rsidP="0067480F">
      <w:pPr>
        <w:ind w:firstLine="708"/>
        <w:jc w:val="both"/>
      </w:pPr>
      <w:r>
        <w:t xml:space="preserve">Работы по реконструкции сетевого хозяйства и строительству очистных сооружений предлагается финансировать из районного, областного и федерального </w:t>
      </w:r>
      <w:r>
        <w:lastRenderedPageBreak/>
        <w:t>бюджета (при вхождении в соответствующие программы), а также за счет средств, заложенных в тарифы эксплуатирующих организаций.</w:t>
      </w:r>
    </w:p>
    <w:p w:rsidR="0067480F" w:rsidRDefault="0067480F" w:rsidP="0067480F">
      <w:pPr>
        <w:ind w:firstLine="708"/>
        <w:jc w:val="both"/>
      </w:pPr>
      <w:r>
        <w:t>Работы по замене канализационных выпусков к домам частного жилого сектора решаются за счет собственных средств жителей – собственников домов.</w:t>
      </w:r>
    </w:p>
    <w:p w:rsidR="0067480F" w:rsidRDefault="0067480F" w:rsidP="0067480F">
      <w:pPr>
        <w:ind w:firstLine="708"/>
        <w:jc w:val="both"/>
        <w:rPr>
          <w:b/>
          <w:sz w:val="28"/>
          <w:szCs w:val="28"/>
        </w:rPr>
      </w:pPr>
      <w:r>
        <w:t>Расчеты по определению сметной стоимости мероприятий, предусмотренных настоящим проектом, приведены в приложении 1.</w:t>
      </w:r>
    </w:p>
    <w:p w:rsidR="0067480F" w:rsidRDefault="0067480F" w:rsidP="0067480F">
      <w:pPr>
        <w:ind w:firstLine="708"/>
        <w:jc w:val="both"/>
        <w:rPr>
          <w:b/>
          <w:sz w:val="28"/>
          <w:szCs w:val="28"/>
        </w:rPr>
      </w:pPr>
    </w:p>
    <w:p w:rsidR="0067480F" w:rsidRDefault="0067480F" w:rsidP="0067480F">
      <w:pPr>
        <w:ind w:firstLine="708"/>
        <w:jc w:val="both"/>
        <w:rPr>
          <w:b/>
          <w:sz w:val="28"/>
          <w:szCs w:val="28"/>
        </w:rPr>
      </w:pPr>
    </w:p>
    <w:p w:rsidR="0067480F" w:rsidRDefault="0067480F" w:rsidP="0067480F">
      <w:pPr>
        <w:ind w:firstLine="708"/>
        <w:jc w:val="both"/>
        <w:rPr>
          <w:b/>
          <w:sz w:val="28"/>
          <w:szCs w:val="28"/>
        </w:rPr>
      </w:pPr>
    </w:p>
    <w:p w:rsidR="0067480F" w:rsidRDefault="0067480F" w:rsidP="0067480F">
      <w:pPr>
        <w:ind w:firstLine="708"/>
        <w:jc w:val="both"/>
        <w:rPr>
          <w:b/>
          <w:sz w:val="28"/>
          <w:szCs w:val="28"/>
        </w:rPr>
      </w:pPr>
    </w:p>
    <w:p w:rsidR="0067480F" w:rsidRDefault="0067480F" w:rsidP="0067480F">
      <w:pPr>
        <w:ind w:firstLine="708"/>
        <w:jc w:val="both"/>
        <w:rPr>
          <w:b/>
          <w:sz w:val="28"/>
          <w:szCs w:val="28"/>
        </w:rPr>
      </w:pPr>
    </w:p>
    <w:p w:rsidR="0067480F" w:rsidRDefault="0067480F" w:rsidP="0067480F">
      <w:pPr>
        <w:ind w:firstLine="708"/>
        <w:jc w:val="both"/>
        <w:rPr>
          <w:b/>
          <w:sz w:val="28"/>
          <w:szCs w:val="28"/>
        </w:rPr>
      </w:pPr>
    </w:p>
    <w:p w:rsidR="0067480F" w:rsidRDefault="0067480F" w:rsidP="0067480F">
      <w:pPr>
        <w:ind w:firstLine="708"/>
        <w:jc w:val="both"/>
        <w:rPr>
          <w:b/>
          <w:sz w:val="28"/>
          <w:szCs w:val="28"/>
        </w:rPr>
      </w:pPr>
    </w:p>
    <w:p w:rsidR="0067480F" w:rsidRDefault="0067480F" w:rsidP="0067480F">
      <w:pPr>
        <w:jc w:val="center"/>
        <w:rPr>
          <w:b/>
          <w:sz w:val="28"/>
          <w:szCs w:val="28"/>
        </w:rPr>
      </w:pPr>
      <w:r>
        <w:rPr>
          <w:b/>
          <w:sz w:val="28"/>
          <w:szCs w:val="28"/>
        </w:rPr>
        <w:t>2.9 Целевые показатели развития централизованных</w:t>
      </w:r>
    </w:p>
    <w:p w:rsidR="0067480F" w:rsidRDefault="0067480F" w:rsidP="0067480F">
      <w:pPr>
        <w:jc w:val="center"/>
        <w:rPr>
          <w:b/>
          <w:sz w:val="28"/>
          <w:szCs w:val="28"/>
        </w:rPr>
      </w:pPr>
      <w:r>
        <w:rPr>
          <w:b/>
          <w:sz w:val="28"/>
          <w:szCs w:val="28"/>
        </w:rPr>
        <w:t>систем водоотведения</w:t>
      </w:r>
    </w:p>
    <w:p w:rsidR="0067480F" w:rsidRDefault="0067480F" w:rsidP="0067480F">
      <w:pPr>
        <w:ind w:firstLine="708"/>
        <w:jc w:val="both"/>
      </w:pPr>
    </w:p>
    <w:p w:rsidR="0067480F" w:rsidRDefault="0067480F" w:rsidP="0067480F">
      <w:pPr>
        <w:ind w:firstLine="708"/>
        <w:jc w:val="both"/>
      </w:pPr>
      <w:r>
        <w:t>Данный раздел является общим для всех населенных пунктов.</w:t>
      </w:r>
    </w:p>
    <w:p w:rsidR="0067480F" w:rsidRDefault="0067480F" w:rsidP="0067480F">
      <w:pPr>
        <w:ind w:firstLine="708"/>
        <w:jc w:val="both"/>
      </w:pPr>
    </w:p>
    <w:p w:rsidR="0067480F" w:rsidRDefault="0067480F" w:rsidP="0067480F">
      <w:pPr>
        <w:ind w:firstLine="708"/>
        <w:jc w:val="both"/>
      </w:pPr>
      <w:r>
        <w:t>В соответствии с постановлением Правительства РФ от 05.09.2013г. №782 настоящим проектом устанавливаются следующие целевые показатели реализации схем водоотведения муниципального образования:</w:t>
      </w:r>
    </w:p>
    <w:p w:rsidR="0067480F" w:rsidRDefault="0067480F" w:rsidP="0067480F">
      <w:pPr>
        <w:ind w:firstLine="708"/>
        <w:jc w:val="both"/>
      </w:pPr>
      <w:r>
        <w:t>- показатели надежности и бесперебойности водоотведения;</w:t>
      </w:r>
    </w:p>
    <w:p w:rsidR="0067480F" w:rsidRDefault="0067480F" w:rsidP="0067480F">
      <w:pPr>
        <w:ind w:firstLine="708"/>
        <w:jc w:val="both"/>
      </w:pPr>
      <w:r>
        <w:t>- показатели качества очистки сточных вод;</w:t>
      </w:r>
    </w:p>
    <w:p w:rsidR="0067480F" w:rsidRDefault="0067480F" w:rsidP="0067480F">
      <w:pPr>
        <w:ind w:firstLine="708"/>
        <w:jc w:val="both"/>
      </w:pPr>
      <w:r>
        <w:t>- показатели эффективности использования ресурсов.</w:t>
      </w:r>
    </w:p>
    <w:p w:rsidR="0067480F" w:rsidRDefault="0067480F" w:rsidP="0067480F">
      <w:pPr>
        <w:ind w:firstLine="708"/>
        <w:jc w:val="both"/>
      </w:pPr>
      <w:r>
        <w:t>Целевые показатели «качества обслуживания абонентов» и «соотношения цены реализации мероприятий инвестиционной программы и их эффективности» в настоящем проекте не рассматриваются в связи с отсутствием статистической информации от ресурсоснабжающей организации о среднем времени ожидания ответа оператора при обращении потребителя по вопросам водоснабжения и водоотведения по телефону «горячей линии» и отсутствия утвержденной инвестиционной программы в сфере водоотведения муниципального образования.</w:t>
      </w:r>
    </w:p>
    <w:p w:rsidR="0067480F" w:rsidRDefault="0067480F" w:rsidP="0067480F">
      <w:pPr>
        <w:ind w:firstLine="708"/>
        <w:jc w:val="both"/>
      </w:pPr>
      <w:r>
        <w:t>Значения целевых показателей к первой очереди (2015г.) и расчетному сроку (2030г.) представлены в следующей таблице.</w:t>
      </w:r>
    </w:p>
    <w:p w:rsidR="0067480F" w:rsidRDefault="0067480F" w:rsidP="0067480F">
      <w:pPr>
        <w:ind w:left="7788" w:firstLine="708"/>
        <w:jc w:val="both"/>
      </w:pPr>
      <w:r>
        <w:rPr>
          <w:sz w:val="20"/>
          <w:szCs w:val="20"/>
        </w:rPr>
        <w:t>табл. №22</w:t>
      </w: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
        <w:gridCol w:w="1720"/>
        <w:gridCol w:w="2526"/>
        <w:gridCol w:w="1113"/>
        <w:gridCol w:w="1242"/>
        <w:gridCol w:w="1207"/>
        <w:gridCol w:w="1130"/>
      </w:tblGrid>
      <w:tr w:rsidR="0067480F" w:rsidTr="0067480F">
        <w:trPr>
          <w:jc w:val="center"/>
        </w:trPr>
        <w:tc>
          <w:tcPr>
            <w:tcW w:w="487"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 п/п</w:t>
            </w:r>
          </w:p>
        </w:tc>
        <w:tc>
          <w:tcPr>
            <w:tcW w:w="1720"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Наименование целевого показателя</w:t>
            </w:r>
          </w:p>
        </w:tc>
        <w:tc>
          <w:tcPr>
            <w:tcW w:w="2526"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Данные, используемые для установления целевого показателя</w:t>
            </w:r>
          </w:p>
        </w:tc>
        <w:tc>
          <w:tcPr>
            <w:tcW w:w="1113"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Единица измерения</w:t>
            </w:r>
          </w:p>
        </w:tc>
        <w:tc>
          <w:tcPr>
            <w:tcW w:w="1242"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Существ. положение</w:t>
            </w:r>
          </w:p>
          <w:p w:rsidR="0067480F" w:rsidRDefault="0067480F">
            <w:pPr>
              <w:jc w:val="center"/>
              <w:rPr>
                <w:sz w:val="20"/>
                <w:szCs w:val="20"/>
              </w:rPr>
            </w:pPr>
            <w:r>
              <w:rPr>
                <w:sz w:val="20"/>
                <w:szCs w:val="20"/>
              </w:rPr>
              <w:t>2012г.</w:t>
            </w:r>
          </w:p>
        </w:tc>
        <w:tc>
          <w:tcPr>
            <w:tcW w:w="1207"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Первая очередь</w:t>
            </w:r>
          </w:p>
          <w:p w:rsidR="0067480F" w:rsidRDefault="0067480F">
            <w:pPr>
              <w:jc w:val="center"/>
              <w:rPr>
                <w:sz w:val="20"/>
                <w:szCs w:val="20"/>
              </w:rPr>
            </w:pPr>
            <w:r>
              <w:rPr>
                <w:sz w:val="20"/>
                <w:szCs w:val="20"/>
              </w:rPr>
              <w:t>2015г.</w:t>
            </w:r>
          </w:p>
        </w:tc>
        <w:tc>
          <w:tcPr>
            <w:tcW w:w="1130" w:type="dxa"/>
            <w:tcBorders>
              <w:top w:val="single" w:sz="4" w:space="0" w:color="auto"/>
              <w:left w:val="single" w:sz="4" w:space="0" w:color="auto"/>
              <w:bottom w:val="single" w:sz="4" w:space="0" w:color="auto"/>
              <w:right w:val="single" w:sz="4" w:space="0" w:color="auto"/>
            </w:tcBorders>
            <w:hideMark/>
          </w:tcPr>
          <w:p w:rsidR="0067480F" w:rsidRDefault="0067480F">
            <w:pPr>
              <w:jc w:val="center"/>
              <w:rPr>
                <w:sz w:val="20"/>
                <w:szCs w:val="20"/>
              </w:rPr>
            </w:pPr>
            <w:r>
              <w:rPr>
                <w:sz w:val="20"/>
                <w:szCs w:val="20"/>
              </w:rPr>
              <w:t>Расчетный срок</w:t>
            </w:r>
          </w:p>
          <w:p w:rsidR="0067480F" w:rsidRDefault="0067480F">
            <w:pPr>
              <w:jc w:val="center"/>
              <w:rPr>
                <w:sz w:val="20"/>
                <w:szCs w:val="20"/>
              </w:rPr>
            </w:pPr>
            <w:r>
              <w:rPr>
                <w:sz w:val="20"/>
                <w:szCs w:val="20"/>
              </w:rPr>
              <w:t>2030г.</w:t>
            </w:r>
          </w:p>
        </w:tc>
      </w:tr>
      <w:tr w:rsidR="0067480F" w:rsidTr="0067480F">
        <w:trPr>
          <w:jc w:val="center"/>
        </w:trPr>
        <w:tc>
          <w:tcPr>
            <w:tcW w:w="487"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w:t>
            </w:r>
          </w:p>
        </w:tc>
        <w:tc>
          <w:tcPr>
            <w:tcW w:w="17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Целевой показатель качества очистки сточных вод</w:t>
            </w:r>
          </w:p>
        </w:tc>
        <w:tc>
          <w:tcPr>
            <w:tcW w:w="2526"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доля сточных вод, сбрасываемых в водный объект, в пределах нормативов ПДК и лимитов на сборосы</w:t>
            </w:r>
          </w:p>
        </w:tc>
        <w:tc>
          <w:tcPr>
            <w:tcW w:w="111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w:t>
            </w:r>
          </w:p>
        </w:tc>
        <w:tc>
          <w:tcPr>
            <w:tcW w:w="124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0</w:t>
            </w:r>
          </w:p>
        </w:tc>
        <w:tc>
          <w:tcPr>
            <w:tcW w:w="1207"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0</w:t>
            </w:r>
          </w:p>
        </w:tc>
        <w:tc>
          <w:tcPr>
            <w:tcW w:w="113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100</w:t>
            </w:r>
          </w:p>
        </w:tc>
      </w:tr>
      <w:tr w:rsidR="0067480F" w:rsidTr="0067480F">
        <w:trPr>
          <w:jc w:val="center"/>
        </w:trPr>
        <w:tc>
          <w:tcPr>
            <w:tcW w:w="487"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2</w:t>
            </w:r>
          </w:p>
        </w:tc>
        <w:tc>
          <w:tcPr>
            <w:tcW w:w="1720" w:type="dxa"/>
            <w:vMerge w:val="restart"/>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Целевые показатели надежности и бесперебойности водоотведения</w:t>
            </w:r>
          </w:p>
        </w:tc>
        <w:tc>
          <w:tcPr>
            <w:tcW w:w="2526"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аварийность централизованных систем водоотведения</w:t>
            </w:r>
          </w:p>
        </w:tc>
        <w:tc>
          <w:tcPr>
            <w:tcW w:w="111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ед./год</w:t>
            </w:r>
          </w:p>
        </w:tc>
        <w:tc>
          <w:tcPr>
            <w:tcW w:w="124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25</w:t>
            </w:r>
          </w:p>
        </w:tc>
        <w:tc>
          <w:tcPr>
            <w:tcW w:w="1207"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21</w:t>
            </w:r>
          </w:p>
        </w:tc>
        <w:tc>
          <w:tcPr>
            <w:tcW w:w="113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5</w:t>
            </w:r>
          </w:p>
        </w:tc>
      </w:tr>
      <w:tr w:rsidR="0067480F" w:rsidTr="006748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480F" w:rsidRDefault="0067480F">
            <w:pPr>
              <w:rPr>
                <w:sz w:val="20"/>
                <w:szCs w:val="20"/>
              </w:rPr>
            </w:pPr>
          </w:p>
        </w:tc>
        <w:tc>
          <w:tcPr>
            <w:tcW w:w="2526"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продолжительность перерывов водоотведения</w:t>
            </w:r>
          </w:p>
        </w:tc>
        <w:tc>
          <w:tcPr>
            <w:tcW w:w="111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ч.</w:t>
            </w:r>
          </w:p>
        </w:tc>
        <w:tc>
          <w:tcPr>
            <w:tcW w:w="124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100</w:t>
            </w:r>
          </w:p>
        </w:tc>
        <w:tc>
          <w:tcPr>
            <w:tcW w:w="1207"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84</w:t>
            </w:r>
          </w:p>
        </w:tc>
        <w:tc>
          <w:tcPr>
            <w:tcW w:w="113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20</w:t>
            </w:r>
          </w:p>
        </w:tc>
      </w:tr>
      <w:tr w:rsidR="0067480F" w:rsidTr="0067480F">
        <w:trPr>
          <w:jc w:val="center"/>
        </w:trPr>
        <w:tc>
          <w:tcPr>
            <w:tcW w:w="487"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3</w:t>
            </w:r>
          </w:p>
        </w:tc>
        <w:tc>
          <w:tcPr>
            <w:tcW w:w="172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Целевые показатели эффективности использования ресурсов</w:t>
            </w:r>
          </w:p>
        </w:tc>
        <w:tc>
          <w:tcPr>
            <w:tcW w:w="2526"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доля абонентов, осуществляющих расчеты за водоотведение по приборам учета (исходя из объемов водопотребления по приборам учета)</w:t>
            </w:r>
          </w:p>
        </w:tc>
        <w:tc>
          <w:tcPr>
            <w:tcW w:w="1113"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w:t>
            </w:r>
          </w:p>
        </w:tc>
        <w:tc>
          <w:tcPr>
            <w:tcW w:w="1242"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39,5</w:t>
            </w:r>
          </w:p>
        </w:tc>
        <w:tc>
          <w:tcPr>
            <w:tcW w:w="1207"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47,0</w:t>
            </w:r>
          </w:p>
        </w:tc>
        <w:tc>
          <w:tcPr>
            <w:tcW w:w="1130" w:type="dxa"/>
            <w:tcBorders>
              <w:top w:val="single" w:sz="4" w:space="0" w:color="auto"/>
              <w:left w:val="single" w:sz="4" w:space="0" w:color="auto"/>
              <w:bottom w:val="single" w:sz="4" w:space="0" w:color="auto"/>
              <w:right w:val="single" w:sz="4" w:space="0" w:color="auto"/>
            </w:tcBorders>
            <w:vAlign w:val="center"/>
            <w:hideMark/>
          </w:tcPr>
          <w:p w:rsidR="0067480F" w:rsidRDefault="0067480F">
            <w:pPr>
              <w:jc w:val="center"/>
              <w:rPr>
                <w:sz w:val="20"/>
                <w:szCs w:val="20"/>
              </w:rPr>
            </w:pPr>
            <w:r>
              <w:rPr>
                <w:sz w:val="20"/>
                <w:szCs w:val="20"/>
              </w:rPr>
              <w:t>95,0</w:t>
            </w:r>
          </w:p>
        </w:tc>
      </w:tr>
    </w:tbl>
    <w:p w:rsidR="0067480F" w:rsidRDefault="0067480F" w:rsidP="00322019">
      <w:pPr>
        <w:jc w:val="both"/>
        <w:rPr>
          <w:b/>
          <w:sz w:val="28"/>
          <w:szCs w:val="28"/>
        </w:rPr>
      </w:pPr>
    </w:p>
    <w:p w:rsidR="0067480F" w:rsidRDefault="0067480F" w:rsidP="0067480F">
      <w:pPr>
        <w:ind w:firstLine="708"/>
        <w:jc w:val="both"/>
        <w:rPr>
          <w:b/>
          <w:sz w:val="28"/>
          <w:szCs w:val="28"/>
        </w:rPr>
      </w:pPr>
    </w:p>
    <w:p w:rsidR="0067480F" w:rsidRDefault="0067480F" w:rsidP="0067480F">
      <w:pPr>
        <w:jc w:val="center"/>
        <w:rPr>
          <w:b/>
          <w:sz w:val="28"/>
          <w:szCs w:val="28"/>
        </w:rPr>
      </w:pPr>
      <w:r>
        <w:rPr>
          <w:b/>
          <w:sz w:val="28"/>
          <w:szCs w:val="28"/>
        </w:rPr>
        <w:t>2.10 Перечень выявленных бесхозяйных объектов централизованных систем водоотведения и перечень организаций, уполномоченных на их эксплуатацию.</w:t>
      </w:r>
    </w:p>
    <w:p w:rsidR="0067480F" w:rsidRDefault="0067480F" w:rsidP="0067480F">
      <w:pPr>
        <w:ind w:firstLine="708"/>
        <w:jc w:val="both"/>
      </w:pPr>
    </w:p>
    <w:p w:rsidR="0067480F" w:rsidRDefault="0067480F" w:rsidP="0067480F">
      <w:pPr>
        <w:ind w:firstLine="708"/>
        <w:jc w:val="both"/>
      </w:pPr>
      <w:r>
        <w:t>В ходе разработки настоящего проекта схемы водоснабжения и водоотведения в рассматриваемых населенных пунктах муниципального образования Толпуховское сельское поселение не выявлены бесхозные объекты систем водоотведения.</w:t>
      </w: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322019">
      <w:pPr>
        <w:rPr>
          <w:b/>
          <w:sz w:val="28"/>
          <w:szCs w:val="28"/>
        </w:rPr>
      </w:pPr>
    </w:p>
    <w:p w:rsidR="0067480F" w:rsidRDefault="0067480F" w:rsidP="0067480F">
      <w:pPr>
        <w:jc w:val="center"/>
        <w:rPr>
          <w:b/>
          <w:color w:val="FF0000"/>
          <w:sz w:val="28"/>
          <w:szCs w:val="28"/>
        </w:rPr>
      </w:pPr>
      <w:r>
        <w:rPr>
          <w:b/>
          <w:sz w:val="28"/>
          <w:szCs w:val="28"/>
          <w:lang w:val="en-US"/>
        </w:rPr>
        <w:t>III</w:t>
      </w:r>
      <w:r w:rsidRPr="00322019">
        <w:rPr>
          <w:b/>
          <w:sz w:val="28"/>
          <w:szCs w:val="28"/>
        </w:rPr>
        <w:t xml:space="preserve"> </w:t>
      </w:r>
      <w:r>
        <w:rPr>
          <w:b/>
          <w:sz w:val="28"/>
          <w:szCs w:val="28"/>
        </w:rPr>
        <w:t>ЗАКЛЮЧЕНИЕ</w:t>
      </w:r>
    </w:p>
    <w:p w:rsidR="0067480F" w:rsidRDefault="0067480F" w:rsidP="0067480F">
      <w:pPr>
        <w:rPr>
          <w:b/>
        </w:rPr>
      </w:pPr>
    </w:p>
    <w:p w:rsidR="0067480F" w:rsidRDefault="0067480F" w:rsidP="0067480F">
      <w:pPr>
        <w:rPr>
          <w:b/>
          <w:highlight w:val="red"/>
        </w:rPr>
      </w:pPr>
      <w:r>
        <w:rPr>
          <w:b/>
        </w:rPr>
        <w:t>1. Решение об определении единой организации по водоснабжению и водоотведению.</w:t>
      </w:r>
    </w:p>
    <w:p w:rsidR="0067480F" w:rsidRDefault="0067480F" w:rsidP="0067480F">
      <w:pPr>
        <w:rPr>
          <w:highlight w:val="red"/>
        </w:rPr>
      </w:pPr>
    </w:p>
    <w:p w:rsidR="0067480F" w:rsidRDefault="0067480F" w:rsidP="0067480F">
      <w:pPr>
        <w:ind w:firstLine="708"/>
        <w:jc w:val="both"/>
      </w:pPr>
      <w:r>
        <w:t>Организацией, на балансе которых находятся объекты систем водоснабжения и водоотведения на территории МО Куриловское сельское селение, является МУП ЖКХ «Производственная коммунальная компания Собинского района». Настоящей схемой водоснабжения и водоотведения предусматривается оставить все объекты водоснабжения и водоотведения (за исключением бесхозных) на балансе МУП ЖКХ «ПКК Собинского района» и определить МУП ЖКХ «ПКК Собинского района» единой организацией по водоснабжению и водоотведению – гарантирующим поставщиком</w:t>
      </w:r>
    </w:p>
    <w:p w:rsidR="0067480F" w:rsidRDefault="0067480F" w:rsidP="0067480F">
      <w:pPr>
        <w:jc w:val="both"/>
      </w:pPr>
    </w:p>
    <w:p w:rsidR="0067480F" w:rsidRDefault="0067480F" w:rsidP="0067480F">
      <w:pPr>
        <w:jc w:val="both"/>
        <w:rPr>
          <w:b/>
        </w:rPr>
      </w:pPr>
      <w:r>
        <w:rPr>
          <w:b/>
        </w:rPr>
        <w:t>2. Решение о внесении изменений и дополнений в схему водоснабжения и водоотведения.</w:t>
      </w:r>
    </w:p>
    <w:p w:rsidR="0067480F" w:rsidRDefault="0067480F" w:rsidP="0067480F">
      <w:pPr>
        <w:jc w:val="both"/>
        <w:rPr>
          <w:b/>
        </w:rPr>
      </w:pPr>
    </w:p>
    <w:p w:rsidR="0067480F" w:rsidRDefault="0067480F" w:rsidP="0067480F">
      <w:pPr>
        <w:ind w:firstLine="708"/>
        <w:jc w:val="both"/>
      </w:pPr>
      <w:r>
        <w:t>Настоящая схема водоснабжения и водоотведения подлежит актуализации только в случаях, предусмотренных в п.8 «Правил разработки и утверждения схем водоснабжения и водоотведения», утвержденных постановлением Правительства РФ от 05.09.2013г. №782.</w:t>
      </w:r>
    </w:p>
    <w:p w:rsidR="0067480F" w:rsidRDefault="0067480F" w:rsidP="0067480F">
      <w:pPr>
        <w:ind w:firstLine="708"/>
        <w:jc w:val="both"/>
      </w:pPr>
    </w:p>
    <w:p w:rsidR="0067480F" w:rsidRDefault="0067480F" w:rsidP="0067480F">
      <w:pPr>
        <w:ind w:firstLine="708"/>
        <w:jc w:val="both"/>
      </w:pPr>
    </w:p>
    <w:p w:rsidR="0067480F" w:rsidRDefault="0067480F" w:rsidP="0067480F">
      <w:pPr>
        <w:rPr>
          <w:b/>
          <w:sz w:val="28"/>
          <w:szCs w:val="28"/>
        </w:rPr>
      </w:pPr>
    </w:p>
    <w:p w:rsidR="0067480F" w:rsidRDefault="0067480F" w:rsidP="0067480F">
      <w:pPr>
        <w:rPr>
          <w:b/>
          <w:sz w:val="28"/>
          <w:szCs w:val="28"/>
        </w:rPr>
      </w:pPr>
    </w:p>
    <w:p w:rsidR="0067480F" w:rsidRDefault="0067480F" w:rsidP="0067480F">
      <w:pPr>
        <w:rPr>
          <w:b/>
          <w:sz w:val="28"/>
          <w:szCs w:val="28"/>
        </w:rPr>
      </w:pPr>
    </w:p>
    <w:p w:rsidR="0067480F" w:rsidRDefault="0067480F" w:rsidP="0067480F">
      <w:pPr>
        <w:rPr>
          <w:b/>
          <w:sz w:val="28"/>
          <w:szCs w:val="28"/>
        </w:rPr>
      </w:pPr>
    </w:p>
    <w:p w:rsidR="0067480F" w:rsidRDefault="0067480F" w:rsidP="0067480F">
      <w:pPr>
        <w:rPr>
          <w:b/>
          <w:sz w:val="28"/>
          <w:szCs w:val="28"/>
        </w:rPr>
      </w:pPr>
    </w:p>
    <w:p w:rsidR="0067480F" w:rsidRDefault="0067480F" w:rsidP="0067480F">
      <w:pPr>
        <w:rPr>
          <w:b/>
          <w:sz w:val="28"/>
          <w:szCs w:val="28"/>
        </w:rPr>
      </w:pPr>
    </w:p>
    <w:p w:rsidR="0067480F" w:rsidRDefault="0067480F" w:rsidP="0067480F">
      <w:pPr>
        <w:jc w:val="right"/>
      </w:pPr>
    </w:p>
    <w:p w:rsidR="0067480F" w:rsidRDefault="0067480F" w:rsidP="0067480F">
      <w:pPr>
        <w:jc w:val="right"/>
      </w:pPr>
    </w:p>
    <w:p w:rsidR="0067480F" w:rsidRDefault="0067480F" w:rsidP="0067480F">
      <w:pPr>
        <w:jc w:val="right"/>
      </w:pPr>
    </w:p>
    <w:p w:rsidR="0067480F" w:rsidRDefault="0067480F" w:rsidP="0067480F">
      <w:pPr>
        <w:jc w:val="right"/>
      </w:pPr>
    </w:p>
    <w:p w:rsidR="0067480F" w:rsidRDefault="0067480F" w:rsidP="0067480F">
      <w:pPr>
        <w:jc w:val="right"/>
      </w:pPr>
    </w:p>
    <w:p w:rsidR="0067480F" w:rsidRDefault="0067480F" w:rsidP="0067480F">
      <w:pPr>
        <w:jc w:val="right"/>
      </w:pPr>
    </w:p>
    <w:p w:rsidR="0067480F" w:rsidRDefault="0067480F" w:rsidP="0067480F">
      <w:pPr>
        <w:jc w:val="right"/>
      </w:pPr>
    </w:p>
    <w:p w:rsidR="0067480F" w:rsidRDefault="0067480F" w:rsidP="0067480F">
      <w:pPr>
        <w:jc w:val="right"/>
      </w:pPr>
    </w:p>
    <w:p w:rsidR="0067480F" w:rsidRDefault="0067480F" w:rsidP="0067480F">
      <w:pPr>
        <w:jc w:val="right"/>
      </w:pPr>
    </w:p>
    <w:p w:rsidR="0067480F" w:rsidRDefault="0067480F" w:rsidP="0067480F">
      <w:pPr>
        <w:jc w:val="right"/>
      </w:pPr>
    </w:p>
    <w:p w:rsidR="0067480F" w:rsidRDefault="0067480F" w:rsidP="0067480F">
      <w:pPr>
        <w:jc w:val="right"/>
      </w:pPr>
    </w:p>
    <w:p w:rsidR="0067480F" w:rsidRDefault="0067480F" w:rsidP="0067480F">
      <w:pPr>
        <w:jc w:val="right"/>
      </w:pPr>
    </w:p>
    <w:p w:rsidR="0067480F" w:rsidRDefault="0067480F" w:rsidP="0067480F">
      <w:pPr>
        <w:jc w:val="right"/>
      </w:pPr>
    </w:p>
    <w:p w:rsidR="0067480F" w:rsidRDefault="0067480F" w:rsidP="0067480F">
      <w:pPr>
        <w:jc w:val="right"/>
      </w:pPr>
    </w:p>
    <w:p w:rsidR="0067480F" w:rsidRDefault="0067480F" w:rsidP="0067480F">
      <w:pPr>
        <w:jc w:val="right"/>
      </w:pPr>
    </w:p>
    <w:p w:rsidR="0067480F" w:rsidRDefault="0067480F" w:rsidP="0067480F">
      <w:pPr>
        <w:jc w:val="right"/>
      </w:pPr>
    </w:p>
    <w:p w:rsidR="0067480F" w:rsidRDefault="0067480F" w:rsidP="0067480F">
      <w:pPr>
        <w:jc w:val="right"/>
      </w:pPr>
    </w:p>
    <w:p w:rsidR="0067480F" w:rsidRDefault="0067480F" w:rsidP="0067480F">
      <w:pPr>
        <w:jc w:val="right"/>
      </w:pPr>
    </w:p>
    <w:p w:rsidR="0067480F" w:rsidRDefault="0067480F" w:rsidP="0067480F">
      <w:pPr>
        <w:jc w:val="right"/>
      </w:pPr>
    </w:p>
    <w:p w:rsidR="0067480F" w:rsidRDefault="0067480F" w:rsidP="0067480F">
      <w:pPr>
        <w:jc w:val="right"/>
      </w:pPr>
    </w:p>
    <w:p w:rsidR="0067480F" w:rsidRDefault="0067480F" w:rsidP="0067480F">
      <w:pPr>
        <w:jc w:val="right"/>
      </w:pPr>
    </w:p>
    <w:p w:rsidR="0067480F" w:rsidRDefault="0067480F" w:rsidP="0067480F">
      <w:pPr>
        <w:jc w:val="right"/>
      </w:pPr>
    </w:p>
    <w:p w:rsidR="0067480F" w:rsidRDefault="0067480F" w:rsidP="00322019"/>
    <w:p w:rsidR="0067480F" w:rsidRDefault="0067480F" w:rsidP="0067480F">
      <w:pPr>
        <w:jc w:val="right"/>
      </w:pPr>
      <w:r>
        <w:lastRenderedPageBreak/>
        <w:t>Приложение 1</w:t>
      </w:r>
    </w:p>
    <w:p w:rsidR="0067480F" w:rsidRDefault="0067480F" w:rsidP="0067480F">
      <w:pPr>
        <w:jc w:val="right"/>
      </w:pPr>
    </w:p>
    <w:p w:rsidR="0067480F" w:rsidRDefault="0067480F" w:rsidP="0067480F">
      <w:pPr>
        <w:jc w:val="right"/>
      </w:pPr>
    </w:p>
    <w:p w:rsidR="0067480F" w:rsidRDefault="0067480F" w:rsidP="0067480F">
      <w:pPr>
        <w:jc w:val="right"/>
      </w:pPr>
    </w:p>
    <w:p w:rsidR="0067480F" w:rsidRDefault="0067480F" w:rsidP="0067480F">
      <w:pPr>
        <w:jc w:val="right"/>
      </w:pPr>
    </w:p>
    <w:p w:rsidR="0067480F" w:rsidRDefault="0067480F" w:rsidP="0067480F">
      <w:pPr>
        <w:jc w:val="right"/>
      </w:pPr>
    </w:p>
    <w:p w:rsidR="0067480F" w:rsidRDefault="0067480F" w:rsidP="0067480F">
      <w:pPr>
        <w:jc w:val="right"/>
      </w:pPr>
    </w:p>
    <w:p w:rsidR="0067480F" w:rsidRDefault="0067480F" w:rsidP="0067480F">
      <w:pPr>
        <w:jc w:val="right"/>
      </w:pPr>
    </w:p>
    <w:p w:rsidR="0067480F" w:rsidRDefault="0067480F" w:rsidP="0067480F">
      <w:pPr>
        <w:jc w:val="right"/>
      </w:pPr>
    </w:p>
    <w:p w:rsidR="0067480F" w:rsidRDefault="0067480F" w:rsidP="0067480F">
      <w:pPr>
        <w:jc w:val="right"/>
      </w:pPr>
    </w:p>
    <w:p w:rsidR="0067480F" w:rsidRDefault="0067480F" w:rsidP="0067480F">
      <w:pPr>
        <w:jc w:val="right"/>
      </w:pPr>
    </w:p>
    <w:p w:rsidR="0067480F" w:rsidRDefault="0067480F" w:rsidP="0067480F">
      <w:pPr>
        <w:jc w:val="right"/>
      </w:pPr>
    </w:p>
    <w:p w:rsidR="0067480F" w:rsidRDefault="0067480F" w:rsidP="0067480F">
      <w:pPr>
        <w:jc w:val="right"/>
      </w:pPr>
    </w:p>
    <w:p w:rsidR="0067480F" w:rsidRDefault="0067480F" w:rsidP="0067480F">
      <w:pPr>
        <w:jc w:val="right"/>
      </w:pPr>
    </w:p>
    <w:p w:rsidR="0067480F" w:rsidRDefault="0067480F" w:rsidP="0067480F">
      <w:pPr>
        <w:jc w:val="right"/>
      </w:pPr>
    </w:p>
    <w:p w:rsidR="0067480F" w:rsidRDefault="0067480F" w:rsidP="0067480F">
      <w:pPr>
        <w:jc w:val="right"/>
      </w:pPr>
    </w:p>
    <w:p w:rsidR="0067480F" w:rsidRDefault="0067480F" w:rsidP="0067480F">
      <w:pPr>
        <w:jc w:val="right"/>
      </w:pPr>
    </w:p>
    <w:p w:rsidR="0067480F" w:rsidRDefault="0067480F" w:rsidP="0067480F">
      <w:pPr>
        <w:jc w:val="right"/>
      </w:pPr>
    </w:p>
    <w:p w:rsidR="0067480F" w:rsidRDefault="0067480F" w:rsidP="0067480F">
      <w:pPr>
        <w:jc w:val="right"/>
      </w:pPr>
    </w:p>
    <w:p w:rsidR="0067480F" w:rsidRDefault="0067480F" w:rsidP="0067480F">
      <w:pPr>
        <w:jc w:val="right"/>
      </w:pPr>
    </w:p>
    <w:p w:rsidR="0067480F" w:rsidRDefault="0067480F" w:rsidP="0067480F">
      <w:pPr>
        <w:jc w:val="right"/>
      </w:pPr>
    </w:p>
    <w:p w:rsidR="0067480F" w:rsidRDefault="0067480F" w:rsidP="0067480F">
      <w:pPr>
        <w:jc w:val="center"/>
        <w:rPr>
          <w:b/>
          <w:sz w:val="32"/>
          <w:szCs w:val="32"/>
        </w:rPr>
      </w:pPr>
      <w:r>
        <w:rPr>
          <w:b/>
          <w:sz w:val="32"/>
          <w:szCs w:val="32"/>
        </w:rPr>
        <w:t>РАСЧЕТ СМЕТНОЙ СТОИМОСТИ</w:t>
      </w:r>
    </w:p>
    <w:p w:rsidR="0067480F" w:rsidRDefault="0067480F" w:rsidP="0067480F">
      <w:pPr>
        <w:jc w:val="center"/>
        <w:rPr>
          <w:b/>
          <w:sz w:val="32"/>
          <w:szCs w:val="32"/>
        </w:rPr>
      </w:pPr>
    </w:p>
    <w:p w:rsidR="0067480F" w:rsidRDefault="0067480F" w:rsidP="0067480F">
      <w:pPr>
        <w:jc w:val="center"/>
        <w:rPr>
          <w:b/>
          <w:sz w:val="32"/>
          <w:szCs w:val="32"/>
        </w:rPr>
      </w:pPr>
      <w:r>
        <w:rPr>
          <w:b/>
          <w:sz w:val="32"/>
          <w:szCs w:val="32"/>
        </w:rPr>
        <w:t>СХЕМЫ ВОДОСНАБЖЕНИЯ И ВОДООТВЕДЕНИЯ</w:t>
      </w:r>
    </w:p>
    <w:p w:rsidR="0067480F" w:rsidRDefault="0067480F" w:rsidP="0067480F">
      <w:pPr>
        <w:jc w:val="center"/>
        <w:rPr>
          <w:b/>
          <w:sz w:val="32"/>
          <w:szCs w:val="32"/>
        </w:rPr>
      </w:pPr>
    </w:p>
    <w:p w:rsidR="0067480F" w:rsidRDefault="0067480F" w:rsidP="0067480F">
      <w:pPr>
        <w:jc w:val="center"/>
        <w:rPr>
          <w:b/>
          <w:sz w:val="32"/>
          <w:szCs w:val="32"/>
        </w:rPr>
      </w:pPr>
      <w:r>
        <w:rPr>
          <w:b/>
          <w:sz w:val="32"/>
          <w:szCs w:val="32"/>
        </w:rPr>
        <w:t>МО КУРИЛОВСКОЕ СЕЛЬСКОЕ ПОСЕЛЕНИЕ</w:t>
      </w:r>
    </w:p>
    <w:p w:rsidR="0067480F" w:rsidRDefault="0067480F" w:rsidP="0067480F">
      <w:pPr>
        <w:jc w:val="center"/>
        <w:rPr>
          <w:b/>
          <w:sz w:val="32"/>
          <w:szCs w:val="32"/>
        </w:rPr>
      </w:pPr>
    </w:p>
    <w:p w:rsidR="0067480F" w:rsidRDefault="0067480F" w:rsidP="0067480F">
      <w:pPr>
        <w:jc w:val="center"/>
        <w:rPr>
          <w:b/>
          <w:sz w:val="32"/>
          <w:szCs w:val="32"/>
        </w:rPr>
      </w:pPr>
      <w:r>
        <w:rPr>
          <w:b/>
          <w:sz w:val="32"/>
          <w:szCs w:val="32"/>
        </w:rPr>
        <w:t>СОБИНСКОГО РАЙОНА ВЛАДИМИРСКОЙ ОБЛАСТИ</w:t>
      </w: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jc w:val="center"/>
        <w:rPr>
          <w:b/>
          <w:sz w:val="28"/>
          <w:szCs w:val="28"/>
        </w:rPr>
      </w:pPr>
    </w:p>
    <w:p w:rsidR="0067480F" w:rsidRDefault="0067480F" w:rsidP="0067480F">
      <w:pPr>
        <w:rPr>
          <w:b/>
          <w:sz w:val="28"/>
          <w:szCs w:val="28"/>
        </w:rPr>
      </w:pPr>
    </w:p>
    <w:p w:rsidR="0067480F" w:rsidRDefault="0067480F" w:rsidP="0067480F"/>
    <w:p w:rsidR="0067480F" w:rsidRDefault="0067480F" w:rsidP="0067480F">
      <w:pPr>
        <w:ind w:firstLine="708"/>
        <w:jc w:val="center"/>
        <w:rPr>
          <w:b/>
          <w:sz w:val="28"/>
          <w:szCs w:val="28"/>
        </w:rPr>
      </w:pPr>
      <w:r>
        <w:rPr>
          <w:b/>
          <w:sz w:val="28"/>
          <w:szCs w:val="28"/>
        </w:rPr>
        <w:t>Пояснительная записка</w:t>
      </w:r>
    </w:p>
    <w:p w:rsidR="0067480F" w:rsidRDefault="0067480F" w:rsidP="0067480F">
      <w:pPr>
        <w:ind w:firstLine="708"/>
        <w:jc w:val="center"/>
        <w:rPr>
          <w:sz w:val="28"/>
          <w:szCs w:val="28"/>
        </w:rPr>
      </w:pPr>
      <w:r>
        <w:rPr>
          <w:sz w:val="28"/>
          <w:szCs w:val="28"/>
        </w:rPr>
        <w:t>к расчету стоимости мероприятий схемы водоснабжения и водоотведения</w:t>
      </w:r>
    </w:p>
    <w:p w:rsidR="0067480F" w:rsidRDefault="0067480F" w:rsidP="0067480F">
      <w:pPr>
        <w:ind w:firstLine="708"/>
        <w:jc w:val="center"/>
        <w:rPr>
          <w:sz w:val="28"/>
          <w:szCs w:val="28"/>
        </w:rPr>
      </w:pPr>
      <w:r>
        <w:rPr>
          <w:sz w:val="28"/>
          <w:szCs w:val="28"/>
        </w:rPr>
        <w:t>МО Куриловское с/п Собинского района Владимирской области</w:t>
      </w:r>
    </w:p>
    <w:p w:rsidR="0067480F" w:rsidRDefault="0067480F" w:rsidP="0067480F">
      <w:pPr>
        <w:ind w:firstLine="708"/>
        <w:jc w:val="both"/>
      </w:pPr>
    </w:p>
    <w:p w:rsidR="0067480F" w:rsidRDefault="0067480F" w:rsidP="0067480F">
      <w:pPr>
        <w:ind w:firstLine="708"/>
        <w:jc w:val="both"/>
      </w:pPr>
      <w:r>
        <w:t xml:space="preserve">Место расположения объектов: </w:t>
      </w:r>
      <w:r>
        <w:rPr>
          <w:u w:val="single"/>
        </w:rPr>
        <w:t>МО Куриловское с/п. Собинского района.</w:t>
      </w:r>
    </w:p>
    <w:p w:rsidR="0067480F" w:rsidRDefault="0067480F" w:rsidP="0067480F">
      <w:pPr>
        <w:ind w:firstLine="708"/>
        <w:jc w:val="both"/>
      </w:pPr>
      <w:r>
        <w:t xml:space="preserve">Заказчик: </w:t>
      </w:r>
      <w:r>
        <w:rPr>
          <w:u w:val="single"/>
        </w:rPr>
        <w:t>Администрация Куриловского сельского поселения.</w:t>
      </w:r>
    </w:p>
    <w:p w:rsidR="0067480F" w:rsidRDefault="0067480F" w:rsidP="0067480F">
      <w:pPr>
        <w:ind w:firstLine="708"/>
        <w:jc w:val="both"/>
        <w:rPr>
          <w:u w:val="single"/>
        </w:rPr>
      </w:pPr>
      <w:r>
        <w:t xml:space="preserve">Источник финансирования: </w:t>
      </w:r>
      <w:r>
        <w:rPr>
          <w:u w:val="single"/>
        </w:rPr>
        <w:t>бюджеты различных уровней, собственные средства энергоснабжающих организаций,</w:t>
      </w:r>
    </w:p>
    <w:p w:rsidR="0067480F" w:rsidRDefault="0067480F" w:rsidP="0067480F">
      <w:pPr>
        <w:ind w:firstLine="708"/>
        <w:jc w:val="both"/>
      </w:pPr>
    </w:p>
    <w:p w:rsidR="0067480F" w:rsidRDefault="0067480F" w:rsidP="0067480F">
      <w:pPr>
        <w:ind w:firstLine="708"/>
        <w:jc w:val="both"/>
      </w:pPr>
      <w:r>
        <w:t>Объем финансовых потребностей, необходимых для реализации мероприятий по строительству, реконструкции и модернизации, устанавливается с учетом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67480F" w:rsidRDefault="0067480F" w:rsidP="0067480F">
      <w:pPr>
        <w:ind w:firstLine="708"/>
        <w:jc w:val="both"/>
      </w:pPr>
      <w:r>
        <w:t>Определение прогнозной стоимости планируемого к строительству, реконструкции или модернизации объекта в региональном разрезе осуществлено с применением коэффициентов, учитывающих регионально-экономические, регионально-климатические, инженерно-геологические и другие условия осуществления строительства по формуле:</w:t>
      </w:r>
    </w:p>
    <w:p w:rsidR="0067480F" w:rsidRDefault="0067480F" w:rsidP="0067480F">
      <w:pPr>
        <w:pStyle w:val="ConsPlusNormal"/>
        <w:spacing w:line="360" w:lineRule="auto"/>
        <w:ind w:firstLine="567"/>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FFA0A15" wp14:editId="7661A4D6">
            <wp:extent cx="4145280" cy="464820"/>
            <wp:effectExtent l="0" t="0" r="0" b="0"/>
            <wp:docPr id="1"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pic:cNvPicPr>
                      <a:picLocks noChangeAspect="1" noChangeArrowheads="1"/>
                    </pic:cNvPicPr>
                  </pic:nvPicPr>
                  <pic:blipFill>
                    <a:blip r:embed="rId6" cstate="print"/>
                    <a:srcRect/>
                    <a:stretch>
                      <a:fillRect/>
                    </a:stretch>
                  </pic:blipFill>
                  <pic:spPr bwMode="auto">
                    <a:xfrm>
                      <a:off x="0" y="0"/>
                      <a:ext cx="4145280" cy="464820"/>
                    </a:xfrm>
                    <a:prstGeom prst="rect">
                      <a:avLst/>
                    </a:prstGeom>
                    <a:noFill/>
                    <a:ln w="9525">
                      <a:noFill/>
                      <a:miter lim="800000"/>
                      <a:headEnd/>
                      <a:tailEnd/>
                    </a:ln>
                  </pic:spPr>
                </pic:pic>
              </a:graphicData>
            </a:graphic>
          </wp:inline>
        </w:drawing>
      </w:r>
      <w:r>
        <w:rPr>
          <w:rFonts w:ascii="Times New Roman" w:hAnsi="Times New Roman" w:cs="Times New Roman"/>
          <w:sz w:val="24"/>
          <w:szCs w:val="24"/>
        </w:rPr>
        <w:t>,</w:t>
      </w:r>
    </w:p>
    <w:p w:rsidR="0067480F" w:rsidRDefault="0067480F" w:rsidP="0067480F">
      <w:pPr>
        <w:ind w:firstLine="708"/>
        <w:jc w:val="both"/>
      </w:pPr>
      <w:r>
        <w:t>где:</w:t>
      </w:r>
    </w:p>
    <w:p w:rsidR="0067480F" w:rsidRDefault="0067480F" w:rsidP="0067480F">
      <w:pPr>
        <w:ind w:firstLine="708"/>
        <w:jc w:val="both"/>
      </w:pPr>
      <w:r>
        <w:rPr>
          <w:noProof/>
        </w:rPr>
        <w:drawing>
          <wp:inline distT="0" distB="0" distL="0" distR="0" wp14:anchorId="1AFDA473" wp14:editId="0F9A8940">
            <wp:extent cx="419100" cy="228600"/>
            <wp:effectExtent l="0" t="0" r="0" b="0"/>
            <wp:docPr id="2"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7" cstate="print"/>
                    <a:srcRect/>
                    <a:stretch>
                      <a:fillRect/>
                    </a:stretch>
                  </pic:blipFill>
                  <pic:spPr bwMode="auto">
                    <a:xfrm>
                      <a:off x="0" y="0"/>
                      <a:ext cx="419100" cy="228600"/>
                    </a:xfrm>
                    <a:prstGeom prst="rect">
                      <a:avLst/>
                    </a:prstGeom>
                    <a:noFill/>
                    <a:ln w="9525">
                      <a:noFill/>
                      <a:miter lim="800000"/>
                      <a:headEnd/>
                      <a:tailEnd/>
                    </a:ln>
                  </pic:spPr>
                </pic:pic>
              </a:graphicData>
            </a:graphic>
          </wp:inline>
        </w:drawing>
      </w:r>
      <w:r>
        <w:t xml:space="preserve"> - используемый показатель государственного сметного норматива - укрупненного норматива цены строительства по конкретному объекту для базового района (Московская область) в уровне цен на начало текущего года;</w:t>
      </w:r>
    </w:p>
    <w:p w:rsidR="0067480F" w:rsidRDefault="0067480F" w:rsidP="0067480F">
      <w:pPr>
        <w:ind w:firstLine="708"/>
        <w:jc w:val="both"/>
      </w:pPr>
      <w:r>
        <w:t>N - общее количество используемых показателей государственного сметного норматива - укрупненного норматива цены строительства по конкретному объекту для базового района (Московская область) в уровне цен на начало текущего года;</w:t>
      </w:r>
    </w:p>
    <w:p w:rsidR="0067480F" w:rsidRDefault="0067480F" w:rsidP="0067480F">
      <w:pPr>
        <w:ind w:firstLine="708"/>
        <w:jc w:val="both"/>
      </w:pPr>
      <w:r>
        <w:t>М - мощность планируемого к строительству объекта (общая площадь, количество мест, протяженность и т.д.);</w:t>
      </w:r>
    </w:p>
    <w:p w:rsidR="0067480F" w:rsidRDefault="0067480F" w:rsidP="0067480F">
      <w:pPr>
        <w:ind w:firstLine="708"/>
        <w:jc w:val="both"/>
      </w:pPr>
      <w:r>
        <w:rPr>
          <w:noProof/>
        </w:rPr>
        <w:drawing>
          <wp:inline distT="0" distB="0" distL="0" distR="0" wp14:anchorId="36901BF1" wp14:editId="518CAF29">
            <wp:extent cx="304800" cy="236220"/>
            <wp:effectExtent l="19050" t="0" r="0" b="0"/>
            <wp:docPr id="3"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8" cstate="print"/>
                    <a:srcRect/>
                    <a:stretch>
                      <a:fillRect/>
                    </a:stretch>
                  </pic:blipFill>
                  <pic:spPr bwMode="auto">
                    <a:xfrm>
                      <a:off x="0" y="0"/>
                      <a:ext cx="304800" cy="236220"/>
                    </a:xfrm>
                    <a:prstGeom prst="rect">
                      <a:avLst/>
                    </a:prstGeom>
                    <a:noFill/>
                    <a:ln w="9525">
                      <a:noFill/>
                      <a:miter lim="800000"/>
                      <a:headEnd/>
                      <a:tailEnd/>
                    </a:ln>
                  </pic:spPr>
                </pic:pic>
              </a:graphicData>
            </a:graphic>
          </wp:inline>
        </w:drawing>
      </w:r>
      <w:r>
        <w:t xml:space="preserve"> - прогнозный индекс, определяемый на основании индексов цен производителей по видам экономической деятельности по строке "Капитальные вложения (инвестиции)", используемых для прогноза социально-экономического развития Российской Федерации;</w:t>
      </w:r>
    </w:p>
    <w:p w:rsidR="0067480F" w:rsidRDefault="0067480F" w:rsidP="0067480F">
      <w:pPr>
        <w:ind w:firstLine="708"/>
        <w:jc w:val="both"/>
      </w:pPr>
      <w:r>
        <w:rPr>
          <w:noProof/>
        </w:rPr>
        <w:drawing>
          <wp:inline distT="0" distB="0" distL="0" distR="0" wp14:anchorId="1D28A418" wp14:editId="3B2BEB49">
            <wp:extent cx="289560" cy="236220"/>
            <wp:effectExtent l="0" t="0" r="0" b="0"/>
            <wp:docPr id="4"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9" cstate="print"/>
                    <a:srcRect/>
                    <a:stretch>
                      <a:fillRect/>
                    </a:stretch>
                  </pic:blipFill>
                  <pic:spPr bwMode="auto">
                    <a:xfrm>
                      <a:off x="0" y="0"/>
                      <a:ext cx="289560" cy="236220"/>
                    </a:xfrm>
                    <a:prstGeom prst="rect">
                      <a:avLst/>
                    </a:prstGeom>
                    <a:noFill/>
                    <a:ln w="9525">
                      <a:noFill/>
                      <a:miter lim="800000"/>
                      <a:headEnd/>
                      <a:tailEnd/>
                    </a:ln>
                  </pic:spPr>
                </pic:pic>
              </a:graphicData>
            </a:graphic>
          </wp:inline>
        </w:drawing>
      </w:r>
      <w:r>
        <w:t xml:space="preserve"> - коэффициент перехода от цен базового района (Московская область) к уровню цен субъектов Российской Федерации, применяемый при расчете планируемой стоимости строительства объектов, финансируемых с привлечением средств федерального бюджета, определяемой на основании государственных сметных нормативов - нормативов цены строительства. Величина указанных коэффициентов перехода ежегодно устанавливается приказами Минрегиона России;</w:t>
      </w:r>
    </w:p>
    <w:p w:rsidR="0067480F" w:rsidRDefault="0067480F" w:rsidP="0067480F">
      <w:pPr>
        <w:ind w:firstLine="708"/>
        <w:jc w:val="both"/>
      </w:pPr>
      <w:r>
        <w:rPr>
          <w:noProof/>
        </w:rPr>
        <w:drawing>
          <wp:inline distT="0" distB="0" distL="0" distR="0" wp14:anchorId="1EEE1CB3" wp14:editId="2FCFB5F3">
            <wp:extent cx="297180" cy="236220"/>
            <wp:effectExtent l="0" t="0" r="0" b="0"/>
            <wp:docPr id="5"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10" cstate="print"/>
                    <a:srcRect/>
                    <a:stretch>
                      <a:fillRect/>
                    </a:stretch>
                  </pic:blipFill>
                  <pic:spPr bwMode="auto">
                    <a:xfrm>
                      <a:off x="0" y="0"/>
                      <a:ext cx="297180" cy="236220"/>
                    </a:xfrm>
                    <a:prstGeom prst="rect">
                      <a:avLst/>
                    </a:prstGeom>
                    <a:noFill/>
                    <a:ln w="9525">
                      <a:noFill/>
                      <a:miter lim="800000"/>
                      <a:headEnd/>
                      <a:tailEnd/>
                    </a:ln>
                  </pic:spPr>
                </pic:pic>
              </a:graphicData>
            </a:graphic>
          </wp:inline>
        </w:drawing>
      </w:r>
      <w:r>
        <w:t xml:space="preserve"> - коэффициент, учитывающий регионально-климатические условия осуществления строительства (отличия в конструктивных решениях) в регионах Российской Федерации по отношению к базовому району;</w:t>
      </w:r>
    </w:p>
    <w:p w:rsidR="0067480F" w:rsidRDefault="0067480F" w:rsidP="0067480F">
      <w:pPr>
        <w:ind w:firstLine="708"/>
        <w:jc w:val="both"/>
      </w:pPr>
      <w:r>
        <w:rPr>
          <w:noProof/>
        </w:rPr>
        <w:lastRenderedPageBreak/>
        <w:drawing>
          <wp:inline distT="0" distB="0" distL="0" distR="0" wp14:anchorId="4E840A96" wp14:editId="3A96F821">
            <wp:extent cx="236220" cy="236220"/>
            <wp:effectExtent l="0" t="0" r="0" b="0"/>
            <wp:docPr id="6"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pic:cNvPicPr>
                      <a:picLocks noChangeAspect="1" noChangeArrowheads="1"/>
                    </pic:cNvPicPr>
                  </pic:nvPicPr>
                  <pic:blipFill>
                    <a:blip r:embed="rId11" cstate="print"/>
                    <a:srcRect/>
                    <a:stretch>
                      <a:fillRect/>
                    </a:stretch>
                  </pic:blipFill>
                  <pic:spPr bwMode="auto">
                    <a:xfrm>
                      <a:off x="0" y="0"/>
                      <a:ext cx="236220" cy="236220"/>
                    </a:xfrm>
                    <a:prstGeom prst="rect">
                      <a:avLst/>
                    </a:prstGeom>
                    <a:noFill/>
                    <a:ln w="9525">
                      <a:noFill/>
                      <a:miter lim="800000"/>
                      <a:headEnd/>
                      <a:tailEnd/>
                    </a:ln>
                  </pic:spPr>
                </pic:pic>
              </a:graphicData>
            </a:graphic>
          </wp:inline>
        </w:drawing>
      </w:r>
      <w:r>
        <w:t xml:space="preserve"> - коэффициент, характеризующий удорожание стоимости строительства в сейсмических районах Российской Федерации;</w:t>
      </w:r>
    </w:p>
    <w:p w:rsidR="0067480F" w:rsidRDefault="0067480F" w:rsidP="0067480F">
      <w:pPr>
        <w:ind w:firstLine="708"/>
        <w:jc w:val="both"/>
      </w:pPr>
      <w:r>
        <w:rPr>
          <w:noProof/>
        </w:rPr>
        <w:drawing>
          <wp:inline distT="0" distB="0" distL="0" distR="0" wp14:anchorId="4CB9E972" wp14:editId="133DA3FE">
            <wp:extent cx="297180" cy="236220"/>
            <wp:effectExtent l="0" t="0" r="7620" b="0"/>
            <wp:docPr id="7"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12" cstate="print"/>
                    <a:srcRect/>
                    <a:stretch>
                      <a:fillRect/>
                    </a:stretch>
                  </pic:blipFill>
                  <pic:spPr bwMode="auto">
                    <a:xfrm>
                      <a:off x="0" y="0"/>
                      <a:ext cx="297180" cy="236220"/>
                    </a:xfrm>
                    <a:prstGeom prst="rect">
                      <a:avLst/>
                    </a:prstGeom>
                    <a:noFill/>
                    <a:ln w="9525">
                      <a:noFill/>
                      <a:miter lim="800000"/>
                      <a:headEnd/>
                      <a:tailEnd/>
                    </a:ln>
                  </pic:spPr>
                </pic:pic>
              </a:graphicData>
            </a:graphic>
          </wp:inline>
        </w:drawing>
      </w:r>
      <w:r>
        <w:t xml:space="preserve"> - коэффициент зонирования, учитывающий разницу в стоимости ресурсов в пределах региона ;</w:t>
      </w:r>
    </w:p>
    <w:p w:rsidR="0067480F" w:rsidRDefault="0067480F" w:rsidP="0067480F">
      <w:pPr>
        <w:ind w:firstLine="708"/>
        <w:jc w:val="both"/>
      </w:pPr>
      <w:r>
        <w:t>З</w:t>
      </w:r>
      <w:r>
        <w:rPr>
          <w:vertAlign w:val="subscript"/>
        </w:rPr>
        <w:t>р</w:t>
      </w:r>
      <w:r>
        <w:t xml:space="preserve"> - дополнительные затраты, учитываемые по отдельному расчету в порядке, предусмотренном </w:t>
      </w:r>
      <w:hyperlink r:id="rId13" w:history="1">
        <w:r>
          <w:rPr>
            <w:rStyle w:val="ac"/>
            <w:color w:val="auto"/>
            <w:u w:val="none"/>
          </w:rPr>
          <w:t>Методикой</w:t>
        </w:r>
      </w:hyperlink>
      <w:r>
        <w:t xml:space="preserve"> определения стоимости строительной продукции на территории Российской Федерации МДС 81-35.2004, утвержденной Постановлением Государственного комитета Российской Федерации по строительству и жилищно-коммунальному комплексу от 5 марта </w:t>
      </w:r>
      <w:smartTag w:uri="urn:schemas-microsoft-com:office:smarttags" w:element="metricconverter">
        <w:smartTagPr>
          <w:attr w:name="ProductID" w:val="2004 г"/>
        </w:smartTagPr>
        <w:r>
          <w:t>2004 г</w:t>
        </w:r>
      </w:smartTag>
      <w:r>
        <w:t xml:space="preserve">. N 15/1 (по заключению Министерства юстиции Российской Федерации в государственной регистрации не нуждается, письмо от 10 марта </w:t>
      </w:r>
      <w:smartTag w:uri="urn:schemas-microsoft-com:office:smarttags" w:element="metricconverter">
        <w:smartTagPr>
          <w:attr w:name="ProductID" w:val="2004 г"/>
        </w:smartTagPr>
        <w:r>
          <w:t>2004 г</w:t>
        </w:r>
      </w:smartTag>
      <w:r>
        <w:t>. N 07/2699-ЮД);</w:t>
      </w:r>
    </w:p>
    <w:p w:rsidR="0067480F" w:rsidRDefault="0067480F" w:rsidP="0067480F">
      <w:pPr>
        <w:ind w:firstLine="708"/>
        <w:jc w:val="both"/>
      </w:pPr>
      <w:r>
        <w:t>НДС - налог на добавленную стоимость.</w:t>
      </w:r>
    </w:p>
    <w:p w:rsidR="0067480F" w:rsidRDefault="0067480F" w:rsidP="0067480F">
      <w:pPr>
        <w:ind w:firstLine="708"/>
        <w:jc w:val="both"/>
      </w:pPr>
      <w:r>
        <w:t>Определение значения прогнозного индекса-дефлятора осуществлено по формуле:</w:t>
      </w:r>
    </w:p>
    <w:p w:rsidR="0067480F" w:rsidRDefault="0067480F" w:rsidP="0067480F">
      <w:pPr>
        <w:ind w:firstLine="708"/>
        <w:jc w:val="center"/>
      </w:pPr>
      <w:r>
        <w:rPr>
          <w:noProof/>
        </w:rPr>
        <w:drawing>
          <wp:inline distT="0" distB="0" distL="0" distR="0" wp14:anchorId="3EC8F821" wp14:editId="3EE3CDF3">
            <wp:extent cx="3017520" cy="388620"/>
            <wp:effectExtent l="19050" t="0" r="0" b="0"/>
            <wp:docPr id="8"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pic:cNvPicPr>
                      <a:picLocks noChangeAspect="1" noChangeArrowheads="1"/>
                    </pic:cNvPicPr>
                  </pic:nvPicPr>
                  <pic:blipFill>
                    <a:blip r:embed="rId14" cstate="print"/>
                    <a:srcRect/>
                    <a:stretch>
                      <a:fillRect/>
                    </a:stretch>
                  </pic:blipFill>
                  <pic:spPr bwMode="auto">
                    <a:xfrm>
                      <a:off x="0" y="0"/>
                      <a:ext cx="3017520" cy="388620"/>
                    </a:xfrm>
                    <a:prstGeom prst="rect">
                      <a:avLst/>
                    </a:prstGeom>
                    <a:noFill/>
                    <a:ln w="9525">
                      <a:noFill/>
                      <a:miter lim="800000"/>
                      <a:headEnd/>
                      <a:tailEnd/>
                    </a:ln>
                  </pic:spPr>
                </pic:pic>
              </a:graphicData>
            </a:graphic>
          </wp:inline>
        </w:drawing>
      </w:r>
      <w:r>
        <w:t>,</w:t>
      </w:r>
    </w:p>
    <w:p w:rsidR="0067480F" w:rsidRDefault="0067480F" w:rsidP="0067480F">
      <w:pPr>
        <w:ind w:firstLine="708"/>
        <w:jc w:val="both"/>
      </w:pPr>
      <w:r>
        <w:t>И</w:t>
      </w:r>
      <w:r>
        <w:rPr>
          <w:vertAlign w:val="subscript"/>
        </w:rPr>
        <w:t>н.стр.</w:t>
      </w:r>
      <w:r>
        <w:t xml:space="preserve"> - индекс цен производителей по видам экономической деятельности по строке "Капитальные вложения (инвестиции)", используемый для прогноза социально-экономического развития Российской Федерации, от даты уровня цен, принятого в НЦС, до планируемой даты начала строительства, в процентах;</w:t>
      </w:r>
    </w:p>
    <w:p w:rsidR="0067480F" w:rsidRDefault="0067480F" w:rsidP="0067480F">
      <w:pPr>
        <w:ind w:firstLine="708"/>
        <w:jc w:val="both"/>
      </w:pPr>
      <w:r>
        <w:t>И</w:t>
      </w:r>
      <w:r>
        <w:rPr>
          <w:vertAlign w:val="subscript"/>
        </w:rPr>
        <w:t>пл.п.</w:t>
      </w:r>
      <w:r>
        <w:t xml:space="preserve"> - индекс цен производителей по видам экономической деятельности по строке "Капитальные вложения (инвестиции)", используемый для прогноза социально-экономического развития Российской Федерации, на планируемую продолжительность строительства объекта, рассчитываемого по НЦС, в процентах.</w:t>
      </w:r>
    </w:p>
    <w:p w:rsidR="0067480F" w:rsidRDefault="0067480F" w:rsidP="0067480F">
      <w:pPr>
        <w:ind w:firstLine="708"/>
        <w:jc w:val="both"/>
      </w:pPr>
      <w:r>
        <w:t>Планируемая продолжительность строительства принимается на основании показателя продолжительности строительства, приведенного в соответствующей таблице Отдела 2 "Объекты-представители" соответствующего сборника НЦС.</w:t>
      </w:r>
    </w:p>
    <w:p w:rsidR="0067480F" w:rsidRDefault="0067480F" w:rsidP="0067480F">
      <w:pPr>
        <w:ind w:firstLine="708"/>
        <w:jc w:val="both"/>
      </w:pPr>
      <w:r>
        <w:t>Стоимостные показатели по объекту, полученные с применением соответствующих НЦС, суммируются, после чего к полученной сумме прибавляется величина налога на добавленную стоимость.</w:t>
      </w:r>
    </w:p>
    <w:p w:rsidR="0067480F" w:rsidRDefault="0067480F" w:rsidP="0067480F">
      <w:pPr>
        <w:ind w:firstLine="708"/>
        <w:jc w:val="both"/>
      </w:pPr>
      <w:r>
        <w:t>Размер денежных средств, связанных с выполнением работ и покрытием затрат, не учтенных в НЦС, определен на основании отдельных расчетов.</w:t>
      </w:r>
    </w:p>
    <w:p w:rsidR="0067480F" w:rsidRDefault="0067480F" w:rsidP="0067480F">
      <w:pPr>
        <w:ind w:firstLine="708"/>
        <w:jc w:val="both"/>
      </w:pPr>
      <w:r>
        <w:t xml:space="preserve">Укрупненные нормативы представляют собой объем денежных средств необходимый и достаточный для строительства </w:t>
      </w:r>
      <w:smartTag w:uri="urn:schemas-microsoft-com:office:smarttags" w:element="metricconverter">
        <w:smartTagPr>
          <w:attr w:name="ProductID" w:val="1 километра"/>
        </w:smartTagPr>
        <w:r>
          <w:t>1 километра</w:t>
        </w:r>
      </w:smartTag>
      <w:r>
        <w:t xml:space="preserve"> наружных инженерных сетей водоснабжения и канализации.</w:t>
      </w:r>
    </w:p>
    <w:p w:rsidR="0067480F" w:rsidRDefault="0067480F" w:rsidP="0067480F">
      <w:pPr>
        <w:ind w:firstLine="708"/>
        <w:jc w:val="both"/>
      </w:pPr>
      <w:r>
        <w:t>В показателях учтена вся номенклатура затрат, которые предусматриваются действующими нормативными документами в сфере ценообразования для выполнения основных, вспомогательных и сопутствующих этапов работ для строительства наружных сетей водоснабжения и канализации в нормальных (стандартных) условиях, не осложненных внешними факторами.</w:t>
      </w:r>
    </w:p>
    <w:p w:rsidR="0067480F" w:rsidRDefault="0067480F" w:rsidP="0067480F">
      <w:pPr>
        <w:ind w:firstLine="708"/>
        <w:jc w:val="both"/>
      </w:pPr>
      <w:r>
        <w:t>Приведенные показатели предусматривают стоимость строительных материалов, затраты на оплату труда рабочих и эксплуатацию строительных машин (механизмов), накладные расходы и сметную прибыль, а также затраты на строительство временных титульных зданий и сооружений и дополнительные затраты на производство работ в зимнее время, затраты, связанные с получением заказчиком и проектной организацией исходных данных, технических условий на проектирование и проведение необходимых согласований по проектным решениям, расходы на страхование строительных рисков, затраты на проектно-изыскательские работы и экспертизу проекта, содержание службы заказчика строительства и строительный контроль, резерв средств на непредвиденные работы и затраты.</w:t>
      </w:r>
    </w:p>
    <w:p w:rsidR="0067480F" w:rsidRDefault="0067480F" w:rsidP="0067480F">
      <w:pPr>
        <w:ind w:firstLine="708"/>
        <w:jc w:val="both"/>
      </w:pPr>
      <w:r>
        <w:t xml:space="preserve">Стоимость материалов учитывает все расходы (отпускные цены, наценки снабженческо-сбытовых организаций, расходы на тару, упаковку и реквизит, </w:t>
      </w:r>
      <w:r>
        <w:lastRenderedPageBreak/>
        <w:t>транспортные, погрузочно-разгрузочные работы и заготовительно-складские расходы), связанные с доставкой материалов, изделий, конструкций от баз (складов) организаций-подрядчиков или организаций-поставщиков до приобъектного склада строительства.</w:t>
      </w:r>
    </w:p>
    <w:p w:rsidR="0067480F" w:rsidRDefault="0067480F" w:rsidP="0067480F">
      <w:pPr>
        <w:ind w:firstLine="708"/>
        <w:jc w:val="both"/>
      </w:pPr>
      <w:r>
        <w:t>Оплата труда рабочих-строителей и рабочих, управляющих строительными машинами, включает в себя все виды выплат и вознаграждений, входящих в фонд оплаты труда.</w:t>
      </w:r>
    </w:p>
    <w:p w:rsidR="0067480F" w:rsidRDefault="0067480F" w:rsidP="0067480F">
      <w:pPr>
        <w:ind w:firstLine="708"/>
        <w:jc w:val="both"/>
      </w:pPr>
      <w:r>
        <w:t>При прокладке сетей в стесненных условиях застроенной части города к показателям применяется коэффициент - 1,06.</w:t>
      </w:r>
    </w:p>
    <w:p w:rsidR="0067480F" w:rsidRDefault="0067480F" w:rsidP="0067480F">
      <w:pPr>
        <w:ind w:firstLine="708"/>
        <w:jc w:val="both"/>
      </w:pPr>
      <w:r>
        <w:t>Расценками не учтены работы по срезке и подсыпке грунта при планировке, разборке и устройству дорожного покрытия. Стоимость указанных работ нормируются по соответствующим нормам сборников ГЭСН-2001-1 "Земляные работы" и ГЭСН-2001-27 "Автомобильные дороги".</w:t>
      </w:r>
    </w:p>
    <w:p w:rsidR="0067480F" w:rsidRDefault="0067480F" w:rsidP="0067480F">
      <w:pPr>
        <w:ind w:firstLine="708"/>
        <w:jc w:val="both"/>
      </w:pPr>
      <w:r>
        <w:t>Расценками не учтены работы по устройству электрозащиты стальных трубопроводов.</w:t>
      </w:r>
    </w:p>
    <w:p w:rsidR="0067480F" w:rsidRDefault="0067480F" w:rsidP="0067480F">
      <w:pPr>
        <w:ind w:firstLine="708"/>
        <w:jc w:val="both"/>
      </w:pPr>
      <w:r>
        <w:t>Основные виды работ по устройству сетей водоснабжения и канализации:</w:t>
      </w:r>
    </w:p>
    <w:p w:rsidR="0067480F" w:rsidRDefault="0067480F" w:rsidP="0067480F">
      <w:pPr>
        <w:ind w:firstLine="708"/>
        <w:jc w:val="both"/>
      </w:pPr>
      <w:r>
        <w:t>- земляные работы по устройству траншеи;</w:t>
      </w:r>
    </w:p>
    <w:p w:rsidR="0067480F" w:rsidRDefault="0067480F" w:rsidP="0067480F">
      <w:pPr>
        <w:ind w:firstLine="708"/>
        <w:jc w:val="both"/>
      </w:pPr>
      <w:r>
        <w:t>- устройство основания под трубопроводы:</w:t>
      </w:r>
    </w:p>
    <w:p w:rsidR="0067480F" w:rsidRDefault="0067480F" w:rsidP="0067480F">
      <w:pPr>
        <w:ind w:firstLine="708"/>
        <w:jc w:val="both"/>
      </w:pPr>
      <w:r>
        <w:t>в сухих грунтах - песчаного, в мокрых грунтах - щебеночного с водоотливом из траншей при производстве земляных работ;</w:t>
      </w:r>
    </w:p>
    <w:p w:rsidR="0067480F" w:rsidRDefault="0067480F" w:rsidP="0067480F">
      <w:pPr>
        <w:ind w:firstLine="708"/>
        <w:jc w:val="both"/>
      </w:pPr>
      <w:r>
        <w:t>- прокладка трубопроводов;</w:t>
      </w:r>
    </w:p>
    <w:p w:rsidR="0067480F" w:rsidRDefault="0067480F" w:rsidP="0067480F">
      <w:pPr>
        <w:ind w:firstLine="708"/>
        <w:jc w:val="both"/>
      </w:pPr>
      <w:r>
        <w:t>- устройство изоляции трубопроводов;</w:t>
      </w:r>
    </w:p>
    <w:p w:rsidR="0067480F" w:rsidRDefault="0067480F" w:rsidP="0067480F">
      <w:pPr>
        <w:ind w:firstLine="708"/>
        <w:jc w:val="both"/>
      </w:pPr>
      <w:r>
        <w:t>- установка фасонных частей;</w:t>
      </w:r>
    </w:p>
    <w:p w:rsidR="0067480F" w:rsidRDefault="0067480F" w:rsidP="0067480F">
      <w:pPr>
        <w:ind w:firstLine="708"/>
        <w:jc w:val="both"/>
      </w:pPr>
      <w:r>
        <w:t>- установка запорной арматуры;</w:t>
      </w:r>
    </w:p>
    <w:p w:rsidR="0067480F" w:rsidRDefault="0067480F" w:rsidP="0067480F">
      <w:pPr>
        <w:ind w:firstLine="708"/>
        <w:jc w:val="both"/>
      </w:pPr>
      <w:r>
        <w:t>- установка компенсаторов;</w:t>
      </w:r>
    </w:p>
    <w:p w:rsidR="0067480F" w:rsidRDefault="0067480F" w:rsidP="0067480F">
      <w:pPr>
        <w:ind w:firstLine="708"/>
        <w:jc w:val="both"/>
      </w:pPr>
      <w:r>
        <w:t>- для сетей водоснабжения предусмотрена промывка трубопроводов с дезинфекцией;</w:t>
      </w:r>
    </w:p>
    <w:p w:rsidR="0067480F" w:rsidRDefault="0067480F" w:rsidP="0067480F">
      <w:pPr>
        <w:ind w:firstLine="708"/>
        <w:jc w:val="both"/>
      </w:pPr>
      <w:r>
        <w:t>- устройство колодцев и камер в соответствии с требованиями нормативных документов, а также при производстве работ в сухих грунтах их обмазочная гидроизоляция, в мокрых грунтах - оклеечная гидроизоляция;</w:t>
      </w:r>
    </w:p>
    <w:p w:rsidR="0067480F" w:rsidRDefault="0067480F" w:rsidP="0067480F">
      <w:pPr>
        <w:ind w:firstLine="708"/>
        <w:jc w:val="both"/>
      </w:pPr>
      <w:r>
        <w:t xml:space="preserve">- для сетей водоснабжения диаметром до </w:t>
      </w:r>
      <w:smartTag w:uri="urn:schemas-microsoft-com:office:smarttags" w:element="metricconverter">
        <w:smartTagPr>
          <w:attr w:name="ProductID" w:val="400 мм"/>
        </w:smartTagPr>
        <w:r>
          <w:t>400 мм</w:t>
        </w:r>
      </w:smartTag>
      <w:r>
        <w:t xml:space="preserve"> включительно - устройство колодцев с установкой пожарных гидрантов;</w:t>
      </w:r>
    </w:p>
    <w:p w:rsidR="0067480F" w:rsidRDefault="0067480F" w:rsidP="0067480F">
      <w:pPr>
        <w:ind w:firstLine="708"/>
        <w:jc w:val="both"/>
      </w:pPr>
      <w:r>
        <w:t xml:space="preserve">- устройство камер для трубопроводов диаметром более </w:t>
      </w:r>
      <w:smartTag w:uri="urn:schemas-microsoft-com:office:smarttags" w:element="metricconverter">
        <w:smartTagPr>
          <w:attr w:name="ProductID" w:val="400 мм"/>
        </w:smartTagPr>
        <w:r>
          <w:t>400 мм</w:t>
        </w:r>
      </w:smartTag>
      <w:r>
        <w:t>.</w:t>
      </w:r>
    </w:p>
    <w:p w:rsidR="0067480F" w:rsidRDefault="0067480F" w:rsidP="0067480F">
      <w:pPr>
        <w:ind w:firstLine="708"/>
        <w:jc w:val="both"/>
      </w:pPr>
      <w:r>
        <w:t>Показателями цены строительства на устройство сетей водоснабжения и канализации учтена прокладка инженерных сетей в одну нитку. При прокладке трубопроводов в 2 и более рядов в одной траншее применяется поправочный коэффициент по таблице №1. Количество нитей трубопровода в одной траншее определяется проектом.</w:t>
      </w:r>
    </w:p>
    <w:p w:rsidR="0067480F" w:rsidRDefault="0067480F" w:rsidP="0067480F">
      <w:pPr>
        <w:ind w:left="5664" w:firstLine="708"/>
        <w:jc w:val="center"/>
      </w:pPr>
      <w:r>
        <w:rPr>
          <w:sz w:val="20"/>
          <w:szCs w:val="20"/>
        </w:rPr>
        <w:t xml:space="preserve">      табл. № 1</w:t>
      </w:r>
    </w:p>
    <w:tbl>
      <w:tblPr>
        <w:tblW w:w="0" w:type="auto"/>
        <w:jc w:val="center"/>
        <w:tblInd w:w="75" w:type="dxa"/>
        <w:tblLayout w:type="fixed"/>
        <w:tblCellMar>
          <w:left w:w="75" w:type="dxa"/>
          <w:right w:w="75" w:type="dxa"/>
        </w:tblCellMar>
        <w:tblLook w:val="04A0" w:firstRow="1" w:lastRow="0" w:firstColumn="1" w:lastColumn="0" w:noHBand="0" w:noVBand="1"/>
      </w:tblPr>
      <w:tblGrid>
        <w:gridCol w:w="1872"/>
        <w:gridCol w:w="2457"/>
        <w:gridCol w:w="2457"/>
        <w:gridCol w:w="2340"/>
      </w:tblGrid>
      <w:tr w:rsidR="0067480F" w:rsidTr="0067480F">
        <w:trPr>
          <w:trHeight w:val="600"/>
          <w:jc w:val="center"/>
        </w:trPr>
        <w:tc>
          <w:tcPr>
            <w:tcW w:w="1872" w:type="dxa"/>
            <w:vMerge w:val="restart"/>
            <w:tcBorders>
              <w:top w:val="single" w:sz="4" w:space="0" w:color="auto"/>
              <w:left w:val="single" w:sz="4" w:space="0" w:color="auto"/>
              <w:bottom w:val="single" w:sz="4" w:space="0" w:color="auto"/>
              <w:right w:val="single" w:sz="4" w:space="0" w:color="auto"/>
            </w:tcBorders>
            <w:hideMark/>
          </w:tcPr>
          <w:p w:rsidR="0067480F" w:rsidRDefault="0067480F">
            <w:pPr>
              <w:ind w:firstLine="708"/>
              <w:jc w:val="both"/>
            </w:pPr>
            <w:r>
              <w:t xml:space="preserve">  Количество  </w:t>
            </w:r>
            <w:r>
              <w:br/>
              <w:t>рядов (нитей):</w:t>
            </w:r>
          </w:p>
        </w:tc>
        <w:tc>
          <w:tcPr>
            <w:tcW w:w="7254" w:type="dxa"/>
            <w:gridSpan w:val="3"/>
            <w:tcBorders>
              <w:top w:val="single" w:sz="4" w:space="0" w:color="auto"/>
              <w:left w:val="single" w:sz="4" w:space="0" w:color="auto"/>
              <w:bottom w:val="single" w:sz="4" w:space="0" w:color="auto"/>
              <w:right w:val="single" w:sz="4" w:space="0" w:color="auto"/>
            </w:tcBorders>
            <w:hideMark/>
          </w:tcPr>
          <w:p w:rsidR="0067480F" w:rsidRDefault="0067480F">
            <w:pPr>
              <w:ind w:firstLine="708"/>
              <w:jc w:val="both"/>
            </w:pPr>
            <w:r>
              <w:t xml:space="preserve">  При одновременной прокладке в траншеи нескольких труб  при глубине выемки:                    </w:t>
            </w:r>
          </w:p>
        </w:tc>
      </w:tr>
      <w:tr w:rsidR="0067480F" w:rsidTr="0067480F">
        <w:trPr>
          <w:jc w:val="center"/>
        </w:trPr>
        <w:tc>
          <w:tcPr>
            <w:tcW w:w="1872" w:type="dxa"/>
            <w:vMerge/>
            <w:tcBorders>
              <w:top w:val="single" w:sz="4" w:space="0" w:color="auto"/>
              <w:left w:val="single" w:sz="4" w:space="0" w:color="auto"/>
              <w:bottom w:val="single" w:sz="4" w:space="0" w:color="auto"/>
              <w:right w:val="single" w:sz="4" w:space="0" w:color="auto"/>
            </w:tcBorders>
            <w:vAlign w:val="center"/>
            <w:hideMark/>
          </w:tcPr>
          <w:p w:rsidR="0067480F" w:rsidRDefault="0067480F"/>
        </w:tc>
        <w:tc>
          <w:tcPr>
            <w:tcW w:w="2457" w:type="dxa"/>
            <w:tcBorders>
              <w:top w:val="nil"/>
              <w:left w:val="single" w:sz="4" w:space="0" w:color="auto"/>
              <w:bottom w:val="single" w:sz="4" w:space="0" w:color="auto"/>
              <w:right w:val="single" w:sz="4" w:space="0" w:color="auto"/>
            </w:tcBorders>
            <w:hideMark/>
          </w:tcPr>
          <w:p w:rsidR="0067480F" w:rsidRDefault="0067480F">
            <w:pPr>
              <w:ind w:firstLine="708"/>
              <w:jc w:val="both"/>
            </w:pPr>
            <w:r>
              <w:t xml:space="preserve">        </w:t>
            </w:r>
            <w:smartTag w:uri="urn:schemas-microsoft-com:office:smarttags" w:element="metricconverter">
              <w:smartTagPr>
                <w:attr w:name="ProductID" w:val="2 м"/>
              </w:smartTagPr>
              <w:r>
                <w:t>2 м</w:t>
              </w:r>
            </w:smartTag>
            <w:r>
              <w:t xml:space="preserve">        </w:t>
            </w:r>
          </w:p>
        </w:tc>
        <w:tc>
          <w:tcPr>
            <w:tcW w:w="2457" w:type="dxa"/>
            <w:tcBorders>
              <w:top w:val="nil"/>
              <w:left w:val="single" w:sz="4" w:space="0" w:color="auto"/>
              <w:bottom w:val="single" w:sz="4" w:space="0" w:color="auto"/>
              <w:right w:val="single" w:sz="4" w:space="0" w:color="auto"/>
            </w:tcBorders>
            <w:hideMark/>
          </w:tcPr>
          <w:p w:rsidR="0067480F" w:rsidRDefault="0067480F">
            <w:pPr>
              <w:ind w:firstLine="708"/>
              <w:jc w:val="both"/>
            </w:pPr>
            <w:r>
              <w:t xml:space="preserve">        </w:t>
            </w:r>
            <w:smartTag w:uri="urn:schemas-microsoft-com:office:smarttags" w:element="metricconverter">
              <w:smartTagPr>
                <w:attr w:name="ProductID" w:val="3 м"/>
              </w:smartTagPr>
              <w:r>
                <w:t>3 м</w:t>
              </w:r>
            </w:smartTag>
            <w:r>
              <w:t xml:space="preserve">        </w:t>
            </w:r>
          </w:p>
        </w:tc>
        <w:tc>
          <w:tcPr>
            <w:tcW w:w="2340" w:type="dxa"/>
            <w:tcBorders>
              <w:top w:val="nil"/>
              <w:left w:val="single" w:sz="4" w:space="0" w:color="auto"/>
              <w:bottom w:val="single" w:sz="4" w:space="0" w:color="auto"/>
              <w:right w:val="single" w:sz="4" w:space="0" w:color="auto"/>
            </w:tcBorders>
            <w:hideMark/>
          </w:tcPr>
          <w:p w:rsidR="0067480F" w:rsidRDefault="0067480F">
            <w:pPr>
              <w:ind w:firstLine="708"/>
              <w:jc w:val="both"/>
            </w:pPr>
            <w:r>
              <w:t xml:space="preserve">       </w:t>
            </w:r>
            <w:smartTag w:uri="urn:schemas-microsoft-com:office:smarttags" w:element="metricconverter">
              <w:smartTagPr>
                <w:attr w:name="ProductID" w:val="4 м"/>
              </w:smartTagPr>
              <w:r>
                <w:t>4 м</w:t>
              </w:r>
            </w:smartTag>
            <w:r>
              <w:t xml:space="preserve">        </w:t>
            </w:r>
          </w:p>
        </w:tc>
      </w:tr>
      <w:tr w:rsidR="0067480F" w:rsidTr="0067480F">
        <w:trPr>
          <w:jc w:val="center"/>
        </w:trPr>
        <w:tc>
          <w:tcPr>
            <w:tcW w:w="1872" w:type="dxa"/>
            <w:tcBorders>
              <w:top w:val="nil"/>
              <w:left w:val="single" w:sz="4" w:space="0" w:color="auto"/>
              <w:bottom w:val="single" w:sz="4" w:space="0" w:color="auto"/>
              <w:right w:val="single" w:sz="4" w:space="0" w:color="auto"/>
            </w:tcBorders>
            <w:hideMark/>
          </w:tcPr>
          <w:p w:rsidR="0067480F" w:rsidRDefault="0067480F">
            <w:pPr>
              <w:ind w:firstLine="708"/>
              <w:jc w:val="both"/>
            </w:pPr>
            <w:r>
              <w:t xml:space="preserve">      2       </w:t>
            </w:r>
          </w:p>
        </w:tc>
        <w:tc>
          <w:tcPr>
            <w:tcW w:w="2457" w:type="dxa"/>
            <w:tcBorders>
              <w:top w:val="nil"/>
              <w:left w:val="single" w:sz="4" w:space="0" w:color="auto"/>
              <w:bottom w:val="single" w:sz="4" w:space="0" w:color="auto"/>
              <w:right w:val="single" w:sz="4" w:space="0" w:color="auto"/>
            </w:tcBorders>
            <w:hideMark/>
          </w:tcPr>
          <w:p w:rsidR="0067480F" w:rsidRDefault="0067480F">
            <w:pPr>
              <w:ind w:firstLine="708"/>
              <w:jc w:val="both"/>
            </w:pPr>
            <w:r>
              <w:t xml:space="preserve">       1,48        </w:t>
            </w:r>
          </w:p>
        </w:tc>
        <w:tc>
          <w:tcPr>
            <w:tcW w:w="2457" w:type="dxa"/>
            <w:tcBorders>
              <w:top w:val="nil"/>
              <w:left w:val="single" w:sz="4" w:space="0" w:color="auto"/>
              <w:bottom w:val="single" w:sz="4" w:space="0" w:color="auto"/>
              <w:right w:val="single" w:sz="4" w:space="0" w:color="auto"/>
            </w:tcBorders>
            <w:hideMark/>
          </w:tcPr>
          <w:p w:rsidR="0067480F" w:rsidRDefault="0067480F">
            <w:pPr>
              <w:ind w:firstLine="708"/>
              <w:jc w:val="both"/>
            </w:pPr>
            <w:r>
              <w:t xml:space="preserve">       1,36        </w:t>
            </w:r>
          </w:p>
        </w:tc>
        <w:tc>
          <w:tcPr>
            <w:tcW w:w="2340" w:type="dxa"/>
            <w:tcBorders>
              <w:top w:val="nil"/>
              <w:left w:val="single" w:sz="4" w:space="0" w:color="auto"/>
              <w:bottom w:val="single" w:sz="4" w:space="0" w:color="auto"/>
              <w:right w:val="single" w:sz="4" w:space="0" w:color="auto"/>
            </w:tcBorders>
            <w:hideMark/>
          </w:tcPr>
          <w:p w:rsidR="0067480F" w:rsidRDefault="0067480F">
            <w:pPr>
              <w:ind w:firstLine="708"/>
              <w:jc w:val="both"/>
            </w:pPr>
            <w:r>
              <w:t xml:space="preserve">       1,25       </w:t>
            </w:r>
          </w:p>
        </w:tc>
      </w:tr>
      <w:tr w:rsidR="0067480F" w:rsidTr="0067480F">
        <w:trPr>
          <w:jc w:val="center"/>
        </w:trPr>
        <w:tc>
          <w:tcPr>
            <w:tcW w:w="1872" w:type="dxa"/>
            <w:tcBorders>
              <w:top w:val="nil"/>
              <w:left w:val="single" w:sz="4" w:space="0" w:color="auto"/>
              <w:bottom w:val="single" w:sz="4" w:space="0" w:color="auto"/>
              <w:right w:val="single" w:sz="4" w:space="0" w:color="auto"/>
            </w:tcBorders>
            <w:hideMark/>
          </w:tcPr>
          <w:p w:rsidR="0067480F" w:rsidRDefault="0067480F">
            <w:pPr>
              <w:ind w:firstLine="708"/>
              <w:jc w:val="both"/>
            </w:pPr>
            <w:r>
              <w:t xml:space="preserve">      3       </w:t>
            </w:r>
          </w:p>
        </w:tc>
        <w:tc>
          <w:tcPr>
            <w:tcW w:w="2457" w:type="dxa"/>
            <w:tcBorders>
              <w:top w:val="nil"/>
              <w:left w:val="single" w:sz="4" w:space="0" w:color="auto"/>
              <w:bottom w:val="single" w:sz="4" w:space="0" w:color="auto"/>
              <w:right w:val="single" w:sz="4" w:space="0" w:color="auto"/>
            </w:tcBorders>
            <w:hideMark/>
          </w:tcPr>
          <w:p w:rsidR="0067480F" w:rsidRDefault="0067480F">
            <w:pPr>
              <w:ind w:firstLine="708"/>
              <w:jc w:val="both"/>
            </w:pPr>
            <w:r>
              <w:t xml:space="preserve">       1,96        </w:t>
            </w:r>
          </w:p>
        </w:tc>
        <w:tc>
          <w:tcPr>
            <w:tcW w:w="2457" w:type="dxa"/>
            <w:tcBorders>
              <w:top w:val="nil"/>
              <w:left w:val="single" w:sz="4" w:space="0" w:color="auto"/>
              <w:bottom w:val="single" w:sz="4" w:space="0" w:color="auto"/>
              <w:right w:val="single" w:sz="4" w:space="0" w:color="auto"/>
            </w:tcBorders>
            <w:hideMark/>
          </w:tcPr>
          <w:p w:rsidR="0067480F" w:rsidRDefault="0067480F">
            <w:pPr>
              <w:ind w:firstLine="708"/>
              <w:jc w:val="both"/>
            </w:pPr>
            <w:r>
              <w:t xml:space="preserve">       1,70        </w:t>
            </w:r>
          </w:p>
        </w:tc>
        <w:tc>
          <w:tcPr>
            <w:tcW w:w="2340" w:type="dxa"/>
            <w:tcBorders>
              <w:top w:val="nil"/>
              <w:left w:val="single" w:sz="4" w:space="0" w:color="auto"/>
              <w:bottom w:val="single" w:sz="4" w:space="0" w:color="auto"/>
              <w:right w:val="single" w:sz="4" w:space="0" w:color="auto"/>
            </w:tcBorders>
            <w:hideMark/>
          </w:tcPr>
          <w:p w:rsidR="0067480F" w:rsidRDefault="0067480F">
            <w:pPr>
              <w:ind w:firstLine="708"/>
              <w:jc w:val="both"/>
            </w:pPr>
            <w:r>
              <w:t xml:space="preserve">       1,53       </w:t>
            </w:r>
          </w:p>
        </w:tc>
      </w:tr>
      <w:tr w:rsidR="0067480F" w:rsidTr="0067480F">
        <w:trPr>
          <w:jc w:val="center"/>
        </w:trPr>
        <w:tc>
          <w:tcPr>
            <w:tcW w:w="1872" w:type="dxa"/>
            <w:tcBorders>
              <w:top w:val="nil"/>
              <w:left w:val="single" w:sz="4" w:space="0" w:color="auto"/>
              <w:bottom w:val="single" w:sz="4" w:space="0" w:color="auto"/>
              <w:right w:val="single" w:sz="4" w:space="0" w:color="auto"/>
            </w:tcBorders>
            <w:hideMark/>
          </w:tcPr>
          <w:p w:rsidR="0067480F" w:rsidRDefault="0067480F">
            <w:pPr>
              <w:ind w:firstLine="708"/>
              <w:jc w:val="both"/>
            </w:pPr>
            <w:r>
              <w:t xml:space="preserve">      4       </w:t>
            </w:r>
          </w:p>
        </w:tc>
        <w:tc>
          <w:tcPr>
            <w:tcW w:w="2457" w:type="dxa"/>
            <w:tcBorders>
              <w:top w:val="nil"/>
              <w:left w:val="single" w:sz="4" w:space="0" w:color="auto"/>
              <w:bottom w:val="single" w:sz="4" w:space="0" w:color="auto"/>
              <w:right w:val="single" w:sz="4" w:space="0" w:color="auto"/>
            </w:tcBorders>
            <w:hideMark/>
          </w:tcPr>
          <w:p w:rsidR="0067480F" w:rsidRDefault="0067480F">
            <w:pPr>
              <w:ind w:firstLine="708"/>
              <w:jc w:val="both"/>
            </w:pPr>
            <w:r>
              <w:t xml:space="preserve">       2,44        </w:t>
            </w:r>
          </w:p>
        </w:tc>
        <w:tc>
          <w:tcPr>
            <w:tcW w:w="2457" w:type="dxa"/>
            <w:tcBorders>
              <w:top w:val="nil"/>
              <w:left w:val="single" w:sz="4" w:space="0" w:color="auto"/>
              <w:bottom w:val="single" w:sz="4" w:space="0" w:color="auto"/>
              <w:right w:val="single" w:sz="4" w:space="0" w:color="auto"/>
            </w:tcBorders>
            <w:hideMark/>
          </w:tcPr>
          <w:p w:rsidR="0067480F" w:rsidRDefault="0067480F">
            <w:pPr>
              <w:ind w:firstLine="708"/>
              <w:jc w:val="both"/>
            </w:pPr>
            <w:r>
              <w:t xml:space="preserve">       2,04        </w:t>
            </w:r>
          </w:p>
        </w:tc>
        <w:tc>
          <w:tcPr>
            <w:tcW w:w="2340" w:type="dxa"/>
            <w:tcBorders>
              <w:top w:val="nil"/>
              <w:left w:val="single" w:sz="4" w:space="0" w:color="auto"/>
              <w:bottom w:val="single" w:sz="4" w:space="0" w:color="auto"/>
              <w:right w:val="single" w:sz="4" w:space="0" w:color="auto"/>
            </w:tcBorders>
            <w:hideMark/>
          </w:tcPr>
          <w:p w:rsidR="0067480F" w:rsidRDefault="0067480F">
            <w:pPr>
              <w:ind w:firstLine="708"/>
              <w:jc w:val="both"/>
            </w:pPr>
            <w:r>
              <w:t xml:space="preserve">       1,79       </w:t>
            </w:r>
          </w:p>
        </w:tc>
      </w:tr>
    </w:tbl>
    <w:p w:rsidR="0067480F" w:rsidRDefault="0067480F" w:rsidP="0067480F">
      <w:pPr>
        <w:pStyle w:val="70"/>
        <w:keepNext/>
        <w:keepLines/>
        <w:shd w:val="clear" w:color="auto" w:fill="auto"/>
        <w:spacing w:before="0" w:after="0" w:line="360" w:lineRule="auto"/>
        <w:ind w:left="675" w:firstLine="567"/>
        <w:rPr>
          <w:color w:val="000000"/>
          <w:sz w:val="28"/>
          <w:szCs w:val="28"/>
        </w:rPr>
      </w:pPr>
    </w:p>
    <w:p w:rsidR="0067480F" w:rsidRDefault="0067480F" w:rsidP="0067480F">
      <w:pPr>
        <w:ind w:firstLine="708"/>
        <w:jc w:val="both"/>
        <w:rPr>
          <w:b/>
        </w:rPr>
      </w:pPr>
      <w:r>
        <w:rPr>
          <w:b/>
        </w:rPr>
        <w:t xml:space="preserve"> </w:t>
      </w:r>
    </w:p>
    <w:p w:rsidR="0067480F" w:rsidRDefault="0067480F" w:rsidP="0067480F"/>
    <w:p w:rsidR="002E2AFE" w:rsidRDefault="00607B6E"/>
    <w:sectPr w:rsidR="002E2AFE" w:rsidSect="00C740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67480F"/>
    <w:rsid w:val="00322019"/>
    <w:rsid w:val="00374B1D"/>
    <w:rsid w:val="003F1D71"/>
    <w:rsid w:val="00607B6E"/>
    <w:rsid w:val="0067480F"/>
    <w:rsid w:val="00B039FE"/>
    <w:rsid w:val="00C74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8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unhideWhenUsed/>
    <w:rsid w:val="0067480F"/>
    <w:pPr>
      <w:tabs>
        <w:tab w:val="center" w:pos="4677"/>
        <w:tab w:val="right" w:pos="9355"/>
      </w:tabs>
    </w:pPr>
  </w:style>
  <w:style w:type="character" w:customStyle="1" w:styleId="a4">
    <w:name w:val="Верхний колонтитул Знак"/>
    <w:basedOn w:val="a0"/>
    <w:link w:val="a3"/>
    <w:semiHidden/>
    <w:rsid w:val="0067480F"/>
    <w:rPr>
      <w:rFonts w:ascii="Times New Roman" w:eastAsia="Times New Roman" w:hAnsi="Times New Roman" w:cs="Times New Roman"/>
      <w:sz w:val="24"/>
      <w:szCs w:val="24"/>
      <w:lang w:eastAsia="ru-RU"/>
    </w:rPr>
  </w:style>
  <w:style w:type="paragraph" w:styleId="a5">
    <w:name w:val="footer"/>
    <w:basedOn w:val="a"/>
    <w:link w:val="a6"/>
    <w:semiHidden/>
    <w:unhideWhenUsed/>
    <w:rsid w:val="0067480F"/>
    <w:pPr>
      <w:tabs>
        <w:tab w:val="center" w:pos="4677"/>
        <w:tab w:val="right" w:pos="9355"/>
      </w:tabs>
    </w:pPr>
  </w:style>
  <w:style w:type="character" w:customStyle="1" w:styleId="a6">
    <w:name w:val="Нижний колонтитул Знак"/>
    <w:basedOn w:val="a0"/>
    <w:link w:val="a5"/>
    <w:semiHidden/>
    <w:rsid w:val="0067480F"/>
    <w:rPr>
      <w:rFonts w:ascii="Times New Roman" w:eastAsia="Times New Roman" w:hAnsi="Times New Roman" w:cs="Times New Roman"/>
      <w:sz w:val="24"/>
      <w:szCs w:val="24"/>
      <w:lang w:eastAsia="ru-RU"/>
    </w:rPr>
  </w:style>
  <w:style w:type="paragraph" w:styleId="a7">
    <w:name w:val="Body Text Indent"/>
    <w:basedOn w:val="a"/>
    <w:link w:val="a8"/>
    <w:semiHidden/>
    <w:unhideWhenUsed/>
    <w:rsid w:val="0067480F"/>
    <w:pPr>
      <w:spacing w:after="120"/>
      <w:ind w:left="283"/>
    </w:pPr>
    <w:rPr>
      <w:szCs w:val="20"/>
    </w:rPr>
  </w:style>
  <w:style w:type="character" w:customStyle="1" w:styleId="a8">
    <w:name w:val="Основной текст с отступом Знак"/>
    <w:basedOn w:val="a0"/>
    <w:link w:val="a7"/>
    <w:semiHidden/>
    <w:rsid w:val="0067480F"/>
    <w:rPr>
      <w:rFonts w:ascii="Times New Roman" w:eastAsia="Times New Roman" w:hAnsi="Times New Roman" w:cs="Times New Roman"/>
      <w:sz w:val="24"/>
      <w:szCs w:val="20"/>
      <w:lang w:eastAsia="ru-RU"/>
    </w:rPr>
  </w:style>
  <w:style w:type="paragraph" w:styleId="a9">
    <w:name w:val="Balloon Text"/>
    <w:basedOn w:val="a"/>
    <w:link w:val="aa"/>
    <w:semiHidden/>
    <w:unhideWhenUsed/>
    <w:rsid w:val="0067480F"/>
    <w:rPr>
      <w:rFonts w:ascii="Tahoma" w:hAnsi="Tahoma"/>
      <w:sz w:val="16"/>
      <w:szCs w:val="16"/>
    </w:rPr>
  </w:style>
  <w:style w:type="character" w:customStyle="1" w:styleId="aa">
    <w:name w:val="Текст выноски Знак"/>
    <w:basedOn w:val="a0"/>
    <w:link w:val="a9"/>
    <w:semiHidden/>
    <w:rsid w:val="0067480F"/>
    <w:rPr>
      <w:rFonts w:ascii="Tahoma" w:eastAsia="Times New Roman" w:hAnsi="Tahoma" w:cs="Times New Roman"/>
      <w:sz w:val="16"/>
      <w:szCs w:val="16"/>
    </w:rPr>
  </w:style>
  <w:style w:type="paragraph" w:customStyle="1" w:styleId="ConsPlusNormal">
    <w:name w:val="ConsPlusNormal"/>
    <w:rsid w:val="0067480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7">
    <w:name w:val="Заголовок №7_"/>
    <w:link w:val="70"/>
    <w:uiPriority w:val="99"/>
    <w:locked/>
    <w:rsid w:val="0067480F"/>
    <w:rPr>
      <w:b/>
      <w:bCs/>
      <w:sz w:val="26"/>
      <w:szCs w:val="26"/>
      <w:shd w:val="clear" w:color="auto" w:fill="FFFFFF"/>
    </w:rPr>
  </w:style>
  <w:style w:type="paragraph" w:customStyle="1" w:styleId="70">
    <w:name w:val="Заголовок №7"/>
    <w:basedOn w:val="a"/>
    <w:link w:val="7"/>
    <w:uiPriority w:val="99"/>
    <w:rsid w:val="0067480F"/>
    <w:pPr>
      <w:shd w:val="clear" w:color="auto" w:fill="FFFFFF"/>
      <w:spacing w:before="420" w:after="420" w:line="240" w:lineRule="atLeast"/>
      <w:ind w:hanging="540"/>
      <w:jc w:val="both"/>
      <w:outlineLvl w:val="6"/>
    </w:pPr>
    <w:rPr>
      <w:rFonts w:asciiTheme="minorHAnsi" w:eastAsiaTheme="minorHAnsi" w:hAnsiTheme="minorHAnsi" w:cstheme="minorBidi"/>
      <w:b/>
      <w:bCs/>
      <w:sz w:val="26"/>
      <w:szCs w:val="26"/>
      <w:lang w:eastAsia="en-US"/>
    </w:rPr>
  </w:style>
  <w:style w:type="paragraph" w:customStyle="1" w:styleId="ConsPlusCell">
    <w:name w:val="ConsPlusCell"/>
    <w:uiPriority w:val="99"/>
    <w:rsid w:val="0067480F"/>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b">
    <w:name w:val="Table Grid"/>
    <w:basedOn w:val="a1"/>
    <w:rsid w:val="006748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semiHidden/>
    <w:unhideWhenUsed/>
    <w:rsid w:val="0067480F"/>
    <w:rPr>
      <w:color w:val="0000FF"/>
      <w:u w:val="single"/>
    </w:rPr>
  </w:style>
  <w:style w:type="character" w:styleId="ad">
    <w:name w:val="FollowedHyperlink"/>
    <w:basedOn w:val="a0"/>
    <w:uiPriority w:val="99"/>
    <w:semiHidden/>
    <w:unhideWhenUsed/>
    <w:rsid w:val="0067480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28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hyperlink" Target="consultantplus://offline/ref=36712545D9CEBC874090B9886B55B4D78BD78D55A84E15E88C2CC0BE1A8FDD0A85F68E225AEC84C8P3M2P" TargetMode="Externa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7.wmf"/><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wmf"/><Relationship Id="rId5" Type="http://schemas.openxmlformats.org/officeDocument/2006/relationships/hyperlink" Target="file:///C:\Users\User\AppData\Local\Microsoft\Windows\Temporary%20Internet%20Files\Content.IE5\BYJ0P22Y\06p-20.doc" TargetMode="External"/><Relationship Id="rId15" Type="http://schemas.openxmlformats.org/officeDocument/2006/relationships/fontTable" Target="fontTable.xml"/><Relationship Id="rId10"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68</Pages>
  <Words>20553</Words>
  <Characters>117157</Characters>
  <Application>Microsoft Office Word</Application>
  <DocSecurity>0</DocSecurity>
  <Lines>976</Lines>
  <Paragraphs>274</Paragraphs>
  <ScaleCrop>false</ScaleCrop>
  <Company/>
  <LinksUpToDate>false</LinksUpToDate>
  <CharactersWithSpaces>137436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 Г. Лаврухина</cp:lastModifiedBy>
  <cp:revision>6</cp:revision>
  <dcterms:created xsi:type="dcterms:W3CDTF">2014-07-02T11:25:00Z</dcterms:created>
  <dcterms:modified xsi:type="dcterms:W3CDTF">2014-07-02T11:37:00Z</dcterms:modified>
</cp:coreProperties>
</file>