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05" w:rsidRDefault="00645B05" w:rsidP="00645B05">
      <w:pPr>
        <w:pStyle w:val="1"/>
        <w:jc w:val="left"/>
        <w:rPr>
          <w:rFonts w:ascii="Times New Roman" w:hAnsi="Times New Roman"/>
          <w:lang w:val="ru-RU"/>
        </w:rPr>
      </w:pPr>
      <w:r>
        <w:rPr>
          <w:rFonts w:ascii="Times New Roman" w:eastAsia="DejaVu Sans" w:hAnsi="Times New Roman"/>
          <w:b w:val="0"/>
          <w:bCs w:val="0"/>
          <w:color w:val="000000"/>
          <w:kern w:val="2"/>
          <w:lang w:val="ru-RU" w:eastAsia="en-US"/>
        </w:rPr>
        <w:t xml:space="preserve">                                                   </w:t>
      </w:r>
      <w:r>
        <w:rPr>
          <w:rFonts w:ascii="Times New Roman" w:hAnsi="Times New Roman"/>
        </w:rPr>
        <w:t>П О С Т А Н О В Л Е Н И Е</w:t>
      </w:r>
    </w:p>
    <w:p w:rsidR="00645B05" w:rsidRDefault="00645B05" w:rsidP="00645B05">
      <w:pPr>
        <w:jc w:val="center"/>
        <w:rPr>
          <w:bCs/>
          <w:sz w:val="28"/>
        </w:rPr>
      </w:pPr>
      <w:r>
        <w:rPr>
          <w:bCs/>
          <w:sz w:val="28"/>
        </w:rPr>
        <w:t>Администрации муниципального образования</w:t>
      </w:r>
    </w:p>
    <w:p w:rsidR="00645B05" w:rsidRDefault="00645B05" w:rsidP="00645B05">
      <w:pPr>
        <w:jc w:val="center"/>
        <w:rPr>
          <w:bCs/>
          <w:sz w:val="28"/>
        </w:rPr>
      </w:pPr>
      <w:proofErr w:type="spellStart"/>
      <w:r>
        <w:rPr>
          <w:bCs/>
          <w:sz w:val="28"/>
        </w:rPr>
        <w:t>Куриловское</w:t>
      </w:r>
      <w:proofErr w:type="spellEnd"/>
      <w:r>
        <w:rPr>
          <w:bCs/>
          <w:sz w:val="28"/>
        </w:rPr>
        <w:t xml:space="preserve"> </w:t>
      </w:r>
      <w:proofErr w:type="spellStart"/>
      <w:r>
        <w:rPr>
          <w:bCs/>
          <w:sz w:val="28"/>
        </w:rPr>
        <w:t>Собинского</w:t>
      </w:r>
      <w:proofErr w:type="spellEnd"/>
      <w:r>
        <w:rPr>
          <w:bCs/>
          <w:sz w:val="28"/>
        </w:rPr>
        <w:t xml:space="preserve"> района </w:t>
      </w:r>
    </w:p>
    <w:p w:rsidR="00645B05" w:rsidRDefault="000C712B" w:rsidP="00645B05">
      <w:pPr>
        <w:jc w:val="center"/>
        <w:rPr>
          <w:b/>
          <w:bCs/>
          <w:sz w:val="28"/>
          <w:u w:val="single"/>
        </w:rPr>
      </w:pPr>
      <w:r>
        <w:rPr>
          <w:b/>
          <w:bCs/>
          <w:sz w:val="28"/>
          <w:u w:val="single"/>
        </w:rPr>
        <w:t>ПРОЕКТ</w:t>
      </w:r>
    </w:p>
    <w:p w:rsidR="00645B05" w:rsidRDefault="00645B05" w:rsidP="00645B05">
      <w:pPr>
        <w:rPr>
          <w:bCs/>
          <w:sz w:val="28"/>
          <w:u w:val="single"/>
        </w:rPr>
      </w:pPr>
      <w:r>
        <w:rPr>
          <w:bCs/>
          <w:sz w:val="28"/>
        </w:rPr>
        <w:t xml:space="preserve"> </w:t>
      </w:r>
      <w:r>
        <w:rPr>
          <w:bCs/>
          <w:sz w:val="28"/>
          <w:u w:val="single"/>
        </w:rPr>
        <w:t>00.00.2022</w:t>
      </w:r>
      <w:r>
        <w:rPr>
          <w:bCs/>
          <w:sz w:val="28"/>
        </w:rPr>
        <w:t xml:space="preserve">                                                                                                       </w:t>
      </w:r>
      <w:r>
        <w:rPr>
          <w:bCs/>
          <w:sz w:val="28"/>
          <w:u w:val="single"/>
        </w:rPr>
        <w:t xml:space="preserve">№  00                                                                                                              </w:t>
      </w:r>
    </w:p>
    <w:p w:rsidR="00645B05" w:rsidRDefault="00645B05" w:rsidP="00645B05">
      <w:pPr>
        <w:rPr>
          <w:bCs/>
          <w:i/>
        </w:rPr>
      </w:pPr>
    </w:p>
    <w:p w:rsidR="00DF5AC5" w:rsidRDefault="00DF5AC5" w:rsidP="00645B05">
      <w:pPr>
        <w:rPr>
          <w:i/>
        </w:rPr>
      </w:pPr>
      <w:r w:rsidRPr="00DF5AC5">
        <w:rPr>
          <w:i/>
        </w:rPr>
        <w:t xml:space="preserve">О мерах по обеспечению безопасности </w:t>
      </w:r>
    </w:p>
    <w:p w:rsidR="00DF5AC5" w:rsidRPr="00751BF1" w:rsidRDefault="00751BF1" w:rsidP="00645B05">
      <w:pPr>
        <w:rPr>
          <w:i/>
        </w:rPr>
      </w:pPr>
      <w:r>
        <w:rPr>
          <w:i/>
        </w:rPr>
        <w:t>на детских игровых площадках,</w:t>
      </w:r>
      <w:r w:rsidR="00DF5AC5" w:rsidRPr="00DF5AC5">
        <w:rPr>
          <w:i/>
        </w:rPr>
        <w:br/>
        <w:t xml:space="preserve"> расположенных</w:t>
      </w:r>
      <w:r w:rsidR="00DF5AC5" w:rsidRPr="00DF5AC5">
        <w:t xml:space="preserve"> </w:t>
      </w:r>
      <w:r w:rsidR="00B22D94">
        <w:rPr>
          <w:bCs/>
          <w:i/>
        </w:rPr>
        <w:t xml:space="preserve"> </w:t>
      </w:r>
      <w:r w:rsidR="00645B05">
        <w:rPr>
          <w:i/>
        </w:rPr>
        <w:t>на территории</w:t>
      </w:r>
      <w:r w:rsidR="00645B05">
        <w:rPr>
          <w:b/>
          <w:i/>
        </w:rPr>
        <w:t xml:space="preserve"> </w:t>
      </w:r>
    </w:p>
    <w:p w:rsidR="00645B05" w:rsidRPr="00645B05" w:rsidRDefault="00645B05" w:rsidP="00645B05">
      <w:pPr>
        <w:rPr>
          <w:bCs/>
          <w:i/>
        </w:rPr>
      </w:pPr>
      <w:r>
        <w:rPr>
          <w:i/>
        </w:rPr>
        <w:t xml:space="preserve">муниципального образования </w:t>
      </w:r>
      <w:proofErr w:type="spellStart"/>
      <w:r>
        <w:rPr>
          <w:i/>
        </w:rPr>
        <w:t>Куриловское</w:t>
      </w:r>
      <w:proofErr w:type="spellEnd"/>
    </w:p>
    <w:p w:rsidR="00645B05" w:rsidRDefault="00645B05" w:rsidP="00645B05">
      <w:pPr>
        <w:rPr>
          <w:bCs/>
          <w:sz w:val="28"/>
          <w:u w:val="single"/>
        </w:rPr>
      </w:pPr>
      <w:proofErr w:type="spellStart"/>
      <w:r>
        <w:rPr>
          <w:i/>
        </w:rPr>
        <w:t>Собинского</w:t>
      </w:r>
      <w:proofErr w:type="spellEnd"/>
      <w:r>
        <w:rPr>
          <w:i/>
        </w:rPr>
        <w:t xml:space="preserve"> района</w:t>
      </w:r>
    </w:p>
    <w:p w:rsidR="00645B05" w:rsidRDefault="00645B05" w:rsidP="00645B05">
      <w:pPr>
        <w:keepNext/>
        <w:keepLines/>
        <w:widowControl/>
        <w:jc w:val="both"/>
        <w:rPr>
          <w:sz w:val="28"/>
          <w:szCs w:val="28"/>
        </w:rPr>
      </w:pPr>
    </w:p>
    <w:p w:rsidR="00645B05" w:rsidRDefault="00645B05" w:rsidP="00645B05">
      <w:pPr>
        <w:keepNext/>
        <w:keepLines/>
        <w:widowControl/>
        <w:jc w:val="both"/>
        <w:rPr>
          <w:sz w:val="28"/>
          <w:szCs w:val="28"/>
        </w:rPr>
      </w:pPr>
      <w:r>
        <w:rPr>
          <w:sz w:val="28"/>
          <w:szCs w:val="28"/>
        </w:rPr>
        <w:t xml:space="preserve">          </w:t>
      </w:r>
    </w:p>
    <w:p w:rsidR="00DF5AC5" w:rsidRPr="00751BF1" w:rsidRDefault="00645B05" w:rsidP="00DF5AC5">
      <w:pPr>
        <w:pStyle w:val="ConsPlusNormal"/>
        <w:ind w:firstLine="540"/>
        <w:jc w:val="both"/>
        <w:rPr>
          <w:rFonts w:ascii="Times New Roman" w:hAnsi="Times New Roman" w:cs="Times New Roman"/>
          <w:sz w:val="28"/>
          <w:szCs w:val="28"/>
        </w:rPr>
      </w:pPr>
      <w:r>
        <w:rPr>
          <w:sz w:val="28"/>
          <w:szCs w:val="28"/>
        </w:rPr>
        <w:t xml:space="preserve">   </w:t>
      </w:r>
      <w:proofErr w:type="gramStart"/>
      <w:r w:rsidR="00DF5AC5" w:rsidRPr="00751BF1">
        <w:rPr>
          <w:rFonts w:ascii="Times New Roman" w:hAnsi="Times New Roman" w:cs="Times New Roman"/>
          <w:sz w:val="28"/>
          <w:szCs w:val="28"/>
        </w:rPr>
        <w:t xml:space="preserve">В соответствии с Федеральным </w:t>
      </w:r>
      <w:hyperlink r:id="rId6" w:history="1">
        <w:r w:rsidR="00DF5AC5" w:rsidRPr="00751BF1">
          <w:rPr>
            <w:rStyle w:val="a7"/>
            <w:rFonts w:ascii="Times New Roman" w:hAnsi="Times New Roman" w:cs="Times New Roman"/>
            <w:color w:val="auto"/>
            <w:sz w:val="28"/>
            <w:szCs w:val="28"/>
            <w:u w:val="none"/>
          </w:rPr>
          <w:t>законом</w:t>
        </w:r>
      </w:hyperlink>
      <w:r w:rsidR="00DF5AC5" w:rsidRPr="00751BF1">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в целях решения задач социальной политики по принятию мер защиты прав и интересов несовершеннолетних и предупреждения травматизма несовершеннолетних на детских игровых площадках, а также на основании </w:t>
      </w:r>
      <w:hyperlink r:id="rId7" w:history="1">
        <w:r w:rsidR="00DF5AC5" w:rsidRPr="00EE1B14">
          <w:rPr>
            <w:rStyle w:val="a7"/>
            <w:rFonts w:ascii="Times New Roman" w:hAnsi="Times New Roman" w:cs="Times New Roman"/>
            <w:color w:val="auto"/>
            <w:sz w:val="28"/>
            <w:szCs w:val="28"/>
            <w:u w:val="none"/>
          </w:rPr>
          <w:t>Устава</w:t>
        </w:r>
      </w:hyperlink>
      <w:r w:rsidR="00DF5AC5" w:rsidRPr="00751BF1">
        <w:rPr>
          <w:rFonts w:ascii="Times New Roman" w:hAnsi="Times New Roman" w:cs="Times New Roman"/>
          <w:sz w:val="28"/>
          <w:szCs w:val="28"/>
        </w:rPr>
        <w:t xml:space="preserve"> муниципа</w:t>
      </w:r>
      <w:r w:rsidR="00EE1B14">
        <w:rPr>
          <w:rFonts w:ascii="Times New Roman" w:hAnsi="Times New Roman" w:cs="Times New Roman"/>
          <w:sz w:val="28"/>
          <w:szCs w:val="28"/>
        </w:rPr>
        <w:t xml:space="preserve">льного образования </w:t>
      </w:r>
      <w:proofErr w:type="spellStart"/>
      <w:r w:rsidR="00EE1B14">
        <w:rPr>
          <w:rFonts w:ascii="Times New Roman" w:hAnsi="Times New Roman" w:cs="Times New Roman"/>
          <w:sz w:val="28"/>
          <w:szCs w:val="28"/>
        </w:rPr>
        <w:t>Куриловское</w:t>
      </w:r>
      <w:proofErr w:type="spellEnd"/>
      <w:r w:rsidR="00EE1B14">
        <w:rPr>
          <w:rFonts w:ascii="Times New Roman" w:hAnsi="Times New Roman" w:cs="Times New Roman"/>
          <w:sz w:val="28"/>
          <w:szCs w:val="28"/>
        </w:rPr>
        <w:t xml:space="preserve"> </w:t>
      </w:r>
      <w:proofErr w:type="spellStart"/>
      <w:r w:rsidR="00EE1B14">
        <w:rPr>
          <w:rFonts w:ascii="Times New Roman" w:hAnsi="Times New Roman" w:cs="Times New Roman"/>
          <w:sz w:val="28"/>
          <w:szCs w:val="28"/>
        </w:rPr>
        <w:t>Собинского</w:t>
      </w:r>
      <w:proofErr w:type="spellEnd"/>
      <w:r w:rsidR="00EE1B14">
        <w:rPr>
          <w:rFonts w:ascii="Times New Roman" w:hAnsi="Times New Roman" w:cs="Times New Roman"/>
          <w:sz w:val="28"/>
          <w:szCs w:val="28"/>
        </w:rPr>
        <w:t xml:space="preserve"> района,  администрация </w:t>
      </w:r>
      <w:r w:rsidR="00DF5AC5" w:rsidRPr="00751BF1">
        <w:rPr>
          <w:rFonts w:ascii="Times New Roman" w:hAnsi="Times New Roman" w:cs="Times New Roman"/>
          <w:sz w:val="28"/>
          <w:szCs w:val="28"/>
        </w:rPr>
        <w:t xml:space="preserve"> постановляет:</w:t>
      </w:r>
      <w:proofErr w:type="gramEnd"/>
    </w:p>
    <w:p w:rsidR="00DF5AC5" w:rsidRPr="00751BF1" w:rsidRDefault="00DF5AC5" w:rsidP="00DF5AC5">
      <w:pPr>
        <w:pStyle w:val="ConsPlusNormal"/>
        <w:spacing w:before="240"/>
        <w:ind w:firstLine="540"/>
        <w:jc w:val="both"/>
        <w:rPr>
          <w:rFonts w:ascii="Times New Roman" w:hAnsi="Times New Roman" w:cs="Times New Roman"/>
          <w:sz w:val="28"/>
          <w:szCs w:val="28"/>
        </w:rPr>
      </w:pPr>
      <w:r w:rsidRPr="00751BF1">
        <w:rPr>
          <w:rFonts w:ascii="Times New Roman" w:hAnsi="Times New Roman" w:cs="Times New Roman"/>
          <w:sz w:val="28"/>
          <w:szCs w:val="28"/>
        </w:rPr>
        <w:t>1. Утвердить "</w:t>
      </w:r>
      <w:hyperlink r:id="rId8" w:anchor="Par30" w:tooltip="ПРАВИЛА" w:history="1">
        <w:r w:rsidRPr="00EE1B14">
          <w:rPr>
            <w:rStyle w:val="a7"/>
            <w:rFonts w:ascii="Times New Roman" w:hAnsi="Times New Roman" w:cs="Times New Roman"/>
            <w:color w:val="auto"/>
            <w:sz w:val="28"/>
            <w:szCs w:val="28"/>
            <w:u w:val="none"/>
          </w:rPr>
          <w:t>Правила</w:t>
        </w:r>
      </w:hyperlink>
      <w:r w:rsidRPr="00751BF1">
        <w:rPr>
          <w:rFonts w:ascii="Times New Roman" w:hAnsi="Times New Roman" w:cs="Times New Roman"/>
          <w:sz w:val="28"/>
          <w:szCs w:val="28"/>
        </w:rPr>
        <w:t xml:space="preserve"> содержания и эксплуатации детских площадок и игрового оборудования, расположенных на территории муниципа</w:t>
      </w:r>
      <w:r w:rsidR="00EE1B14">
        <w:rPr>
          <w:rFonts w:ascii="Times New Roman" w:hAnsi="Times New Roman" w:cs="Times New Roman"/>
          <w:sz w:val="28"/>
          <w:szCs w:val="28"/>
        </w:rPr>
        <w:t xml:space="preserve">льного образования </w:t>
      </w:r>
      <w:proofErr w:type="spellStart"/>
      <w:r w:rsidR="00EE1B14">
        <w:rPr>
          <w:rFonts w:ascii="Times New Roman" w:hAnsi="Times New Roman" w:cs="Times New Roman"/>
          <w:sz w:val="28"/>
          <w:szCs w:val="28"/>
        </w:rPr>
        <w:t>Куриловское</w:t>
      </w:r>
      <w:proofErr w:type="spellEnd"/>
      <w:r w:rsidR="00EE1B14">
        <w:rPr>
          <w:rFonts w:ascii="Times New Roman" w:hAnsi="Times New Roman" w:cs="Times New Roman"/>
          <w:sz w:val="28"/>
          <w:szCs w:val="28"/>
        </w:rPr>
        <w:t xml:space="preserve"> </w:t>
      </w:r>
      <w:proofErr w:type="spellStart"/>
      <w:r w:rsidR="00EE1B14">
        <w:rPr>
          <w:rFonts w:ascii="Times New Roman" w:hAnsi="Times New Roman" w:cs="Times New Roman"/>
          <w:sz w:val="28"/>
          <w:szCs w:val="28"/>
        </w:rPr>
        <w:t>Собинского</w:t>
      </w:r>
      <w:proofErr w:type="spellEnd"/>
      <w:r w:rsidR="00EE1B14">
        <w:rPr>
          <w:rFonts w:ascii="Times New Roman" w:hAnsi="Times New Roman" w:cs="Times New Roman"/>
          <w:sz w:val="28"/>
          <w:szCs w:val="28"/>
        </w:rPr>
        <w:t xml:space="preserve"> района</w:t>
      </w:r>
      <w:r w:rsidR="00193D3D">
        <w:rPr>
          <w:rFonts w:ascii="Times New Roman" w:hAnsi="Times New Roman" w:cs="Times New Roman"/>
          <w:sz w:val="28"/>
          <w:szCs w:val="28"/>
        </w:rPr>
        <w:t>" согласно приложению</w:t>
      </w:r>
      <w:r w:rsidRPr="00751BF1">
        <w:rPr>
          <w:rFonts w:ascii="Times New Roman" w:hAnsi="Times New Roman" w:cs="Times New Roman"/>
          <w:sz w:val="28"/>
          <w:szCs w:val="28"/>
        </w:rPr>
        <w:t xml:space="preserve"> к постановлению.</w:t>
      </w:r>
    </w:p>
    <w:p w:rsidR="00DF5AC5" w:rsidRPr="00751BF1" w:rsidRDefault="00DF5AC5" w:rsidP="00DF5AC5">
      <w:pPr>
        <w:pStyle w:val="ConsPlusNormal"/>
        <w:spacing w:before="240"/>
        <w:ind w:firstLine="540"/>
        <w:jc w:val="both"/>
        <w:rPr>
          <w:rFonts w:ascii="Times New Roman" w:hAnsi="Times New Roman" w:cs="Times New Roman"/>
          <w:sz w:val="28"/>
          <w:szCs w:val="28"/>
        </w:rPr>
      </w:pPr>
      <w:r w:rsidRPr="00751BF1">
        <w:rPr>
          <w:rFonts w:ascii="Times New Roman" w:hAnsi="Times New Roman" w:cs="Times New Roman"/>
          <w:sz w:val="28"/>
          <w:szCs w:val="28"/>
        </w:rPr>
        <w:t xml:space="preserve">2. Утвердить </w:t>
      </w:r>
      <w:hyperlink r:id="rId9" w:anchor="Par582" w:tooltip="СОСТАВ" w:history="1">
        <w:r w:rsidRPr="00EE1B14">
          <w:rPr>
            <w:rStyle w:val="a7"/>
            <w:rFonts w:ascii="Times New Roman" w:hAnsi="Times New Roman" w:cs="Times New Roman"/>
            <w:color w:val="auto"/>
            <w:sz w:val="28"/>
            <w:szCs w:val="28"/>
            <w:u w:val="none"/>
          </w:rPr>
          <w:t>состав</w:t>
        </w:r>
      </w:hyperlink>
      <w:r w:rsidRPr="00751BF1">
        <w:rPr>
          <w:rFonts w:ascii="Times New Roman" w:hAnsi="Times New Roman" w:cs="Times New Roman"/>
          <w:sz w:val="28"/>
          <w:szCs w:val="28"/>
        </w:rPr>
        <w:t xml:space="preserve"> комиссии по осмотру состояния детских игровых площадок, расположенных на территории муниципа</w:t>
      </w:r>
      <w:r w:rsidR="00EE1B14">
        <w:rPr>
          <w:rFonts w:ascii="Times New Roman" w:hAnsi="Times New Roman" w:cs="Times New Roman"/>
          <w:sz w:val="28"/>
          <w:szCs w:val="28"/>
        </w:rPr>
        <w:t xml:space="preserve">льного образования </w:t>
      </w:r>
      <w:proofErr w:type="spellStart"/>
      <w:r w:rsidR="00EE1B14">
        <w:rPr>
          <w:rFonts w:ascii="Times New Roman" w:hAnsi="Times New Roman" w:cs="Times New Roman"/>
          <w:sz w:val="28"/>
          <w:szCs w:val="28"/>
        </w:rPr>
        <w:t>Куриловское</w:t>
      </w:r>
      <w:proofErr w:type="spellEnd"/>
      <w:r w:rsidR="00EE1B14">
        <w:rPr>
          <w:rFonts w:ascii="Times New Roman" w:hAnsi="Times New Roman" w:cs="Times New Roman"/>
          <w:sz w:val="28"/>
          <w:szCs w:val="28"/>
        </w:rPr>
        <w:t xml:space="preserve"> </w:t>
      </w:r>
      <w:proofErr w:type="spellStart"/>
      <w:r w:rsidR="00EE1B14">
        <w:rPr>
          <w:rFonts w:ascii="Times New Roman" w:hAnsi="Times New Roman" w:cs="Times New Roman"/>
          <w:sz w:val="28"/>
          <w:szCs w:val="28"/>
        </w:rPr>
        <w:t>Собинского</w:t>
      </w:r>
      <w:proofErr w:type="spellEnd"/>
      <w:r w:rsidR="00EE1B14">
        <w:rPr>
          <w:rFonts w:ascii="Times New Roman" w:hAnsi="Times New Roman" w:cs="Times New Roman"/>
          <w:sz w:val="28"/>
          <w:szCs w:val="28"/>
        </w:rPr>
        <w:t xml:space="preserve"> района</w:t>
      </w:r>
      <w:r w:rsidRPr="00751BF1">
        <w:rPr>
          <w:rFonts w:ascii="Times New Roman" w:hAnsi="Times New Roman" w:cs="Times New Roman"/>
          <w:sz w:val="28"/>
          <w:szCs w:val="28"/>
        </w:rPr>
        <w:t>, согласно приложению N 2 к постановлению.</w:t>
      </w:r>
    </w:p>
    <w:p w:rsidR="00DF5AC5" w:rsidRPr="00751BF1" w:rsidRDefault="00EE1B14" w:rsidP="00DF5AC5">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5AC5" w:rsidRPr="00751BF1">
        <w:rPr>
          <w:rFonts w:ascii="Times New Roman" w:hAnsi="Times New Roman" w:cs="Times New Roman"/>
          <w:sz w:val="28"/>
          <w:szCs w:val="28"/>
        </w:rPr>
        <w:t xml:space="preserve">3. Контроль исполнения настоящего постановления возложить на </w:t>
      </w:r>
      <w:r w:rsidR="00DF5AC5" w:rsidRPr="00EE1B14">
        <w:rPr>
          <w:rFonts w:ascii="Times New Roman" w:hAnsi="Times New Roman" w:cs="Times New Roman"/>
          <w:sz w:val="28"/>
          <w:szCs w:val="28"/>
          <w:highlight w:val="yellow"/>
        </w:rPr>
        <w:t>заместителя главы администрации города по социальным вопросам.</w:t>
      </w:r>
    </w:p>
    <w:p w:rsidR="00DF5AC5" w:rsidRPr="00751BF1" w:rsidRDefault="00EE1B14" w:rsidP="00DF5AC5">
      <w:pPr>
        <w:keepNext/>
        <w:keepLines/>
        <w:widowControl/>
        <w:jc w:val="both"/>
        <w:rPr>
          <w:sz w:val="28"/>
          <w:szCs w:val="28"/>
        </w:rPr>
      </w:pPr>
      <w:r>
        <w:rPr>
          <w:sz w:val="28"/>
          <w:szCs w:val="28"/>
        </w:rPr>
        <w:t xml:space="preserve">        </w:t>
      </w:r>
      <w:r w:rsidR="00DF5AC5" w:rsidRPr="00751BF1">
        <w:rPr>
          <w:sz w:val="28"/>
          <w:szCs w:val="28"/>
        </w:rPr>
        <w:t xml:space="preserve">4. Настоящее постановление вступает в силу со дня его подписания, подлежит опубликованию в газете "Доверие" (без </w:t>
      </w:r>
      <w:r>
        <w:rPr>
          <w:sz w:val="28"/>
          <w:szCs w:val="28"/>
        </w:rPr>
        <w:t>приложений)</w:t>
      </w:r>
      <w:r w:rsidR="00DF5AC5" w:rsidRPr="00751BF1">
        <w:rPr>
          <w:sz w:val="28"/>
          <w:szCs w:val="28"/>
        </w:rPr>
        <w:t xml:space="preserve"> и размещению в сети Интернет </w:t>
      </w:r>
      <w:r>
        <w:rPr>
          <w:sz w:val="28"/>
          <w:szCs w:val="28"/>
        </w:rPr>
        <w:t xml:space="preserve">на официальном сайте МО </w:t>
      </w:r>
      <w:proofErr w:type="spellStart"/>
      <w:r>
        <w:rPr>
          <w:sz w:val="28"/>
          <w:szCs w:val="28"/>
        </w:rPr>
        <w:t>Куриловское</w:t>
      </w:r>
      <w:proofErr w:type="spellEnd"/>
      <w:r>
        <w:rPr>
          <w:sz w:val="28"/>
          <w:szCs w:val="28"/>
        </w:rPr>
        <w:t xml:space="preserve"> </w:t>
      </w:r>
      <w:proofErr w:type="spellStart"/>
      <w:r>
        <w:rPr>
          <w:sz w:val="28"/>
          <w:szCs w:val="28"/>
        </w:rPr>
        <w:t>Собинского</w:t>
      </w:r>
      <w:proofErr w:type="spellEnd"/>
      <w:r>
        <w:rPr>
          <w:sz w:val="28"/>
          <w:szCs w:val="28"/>
        </w:rPr>
        <w:t xml:space="preserve"> района</w:t>
      </w:r>
      <w:r w:rsidR="00DF5AC5" w:rsidRPr="00751BF1">
        <w:rPr>
          <w:sz w:val="28"/>
          <w:szCs w:val="28"/>
        </w:rPr>
        <w:t xml:space="preserve"> (с приложениями</w:t>
      </w:r>
      <w:r>
        <w:rPr>
          <w:sz w:val="28"/>
          <w:szCs w:val="28"/>
        </w:rPr>
        <w:t>).</w:t>
      </w:r>
      <w:r w:rsidR="00645B05" w:rsidRPr="00751BF1">
        <w:rPr>
          <w:sz w:val="28"/>
          <w:szCs w:val="28"/>
        </w:rPr>
        <w:t xml:space="preserve">      </w:t>
      </w:r>
    </w:p>
    <w:p w:rsidR="00DF5AC5" w:rsidRDefault="00DF5AC5" w:rsidP="008716E2">
      <w:pPr>
        <w:keepNext/>
        <w:keepLines/>
        <w:widowControl/>
        <w:jc w:val="both"/>
        <w:rPr>
          <w:sz w:val="28"/>
          <w:szCs w:val="28"/>
        </w:rPr>
      </w:pPr>
    </w:p>
    <w:p w:rsidR="00DF5AC5" w:rsidRDefault="00DF5AC5" w:rsidP="008716E2">
      <w:pPr>
        <w:keepNext/>
        <w:keepLines/>
        <w:widowControl/>
        <w:jc w:val="both"/>
        <w:rPr>
          <w:sz w:val="28"/>
          <w:szCs w:val="28"/>
        </w:rPr>
      </w:pPr>
    </w:p>
    <w:p w:rsidR="00DF5AC5" w:rsidRDefault="00DF5AC5" w:rsidP="008716E2">
      <w:pPr>
        <w:keepNext/>
        <w:keepLines/>
        <w:widowControl/>
        <w:jc w:val="both"/>
        <w:rPr>
          <w:sz w:val="28"/>
          <w:szCs w:val="28"/>
        </w:rPr>
      </w:pPr>
    </w:p>
    <w:p w:rsidR="008716E2" w:rsidRDefault="008716E2" w:rsidP="008716E2">
      <w:pPr>
        <w:sectPr w:rsidR="008716E2">
          <w:pgSz w:w="11900" w:h="16838"/>
          <w:pgMar w:top="698" w:right="846" w:bottom="887" w:left="1277" w:header="0" w:footer="0" w:gutter="0"/>
          <w:cols w:space="720" w:equalWidth="0">
            <w:col w:w="9783"/>
          </w:cols>
        </w:sectPr>
      </w:pPr>
    </w:p>
    <w:p w:rsidR="008716E2" w:rsidRDefault="00193D3D" w:rsidP="00784B5B">
      <w:pPr>
        <w:jc w:val="right"/>
        <w:rPr>
          <w:sz w:val="20"/>
          <w:szCs w:val="20"/>
        </w:rPr>
      </w:pPr>
      <w:r>
        <w:rPr>
          <w:sz w:val="20"/>
          <w:szCs w:val="20"/>
        </w:rPr>
        <w:lastRenderedPageBreak/>
        <w:t xml:space="preserve">Приложение </w:t>
      </w:r>
    </w:p>
    <w:p w:rsidR="00EE1B14" w:rsidRDefault="000C712B" w:rsidP="00784B5B">
      <w:pPr>
        <w:jc w:val="right"/>
        <w:rPr>
          <w:sz w:val="20"/>
          <w:szCs w:val="20"/>
        </w:rPr>
      </w:pPr>
      <w:r>
        <w:rPr>
          <w:sz w:val="20"/>
          <w:szCs w:val="20"/>
        </w:rPr>
        <w:t>к</w:t>
      </w:r>
      <w:r w:rsidR="00EE1B14">
        <w:rPr>
          <w:sz w:val="20"/>
          <w:szCs w:val="20"/>
        </w:rPr>
        <w:t xml:space="preserve"> постановлению </w:t>
      </w:r>
      <w:proofErr w:type="spellStart"/>
      <w:r w:rsidR="00EE1B14">
        <w:rPr>
          <w:sz w:val="20"/>
          <w:szCs w:val="20"/>
        </w:rPr>
        <w:t>адмнистрации</w:t>
      </w:r>
      <w:proofErr w:type="spellEnd"/>
    </w:p>
    <w:p w:rsidR="00EE1B14" w:rsidRDefault="00EE1B14" w:rsidP="00784B5B">
      <w:pPr>
        <w:jc w:val="right"/>
        <w:rPr>
          <w:sz w:val="20"/>
          <w:szCs w:val="20"/>
        </w:rPr>
      </w:pPr>
      <w:r>
        <w:rPr>
          <w:sz w:val="20"/>
          <w:szCs w:val="20"/>
        </w:rPr>
        <w:t xml:space="preserve">МО </w:t>
      </w:r>
      <w:proofErr w:type="spellStart"/>
      <w:r>
        <w:rPr>
          <w:sz w:val="20"/>
          <w:szCs w:val="20"/>
        </w:rPr>
        <w:t>Куриловское</w:t>
      </w:r>
      <w:proofErr w:type="spellEnd"/>
      <w:r>
        <w:rPr>
          <w:sz w:val="20"/>
          <w:szCs w:val="20"/>
        </w:rPr>
        <w:t xml:space="preserve"> </w:t>
      </w:r>
      <w:proofErr w:type="spellStart"/>
      <w:r>
        <w:rPr>
          <w:sz w:val="20"/>
          <w:szCs w:val="20"/>
        </w:rPr>
        <w:t>Собинского</w:t>
      </w:r>
      <w:proofErr w:type="spellEnd"/>
      <w:r>
        <w:rPr>
          <w:sz w:val="20"/>
          <w:szCs w:val="20"/>
        </w:rPr>
        <w:t xml:space="preserve"> района</w:t>
      </w:r>
    </w:p>
    <w:p w:rsidR="00EE1B14" w:rsidRDefault="00EE1B14" w:rsidP="00784B5B">
      <w:pPr>
        <w:jc w:val="right"/>
        <w:rPr>
          <w:sz w:val="20"/>
          <w:szCs w:val="20"/>
        </w:rPr>
      </w:pPr>
      <w:r>
        <w:rPr>
          <w:sz w:val="20"/>
          <w:szCs w:val="20"/>
        </w:rPr>
        <w:t xml:space="preserve">От 00.00.2022 № </w:t>
      </w:r>
      <w:r w:rsidR="00784B5B">
        <w:rPr>
          <w:sz w:val="20"/>
          <w:szCs w:val="20"/>
        </w:rPr>
        <w:t>00</w:t>
      </w:r>
    </w:p>
    <w:p w:rsidR="00EE1B14" w:rsidRPr="00784B5B" w:rsidRDefault="00EE1B14" w:rsidP="00784B5B">
      <w:pPr>
        <w:pStyle w:val="ConsPlusTitle"/>
        <w:jc w:val="center"/>
        <w:rPr>
          <w:rFonts w:ascii="Times New Roman" w:hAnsi="Times New Roman" w:cs="Times New Roman"/>
          <w:sz w:val="28"/>
          <w:szCs w:val="28"/>
        </w:rPr>
      </w:pPr>
      <w:r w:rsidRPr="00784B5B">
        <w:rPr>
          <w:rFonts w:ascii="Times New Roman" w:hAnsi="Times New Roman" w:cs="Times New Roman"/>
          <w:sz w:val="28"/>
          <w:szCs w:val="28"/>
        </w:rPr>
        <w:t>ПРАВИЛА</w:t>
      </w:r>
    </w:p>
    <w:p w:rsidR="00EE1B14" w:rsidRPr="00784B5B" w:rsidRDefault="00EE1B14" w:rsidP="00784B5B">
      <w:pPr>
        <w:pStyle w:val="ConsPlusTitle"/>
        <w:jc w:val="center"/>
        <w:rPr>
          <w:rFonts w:ascii="Times New Roman" w:hAnsi="Times New Roman" w:cs="Times New Roman"/>
          <w:sz w:val="28"/>
          <w:szCs w:val="28"/>
        </w:rPr>
      </w:pPr>
      <w:r w:rsidRPr="00784B5B">
        <w:rPr>
          <w:rFonts w:ascii="Times New Roman" w:hAnsi="Times New Roman" w:cs="Times New Roman"/>
          <w:sz w:val="28"/>
          <w:szCs w:val="28"/>
        </w:rPr>
        <w:t>СОДЕРЖАНИЯ И</w:t>
      </w:r>
      <w:r w:rsidR="00784B5B" w:rsidRPr="00784B5B">
        <w:rPr>
          <w:rFonts w:ascii="Times New Roman" w:hAnsi="Times New Roman" w:cs="Times New Roman"/>
          <w:sz w:val="28"/>
          <w:szCs w:val="28"/>
        </w:rPr>
        <w:t xml:space="preserve"> ЭКСПЛУАТАЦИИ ДЕТСКИХ ИГРОВЫХ И </w:t>
      </w:r>
      <w:r w:rsidRPr="00784B5B">
        <w:rPr>
          <w:rFonts w:ascii="Times New Roman" w:hAnsi="Times New Roman" w:cs="Times New Roman"/>
          <w:sz w:val="28"/>
          <w:szCs w:val="28"/>
        </w:rPr>
        <w:t>СПОРТИВНЫХ</w:t>
      </w:r>
      <w:r w:rsidR="00784B5B" w:rsidRPr="00784B5B">
        <w:rPr>
          <w:rFonts w:ascii="Times New Roman" w:hAnsi="Times New Roman" w:cs="Times New Roman"/>
          <w:sz w:val="28"/>
          <w:szCs w:val="28"/>
        </w:rPr>
        <w:t xml:space="preserve"> </w:t>
      </w:r>
      <w:r w:rsidRPr="00784B5B">
        <w:rPr>
          <w:rFonts w:ascii="Times New Roman" w:hAnsi="Times New Roman" w:cs="Times New Roman"/>
          <w:sz w:val="28"/>
          <w:szCs w:val="28"/>
        </w:rPr>
        <w:t>ПЛОЩАДОК, РАСПОЛОЖЕННЫХ НА ТЕРРИТОРИИ МУНИЦИПАЛЬНОГО</w:t>
      </w:r>
      <w:r w:rsidR="00784B5B" w:rsidRPr="00784B5B">
        <w:rPr>
          <w:rFonts w:ascii="Times New Roman" w:hAnsi="Times New Roman" w:cs="Times New Roman"/>
          <w:sz w:val="28"/>
          <w:szCs w:val="28"/>
        </w:rPr>
        <w:t xml:space="preserve"> ОБРАЗОВАНИЯ КУРИЛОВСКОЕ СОБИНСКОГО РАЙОНА</w:t>
      </w:r>
    </w:p>
    <w:p w:rsidR="00EE1B14" w:rsidRPr="00EE1B14" w:rsidRDefault="00EE1B14" w:rsidP="00784B5B">
      <w:pPr>
        <w:pStyle w:val="ConsPlusNormal"/>
        <w:jc w:val="center"/>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1. Введение</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1.1. Правила содержания и эксплуатации </w:t>
      </w:r>
      <w:proofErr w:type="gramStart"/>
      <w:r w:rsidRPr="00EE1B14">
        <w:rPr>
          <w:rFonts w:ascii="Times New Roman" w:hAnsi="Times New Roman" w:cs="Times New Roman"/>
          <w:sz w:val="28"/>
          <w:szCs w:val="28"/>
        </w:rPr>
        <w:t>детских</w:t>
      </w:r>
      <w:proofErr w:type="gramEnd"/>
      <w:r w:rsidRPr="00EE1B14">
        <w:rPr>
          <w:rFonts w:ascii="Times New Roman" w:hAnsi="Times New Roman" w:cs="Times New Roman"/>
          <w:sz w:val="28"/>
          <w:szCs w:val="28"/>
        </w:rPr>
        <w:t xml:space="preserve"> игровых и спортивных площадок, расположенных на территории муниципа</w:t>
      </w:r>
      <w:r w:rsidR="00784B5B">
        <w:rPr>
          <w:rFonts w:ascii="Times New Roman" w:hAnsi="Times New Roman" w:cs="Times New Roman"/>
          <w:sz w:val="28"/>
          <w:szCs w:val="28"/>
        </w:rPr>
        <w:t xml:space="preserve">льного образования </w:t>
      </w:r>
      <w:proofErr w:type="spellStart"/>
      <w:r w:rsidR="00784B5B">
        <w:rPr>
          <w:rFonts w:ascii="Times New Roman" w:hAnsi="Times New Roman" w:cs="Times New Roman"/>
          <w:sz w:val="28"/>
          <w:szCs w:val="28"/>
        </w:rPr>
        <w:t>Куриловское</w:t>
      </w:r>
      <w:proofErr w:type="spellEnd"/>
      <w:r w:rsidR="00784B5B">
        <w:rPr>
          <w:rFonts w:ascii="Times New Roman" w:hAnsi="Times New Roman" w:cs="Times New Roman"/>
          <w:sz w:val="28"/>
          <w:szCs w:val="28"/>
        </w:rPr>
        <w:t xml:space="preserve"> </w:t>
      </w:r>
      <w:proofErr w:type="spellStart"/>
      <w:r w:rsidR="00784B5B">
        <w:rPr>
          <w:rFonts w:ascii="Times New Roman" w:hAnsi="Times New Roman" w:cs="Times New Roman"/>
          <w:sz w:val="28"/>
          <w:szCs w:val="28"/>
        </w:rPr>
        <w:t>Собинского</w:t>
      </w:r>
      <w:proofErr w:type="spellEnd"/>
      <w:r w:rsidR="00784B5B">
        <w:rPr>
          <w:rFonts w:ascii="Times New Roman" w:hAnsi="Times New Roman" w:cs="Times New Roman"/>
          <w:sz w:val="28"/>
          <w:szCs w:val="28"/>
        </w:rPr>
        <w:t xml:space="preserve"> района</w:t>
      </w:r>
      <w:r w:rsidRPr="00EE1B14">
        <w:rPr>
          <w:rFonts w:ascii="Times New Roman" w:hAnsi="Times New Roman" w:cs="Times New Roman"/>
          <w:sz w:val="28"/>
          <w:szCs w:val="28"/>
        </w:rPr>
        <w:t xml:space="preserve"> (далее - Правила), устанавливают обязательные для исполнения требования по содержанию и эксплуатации детских игровых и спортивных площадок, созданных на земельных участках общего пользования и придомовых территориях муниципа</w:t>
      </w:r>
      <w:r w:rsidR="00784B5B">
        <w:rPr>
          <w:rFonts w:ascii="Times New Roman" w:hAnsi="Times New Roman" w:cs="Times New Roman"/>
          <w:sz w:val="28"/>
          <w:szCs w:val="28"/>
        </w:rPr>
        <w:t xml:space="preserve">льного образования </w:t>
      </w:r>
      <w:proofErr w:type="spellStart"/>
      <w:r w:rsidR="00784B5B">
        <w:rPr>
          <w:rFonts w:ascii="Times New Roman" w:hAnsi="Times New Roman" w:cs="Times New Roman"/>
          <w:sz w:val="28"/>
          <w:szCs w:val="28"/>
        </w:rPr>
        <w:t>Куриловское</w:t>
      </w:r>
      <w:proofErr w:type="spellEnd"/>
      <w:r w:rsidR="00784B5B">
        <w:rPr>
          <w:rFonts w:ascii="Times New Roman" w:hAnsi="Times New Roman" w:cs="Times New Roman"/>
          <w:sz w:val="28"/>
          <w:szCs w:val="28"/>
        </w:rPr>
        <w:t xml:space="preserve"> </w:t>
      </w:r>
      <w:proofErr w:type="spellStart"/>
      <w:r w:rsidR="00784B5B">
        <w:rPr>
          <w:rFonts w:ascii="Times New Roman" w:hAnsi="Times New Roman" w:cs="Times New Roman"/>
          <w:sz w:val="28"/>
          <w:szCs w:val="28"/>
        </w:rPr>
        <w:t>Собинского</w:t>
      </w:r>
      <w:proofErr w:type="spellEnd"/>
      <w:r w:rsidR="00784B5B">
        <w:rPr>
          <w:rFonts w:ascii="Times New Roman" w:hAnsi="Times New Roman" w:cs="Times New Roman"/>
          <w:sz w:val="28"/>
          <w:szCs w:val="28"/>
        </w:rPr>
        <w:t xml:space="preserve"> района</w:t>
      </w:r>
      <w:r w:rsidRPr="00EE1B14">
        <w:rPr>
          <w:rFonts w:ascii="Times New Roman" w:hAnsi="Times New Roman" w:cs="Times New Roman"/>
          <w:sz w:val="28"/>
          <w:szCs w:val="28"/>
        </w:rPr>
        <w:t>.</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1.2. Настоящие Правила приняты в целях обеспечения безопасности граждан, содержания в чистоте территорий, на которых расположены детские игровые и спортивные площадки, и в технически исправном состоянии оборудования детских игровых и спортивных площадок.</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Правила определяют типовой состав детских и спортивных площадок, порядок их установки, правила эксплуатации и технического обслуживания и являются обязательными для исполне</w:t>
      </w:r>
      <w:r w:rsidR="00784B5B">
        <w:rPr>
          <w:rFonts w:ascii="Times New Roman" w:hAnsi="Times New Roman" w:cs="Times New Roman"/>
          <w:sz w:val="28"/>
          <w:szCs w:val="28"/>
        </w:rPr>
        <w:t xml:space="preserve">ния на территории МО </w:t>
      </w:r>
      <w:proofErr w:type="spellStart"/>
      <w:r w:rsidR="00784B5B">
        <w:rPr>
          <w:rFonts w:ascii="Times New Roman" w:hAnsi="Times New Roman" w:cs="Times New Roman"/>
          <w:sz w:val="28"/>
          <w:szCs w:val="28"/>
        </w:rPr>
        <w:t>Куриловское</w:t>
      </w:r>
      <w:proofErr w:type="spellEnd"/>
      <w:r w:rsidR="00784B5B">
        <w:rPr>
          <w:rFonts w:ascii="Times New Roman" w:hAnsi="Times New Roman" w:cs="Times New Roman"/>
          <w:sz w:val="28"/>
          <w:szCs w:val="28"/>
        </w:rPr>
        <w:t xml:space="preserve"> </w:t>
      </w:r>
      <w:proofErr w:type="spellStart"/>
      <w:r w:rsidR="00784B5B">
        <w:rPr>
          <w:rFonts w:ascii="Times New Roman" w:hAnsi="Times New Roman" w:cs="Times New Roman"/>
          <w:sz w:val="28"/>
          <w:szCs w:val="28"/>
        </w:rPr>
        <w:t>Собинского</w:t>
      </w:r>
      <w:proofErr w:type="spellEnd"/>
      <w:r w:rsidR="00784B5B">
        <w:rPr>
          <w:rFonts w:ascii="Times New Roman" w:hAnsi="Times New Roman" w:cs="Times New Roman"/>
          <w:sz w:val="28"/>
          <w:szCs w:val="28"/>
        </w:rPr>
        <w:t xml:space="preserve"> района</w:t>
      </w:r>
      <w:r w:rsidRPr="00EE1B14">
        <w:rPr>
          <w:rFonts w:ascii="Times New Roman" w:hAnsi="Times New Roman" w:cs="Times New Roman"/>
          <w:sz w:val="28"/>
          <w:szCs w:val="28"/>
        </w:rPr>
        <w:t>.</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Детские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1.3. </w:t>
      </w:r>
      <w:proofErr w:type="gramStart"/>
      <w:r w:rsidRPr="00EE1B14">
        <w:rPr>
          <w:rFonts w:ascii="Times New Roman" w:hAnsi="Times New Roman" w:cs="Times New Roman"/>
          <w:sz w:val="28"/>
          <w:szCs w:val="28"/>
        </w:rPr>
        <w:t>Организациями, ответственными за содержание и эксплуатацию детских игровых и спортивных площадок (далее - Организация, ответственная за содержание и эксплуатацию детских игровых и спортивных площадок</w:t>
      </w:r>
      <w:r w:rsidR="00784B5B">
        <w:rPr>
          <w:rFonts w:ascii="Times New Roman" w:hAnsi="Times New Roman" w:cs="Times New Roman"/>
          <w:sz w:val="28"/>
          <w:szCs w:val="28"/>
        </w:rPr>
        <w:t xml:space="preserve">), являются администрация МО </w:t>
      </w:r>
      <w:proofErr w:type="spellStart"/>
      <w:r w:rsidR="00784B5B">
        <w:rPr>
          <w:rFonts w:ascii="Times New Roman" w:hAnsi="Times New Roman" w:cs="Times New Roman"/>
          <w:sz w:val="28"/>
          <w:szCs w:val="28"/>
        </w:rPr>
        <w:t>Куриловское</w:t>
      </w:r>
      <w:proofErr w:type="spellEnd"/>
      <w:r w:rsidR="00784B5B">
        <w:rPr>
          <w:rFonts w:ascii="Times New Roman" w:hAnsi="Times New Roman" w:cs="Times New Roman"/>
          <w:sz w:val="28"/>
          <w:szCs w:val="28"/>
        </w:rPr>
        <w:t xml:space="preserve"> </w:t>
      </w:r>
      <w:proofErr w:type="spellStart"/>
      <w:r w:rsidR="00784B5B">
        <w:rPr>
          <w:rFonts w:ascii="Times New Roman" w:hAnsi="Times New Roman" w:cs="Times New Roman"/>
          <w:sz w:val="28"/>
          <w:szCs w:val="28"/>
        </w:rPr>
        <w:t>Собинского</w:t>
      </w:r>
      <w:proofErr w:type="spellEnd"/>
      <w:r w:rsidR="00784B5B">
        <w:rPr>
          <w:rFonts w:ascii="Times New Roman" w:hAnsi="Times New Roman" w:cs="Times New Roman"/>
          <w:sz w:val="28"/>
          <w:szCs w:val="28"/>
        </w:rPr>
        <w:t xml:space="preserve"> района, управляющие организации</w:t>
      </w:r>
      <w:r w:rsidRPr="00EE1B14">
        <w:rPr>
          <w:rFonts w:ascii="Times New Roman" w:hAnsi="Times New Roman" w:cs="Times New Roman"/>
          <w:sz w:val="28"/>
          <w:szCs w:val="28"/>
        </w:rPr>
        <w:t xml:space="preserve"> и другие лица, на балансе которых находятся соответствующие детские игровые и спортивные площадки или за которыми закреплены соответствующие детские игровые и спортивные площадки для содержания и ремонта.</w:t>
      </w:r>
      <w:proofErr w:type="gramEnd"/>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Настоящие Правила разработаны в соответствии </w:t>
      </w:r>
      <w:proofErr w:type="gramStart"/>
      <w:r w:rsidRPr="00EE1B14">
        <w:rPr>
          <w:rFonts w:ascii="Times New Roman" w:hAnsi="Times New Roman" w:cs="Times New Roman"/>
          <w:sz w:val="28"/>
          <w:szCs w:val="28"/>
        </w:rPr>
        <w:t>с</w:t>
      </w:r>
      <w:proofErr w:type="gramEnd"/>
      <w:r w:rsidRPr="00EE1B14">
        <w:rPr>
          <w:rFonts w:ascii="Times New Roman" w:hAnsi="Times New Roman" w:cs="Times New Roman"/>
          <w:sz w:val="28"/>
          <w:szCs w:val="28"/>
        </w:rPr>
        <w:t>:</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Федеральным </w:t>
      </w:r>
      <w:hyperlink r:id="rId10" w:history="1">
        <w:r w:rsidRPr="00EE1B14">
          <w:rPr>
            <w:rStyle w:val="a7"/>
            <w:rFonts w:ascii="Times New Roman" w:hAnsi="Times New Roman" w:cs="Times New Roman"/>
            <w:color w:val="0000FF"/>
            <w:sz w:val="28"/>
            <w:szCs w:val="28"/>
          </w:rPr>
          <w:t>законом</w:t>
        </w:r>
      </w:hyperlink>
      <w:r w:rsidRPr="00EE1B14">
        <w:rPr>
          <w:rFonts w:ascii="Times New Roman" w:hAnsi="Times New Roman" w:cs="Times New Roman"/>
          <w:sz w:val="28"/>
          <w:szCs w:val="28"/>
        </w:rPr>
        <w:t xml:space="preserve"> от 06.10.2003 N 131-ФЗ "Об общих принципах </w:t>
      </w:r>
      <w:r w:rsidRPr="00EE1B14">
        <w:rPr>
          <w:rFonts w:ascii="Times New Roman" w:hAnsi="Times New Roman" w:cs="Times New Roman"/>
          <w:sz w:val="28"/>
          <w:szCs w:val="28"/>
        </w:rPr>
        <w:lastRenderedPageBreak/>
        <w:t>организации местного самоуправления в Российской Федерации";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Федеральным </w:t>
      </w:r>
      <w:hyperlink r:id="rId11" w:history="1">
        <w:r w:rsidRPr="00B61468">
          <w:rPr>
            <w:rStyle w:val="a7"/>
            <w:rFonts w:ascii="Times New Roman" w:hAnsi="Times New Roman" w:cs="Times New Roman"/>
            <w:color w:val="auto"/>
            <w:sz w:val="28"/>
            <w:szCs w:val="28"/>
            <w:u w:val="none"/>
          </w:rPr>
          <w:t>законом</w:t>
        </w:r>
      </w:hyperlink>
      <w:r w:rsidRPr="00EE1B14">
        <w:rPr>
          <w:rFonts w:ascii="Times New Roman" w:hAnsi="Times New Roman" w:cs="Times New Roman"/>
          <w:sz w:val="28"/>
          <w:szCs w:val="28"/>
        </w:rPr>
        <w:t xml:space="preserve"> от 29.12.04 N 188-ФЗ "Жилищный кодекс Российской Федерации";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w:t>
      </w:r>
      <w:r w:rsidRPr="00B61468">
        <w:rPr>
          <w:rFonts w:ascii="Times New Roman" w:hAnsi="Times New Roman" w:cs="Times New Roman"/>
          <w:sz w:val="28"/>
          <w:szCs w:val="28"/>
        </w:rPr>
        <w:t>ГОСТ</w:t>
      </w:r>
      <w:r w:rsidRPr="00EE1B14">
        <w:rPr>
          <w:rFonts w:ascii="Times New Roman" w:hAnsi="Times New Roman" w:cs="Times New Roman"/>
          <w:sz w:val="28"/>
          <w:szCs w:val="28"/>
        </w:rPr>
        <w:t xml:space="preserve">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52168-2012. Оборудование и покрытия детских игровых площадок. Безопасность конструкции и методы испытаний горок. Общие требования;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52167-2012. Оборудование и покрытия детских игровых площадок. Безопасность конструкции и методы испытаний качелей. Общие требования;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52299-2013. Оборудование и покрытия детских игровых площадок. Безопасность конструкции и методы испытаний качалок. Общие требования;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52300-2013. Оборудование и покрытия детских игровых площадок. Безопасность конструкции и методы испытаний каруселей. Общие требования;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w:t>
      </w:r>
      <w:r w:rsidRPr="00B61468">
        <w:rPr>
          <w:rFonts w:ascii="Times New Roman" w:hAnsi="Times New Roman" w:cs="Times New Roman"/>
          <w:sz w:val="28"/>
          <w:szCs w:val="28"/>
        </w:rPr>
        <w:t>ГОСТ</w:t>
      </w:r>
      <w:r w:rsidRPr="00EE1B14">
        <w:rPr>
          <w:rFonts w:ascii="Times New Roman" w:hAnsi="Times New Roman" w:cs="Times New Roman"/>
          <w:sz w:val="28"/>
          <w:szCs w:val="28"/>
        </w:rPr>
        <w:t xml:space="preserve">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52301-2004. Оборудование детских игровых площадок. Безопасность при эксплуатации. Общие требования;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53102-2008. Оборудование детских игровых площадок. Термины и определения;</w:t>
      </w:r>
    </w:p>
    <w:p w:rsid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52301-2013. Оборудование и покрытия детских игровых площадок. Безопасность при эксплуатации. Общие требования.</w:t>
      </w:r>
    </w:p>
    <w:p w:rsidR="00CB245B" w:rsidRDefault="00CB245B" w:rsidP="00CB245B">
      <w:pPr>
        <w:widowControl/>
        <w:shd w:val="clear" w:color="auto" w:fill="FFFFFF"/>
        <w:suppressAutoHyphens w:val="0"/>
        <w:spacing w:before="100" w:beforeAutospacing="1" w:after="100" w:afterAutospacing="1"/>
        <w:ind w:firstLine="720"/>
        <w:jc w:val="both"/>
        <w:rPr>
          <w:color w:val="auto"/>
          <w:sz w:val="28"/>
          <w:szCs w:val="28"/>
          <w:shd w:val="clear" w:color="auto" w:fill="FFFFFF"/>
        </w:rPr>
      </w:pPr>
      <w:r w:rsidRPr="00CB245B">
        <w:rPr>
          <w:rFonts w:eastAsia="Times New Roman"/>
          <w:color w:val="auto"/>
          <w:kern w:val="0"/>
          <w:sz w:val="28"/>
          <w:szCs w:val="28"/>
          <w:lang w:eastAsia="ru-RU"/>
        </w:rPr>
        <w:t xml:space="preserve"> - ГОСТ </w:t>
      </w:r>
      <w:proofErr w:type="gramStart"/>
      <w:r w:rsidRPr="00CB245B">
        <w:rPr>
          <w:rFonts w:eastAsia="Times New Roman"/>
          <w:color w:val="auto"/>
          <w:kern w:val="0"/>
          <w:sz w:val="28"/>
          <w:szCs w:val="28"/>
          <w:lang w:eastAsia="ru-RU"/>
        </w:rPr>
        <w:t>Р</w:t>
      </w:r>
      <w:proofErr w:type="gramEnd"/>
      <w:r w:rsidRPr="00CB245B">
        <w:rPr>
          <w:rFonts w:eastAsia="Times New Roman"/>
          <w:color w:val="auto"/>
          <w:kern w:val="0"/>
          <w:sz w:val="28"/>
          <w:szCs w:val="28"/>
          <w:lang w:eastAsia="ru-RU"/>
        </w:rPr>
        <w:t xml:space="preserve"> ЕН 1177–2013</w:t>
      </w:r>
      <w:r w:rsidRPr="00CB245B">
        <w:rPr>
          <w:rFonts w:ascii="Arial" w:hAnsi="Arial" w:cs="Arial"/>
          <w:color w:val="333333"/>
          <w:shd w:val="clear" w:color="auto" w:fill="FFFFFF"/>
        </w:rPr>
        <w:t xml:space="preserve"> </w:t>
      </w:r>
      <w:r>
        <w:rPr>
          <w:color w:val="auto"/>
          <w:sz w:val="28"/>
          <w:szCs w:val="28"/>
          <w:shd w:val="clear" w:color="auto" w:fill="FFFFFF"/>
        </w:rPr>
        <w:t xml:space="preserve">«Покрытия игровых площадок </w:t>
      </w:r>
      <w:proofErr w:type="spellStart"/>
      <w:r w:rsidRPr="00CB245B">
        <w:rPr>
          <w:color w:val="auto"/>
          <w:sz w:val="28"/>
          <w:szCs w:val="28"/>
          <w:shd w:val="clear" w:color="auto" w:fill="FFFFFF"/>
        </w:rPr>
        <w:t>ударопоглощающие</w:t>
      </w:r>
      <w:proofErr w:type="spellEnd"/>
      <w:r w:rsidRPr="00CB245B">
        <w:rPr>
          <w:color w:val="auto"/>
          <w:sz w:val="28"/>
          <w:szCs w:val="28"/>
          <w:shd w:val="clear" w:color="auto" w:fill="FFFFFF"/>
        </w:rPr>
        <w:t xml:space="preserve">. Определение критической высоты падения» (утв. приказом </w:t>
      </w:r>
      <w:proofErr w:type="spellStart"/>
      <w:r w:rsidRPr="00CB245B">
        <w:rPr>
          <w:color w:val="auto"/>
          <w:sz w:val="28"/>
          <w:szCs w:val="28"/>
          <w:shd w:val="clear" w:color="auto" w:fill="FFFFFF"/>
        </w:rPr>
        <w:t>Росстандарта</w:t>
      </w:r>
      <w:proofErr w:type="spellEnd"/>
      <w:r w:rsidRPr="00CB245B">
        <w:rPr>
          <w:color w:val="auto"/>
          <w:sz w:val="28"/>
          <w:szCs w:val="28"/>
          <w:shd w:val="clear" w:color="auto" w:fill="FFFFFF"/>
        </w:rPr>
        <w:t xml:space="preserve"> от 24.06.2013 № 181-ст)</w:t>
      </w:r>
    </w:p>
    <w:p w:rsidR="004E2C9C" w:rsidRPr="00CB245B" w:rsidRDefault="00CB245B" w:rsidP="00CB245B">
      <w:pPr>
        <w:widowControl/>
        <w:shd w:val="clear" w:color="auto" w:fill="FFFFFF"/>
        <w:suppressAutoHyphens w:val="0"/>
        <w:spacing w:before="100" w:beforeAutospacing="1" w:after="100" w:afterAutospacing="1"/>
        <w:ind w:firstLine="720"/>
        <w:jc w:val="both"/>
        <w:rPr>
          <w:rFonts w:eastAsia="Times New Roman"/>
          <w:color w:val="auto"/>
          <w:kern w:val="0"/>
          <w:sz w:val="28"/>
          <w:szCs w:val="28"/>
          <w:lang w:eastAsia="ru-RU"/>
        </w:rPr>
      </w:pPr>
      <w:r>
        <w:rPr>
          <w:color w:val="auto"/>
          <w:sz w:val="28"/>
          <w:szCs w:val="28"/>
          <w:shd w:val="clear" w:color="auto" w:fill="FFFFFF"/>
        </w:rPr>
        <w:t xml:space="preserve"> </w:t>
      </w:r>
      <w:r w:rsidR="004E2C9C">
        <w:rPr>
          <w:rStyle w:val="fontstyle01"/>
          <w:rFonts w:ascii="Times New Roman" w:hAnsi="Times New Roman"/>
          <w:sz w:val="28"/>
          <w:szCs w:val="28"/>
        </w:rPr>
        <w:t xml:space="preserve">- </w:t>
      </w:r>
      <w:r w:rsidR="004E2C9C">
        <w:rPr>
          <w:rFonts w:eastAsia="Times New Roman"/>
          <w:sz w:val="28"/>
          <w:szCs w:val="28"/>
        </w:rPr>
        <w:t>Решение Совета Евразийской экономической комиссии от 17.05.2017 № 21 «О техническом регламенте Евразийского экономического союза»  «О безопасности оборудования детских игровых площадок</w:t>
      </w:r>
      <w:proofErr w:type="gramStart"/>
      <w:r w:rsidR="004E2C9C">
        <w:rPr>
          <w:rFonts w:eastAsia="Times New Roman"/>
          <w:sz w:val="28"/>
          <w:szCs w:val="28"/>
        </w:rPr>
        <w:t>.»</w:t>
      </w:r>
      <w:proofErr w:type="gramEnd"/>
    </w:p>
    <w:p w:rsidR="004E2C9C" w:rsidRDefault="004E2C9C" w:rsidP="004E2C9C">
      <w:pPr>
        <w:pStyle w:val="ConsPlusNormal"/>
        <w:spacing w:before="240"/>
        <w:ind w:firstLine="540"/>
        <w:jc w:val="both"/>
        <w:rPr>
          <w:rStyle w:val="fontstyle01"/>
          <w:rFonts w:ascii="Times New Roman" w:hAnsi="Times New Roman"/>
          <w:sz w:val="28"/>
          <w:szCs w:val="28"/>
        </w:rPr>
      </w:pPr>
      <w:r>
        <w:rPr>
          <w:rFonts w:ascii="Times New Roman" w:eastAsia="Times New Roman" w:hAnsi="Times New Roman"/>
          <w:sz w:val="28"/>
          <w:szCs w:val="28"/>
        </w:rPr>
        <w:t xml:space="preserve">  </w:t>
      </w:r>
      <w:r>
        <w:rPr>
          <w:rStyle w:val="fontstyle01"/>
          <w:rFonts w:ascii="Times New Roman" w:hAnsi="Times New Roman"/>
          <w:sz w:val="28"/>
          <w:szCs w:val="28"/>
        </w:rPr>
        <w:t>Наличие сертификата соответствия на материалы, комплектующие изделия, паспорт</w:t>
      </w:r>
      <w:r>
        <w:rPr>
          <w:rFonts w:ascii="Times New Roman" w:hAnsi="Times New Roman"/>
          <w:color w:val="000000"/>
          <w:sz w:val="28"/>
          <w:szCs w:val="28"/>
        </w:rPr>
        <w:t xml:space="preserve"> </w:t>
      </w:r>
      <w:r>
        <w:rPr>
          <w:rStyle w:val="fontstyle01"/>
          <w:rFonts w:ascii="Times New Roman" w:hAnsi="Times New Roman"/>
          <w:sz w:val="28"/>
          <w:szCs w:val="28"/>
        </w:rPr>
        <w:t>на оборудование по ГОСТ 2.601 на русском языке является обязательным для</w:t>
      </w:r>
      <w:r>
        <w:rPr>
          <w:rFonts w:ascii="Times New Roman" w:hAnsi="Times New Roman"/>
          <w:color w:val="000000"/>
          <w:sz w:val="28"/>
          <w:szCs w:val="28"/>
        </w:rPr>
        <w:t xml:space="preserve"> </w:t>
      </w:r>
      <w:r>
        <w:rPr>
          <w:rStyle w:val="fontstyle01"/>
          <w:rFonts w:ascii="Times New Roman" w:hAnsi="Times New Roman"/>
          <w:sz w:val="28"/>
          <w:szCs w:val="28"/>
        </w:rPr>
        <w:t>производителей детского игрового и спортивного оборудования.</w:t>
      </w:r>
    </w:p>
    <w:p w:rsidR="00784B5B" w:rsidRPr="00AE3B35" w:rsidRDefault="00AE3B35" w:rsidP="00AE3B35">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Pr="00AE3B35">
        <w:rPr>
          <w:rFonts w:ascii="Times New Roman" w:hAnsi="Times New Roman" w:cs="Times New Roman"/>
          <w:bCs/>
          <w:sz w:val="28"/>
          <w:szCs w:val="28"/>
        </w:rPr>
        <w:t xml:space="preserve">Все оборудование, не соответствующее ГОСТам и техническому </w:t>
      </w:r>
      <w:r w:rsidRPr="00AE3B35">
        <w:rPr>
          <w:rFonts w:ascii="Times New Roman" w:hAnsi="Times New Roman" w:cs="Times New Roman"/>
          <w:bCs/>
          <w:sz w:val="28"/>
          <w:szCs w:val="28"/>
        </w:rPr>
        <w:lastRenderedPageBreak/>
        <w:t>регламенту, подлежит обязательной замене</w:t>
      </w:r>
      <w:r w:rsidRPr="00AE3B35">
        <w:rPr>
          <w:rFonts w:ascii="Times New Roman" w:hAnsi="Times New Roman" w:cs="Times New Roman"/>
          <w:sz w:val="28"/>
          <w:szCs w:val="28"/>
        </w:rPr>
        <w:t>.</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2. Основные термины и определения, используемые в правилах</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2.1. </w:t>
      </w:r>
      <w:proofErr w:type="gramStart"/>
      <w:r w:rsidRPr="00EE1B14">
        <w:rPr>
          <w:rFonts w:ascii="Times New Roman" w:hAnsi="Times New Roman" w:cs="Times New Roman"/>
          <w:sz w:val="28"/>
          <w:szCs w:val="28"/>
        </w:rPr>
        <w:t>Детская игровая площадка - специально оборудованная территория, предназначенная для подвижных игр, активного отдыха детей разных возрастов, включающая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r w:rsidRPr="00EE1B14">
        <w:rPr>
          <w:rFonts w:ascii="Times New Roman" w:hAnsi="Times New Roman" w:cs="Times New Roman"/>
          <w:sz w:val="28"/>
          <w:szCs w:val="28"/>
        </w:rPr>
        <w:t xml:space="preserve">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2.2. </w:t>
      </w:r>
      <w:proofErr w:type="gramStart"/>
      <w:r w:rsidRPr="00EE1B14">
        <w:rPr>
          <w:rFonts w:ascii="Times New Roman" w:hAnsi="Times New Roman" w:cs="Times New Roman"/>
          <w:sz w:val="28"/>
          <w:szCs w:val="28"/>
        </w:rPr>
        <w:t xml:space="preserve">Спортивная площадка - специально оборудованная территория, на которой расположено оборудование или элементы оборудования, и предназначена для занятий физкультурой и спортом всех возрастных групп населения, включающая в себя мостики-лесенки, турники, гимнастические комплексы, </w:t>
      </w:r>
      <w:proofErr w:type="spellStart"/>
      <w:r w:rsidRPr="00EE1B14">
        <w:rPr>
          <w:rFonts w:ascii="Times New Roman" w:hAnsi="Times New Roman" w:cs="Times New Roman"/>
          <w:sz w:val="28"/>
          <w:szCs w:val="28"/>
        </w:rPr>
        <w:t>рукоходы</w:t>
      </w:r>
      <w:proofErr w:type="spellEnd"/>
      <w:r w:rsidRPr="00EE1B14">
        <w:rPr>
          <w:rFonts w:ascii="Times New Roman" w:hAnsi="Times New Roman" w:cs="Times New Roman"/>
          <w:sz w:val="28"/>
          <w:szCs w:val="28"/>
        </w:rPr>
        <w:t>,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roofErr w:type="gramEnd"/>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2.3. Содержание детских игровых и спортивных площадок - комплекс мероприятий и работ, включающий в себя </w:t>
      </w:r>
      <w:proofErr w:type="gramStart"/>
      <w:r w:rsidRPr="00EE1B14">
        <w:rPr>
          <w:rFonts w:ascii="Times New Roman" w:hAnsi="Times New Roman" w:cs="Times New Roman"/>
          <w:sz w:val="28"/>
          <w:szCs w:val="28"/>
        </w:rPr>
        <w:t>контроль за</w:t>
      </w:r>
      <w:proofErr w:type="gramEnd"/>
      <w:r w:rsidRPr="00EE1B14">
        <w:rPr>
          <w:rFonts w:ascii="Times New Roman" w:hAnsi="Times New Roman" w:cs="Times New Roman"/>
          <w:sz w:val="28"/>
          <w:szCs w:val="28"/>
        </w:rPr>
        <w:t xml:space="preserve"> техническим состоянием оборудования и соответствие требованиям безопасности данного оборудования, а также комплекс мероприятия по поддержанию и восстановлению качества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2.4. Эксплуатация детских игровых и спортивных площадок - стадия жизненного цикла изделия, на которой реализуется, поддерживается и восстанавливается его качество (работоспособное состояние), использование оборудования по назначению.</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2.5. Оборудование - устройства и (или) механизмы, размещенные на детской игровой и (или) спортивной площадке, обеспечивающие благоустройство и комфортность детских игровых и спортивных площадок, предназначенные соответственно для организации игр, иного активного отдыха детей, занятий физкультурой и спортом всех возрастных групп населения.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2.6. Элементы оборудования - отдельные составные части оборудования детской игровой и (или) спортивной площадки.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2.7. Регулярный визуальный осмотр -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2.8. Функциональный осмотр - детальная проверка с целью оценки </w:t>
      </w:r>
      <w:r w:rsidRPr="00EE1B14">
        <w:rPr>
          <w:rFonts w:ascii="Times New Roman" w:hAnsi="Times New Roman" w:cs="Times New Roman"/>
          <w:sz w:val="28"/>
          <w:szCs w:val="28"/>
        </w:rPr>
        <w:lastRenderedPageBreak/>
        <w:t>рабочего состояния, степени изношенности, прочности и устойчивости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2.9. 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2.10. Консервация -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Удельные размеры площадок определяются из расчета 0,5 - 0,7 кв. м/чел. на 1 жителя.</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3. Классификация детских игровых площадок</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3.1. Детские игровые площадки на земельных участках многоквартирных домов.</w:t>
      </w:r>
    </w:p>
    <w:p w:rsidR="004E2C9C" w:rsidRPr="00EE1B14" w:rsidRDefault="00EE1B14" w:rsidP="004E2C9C">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Такие площадки устанавливаются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на основании проектов капитального ремонта дворовых территорий по решению исполнительного органа местного самоуправления за счет бюджетных средств и за счет средств собственников помещений. Их содержание и обслуживание осуществляют лица, </w:t>
      </w:r>
      <w:r w:rsidR="004E2C9C" w:rsidRPr="00EE1B14">
        <w:rPr>
          <w:rFonts w:ascii="Times New Roman" w:hAnsi="Times New Roman" w:cs="Times New Roman"/>
          <w:sz w:val="28"/>
          <w:szCs w:val="28"/>
        </w:rPr>
        <w:t>на балансе которых находятся соответствующие детские игровые и спортивные площадки или за которыми закреплены соответствующие детские игровые и спортивные площадки для содержания и ремонта.</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3.2. Спортивные и детские игровые площадки, расположенные на отдельно сформированных земельных участках общего пользования. Такие площадки устанавливаются по решению органа местного самоуправления за счет бюджетных средств. После сдачи объекта в эксплуатацию площадки </w:t>
      </w:r>
      <w:r w:rsidRPr="00FA6A38">
        <w:rPr>
          <w:rFonts w:ascii="Times New Roman" w:hAnsi="Times New Roman" w:cs="Times New Roman"/>
          <w:sz w:val="28"/>
          <w:szCs w:val="28"/>
          <w:highlight w:val="yellow"/>
        </w:rPr>
        <w:t>передаются</w:t>
      </w:r>
      <w:r w:rsidRPr="00EE1B14">
        <w:rPr>
          <w:rFonts w:ascii="Times New Roman" w:hAnsi="Times New Roman" w:cs="Times New Roman"/>
          <w:sz w:val="28"/>
          <w:szCs w:val="28"/>
        </w:rPr>
        <w:t xml:space="preserve"> для дальнейшего обслуживания (за счет средств местного бюджета) организации, определяемой органом местного самоуправления.</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4. Требования к размещению детских и спортивных</w:t>
      </w:r>
    </w:p>
    <w:p w:rsidR="00EE1B14" w:rsidRPr="00EE1B14" w:rsidRDefault="00EE1B14" w:rsidP="00EE1B14">
      <w:pPr>
        <w:pStyle w:val="ConsPlusTitle"/>
        <w:jc w:val="center"/>
        <w:rPr>
          <w:rFonts w:ascii="Times New Roman" w:hAnsi="Times New Roman" w:cs="Times New Roman"/>
          <w:sz w:val="28"/>
          <w:szCs w:val="28"/>
        </w:rPr>
      </w:pPr>
      <w:r w:rsidRPr="00EE1B14">
        <w:rPr>
          <w:rFonts w:ascii="Times New Roman" w:hAnsi="Times New Roman" w:cs="Times New Roman"/>
          <w:sz w:val="28"/>
          <w:szCs w:val="28"/>
        </w:rPr>
        <w:t>игровых площадок</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4.1. Детские площадки обычно предназначены для игр и активного отд</w:t>
      </w:r>
      <w:r w:rsidR="00FA6A38">
        <w:rPr>
          <w:rFonts w:ascii="Times New Roman" w:hAnsi="Times New Roman" w:cs="Times New Roman"/>
          <w:sz w:val="28"/>
          <w:szCs w:val="28"/>
        </w:rPr>
        <w:t xml:space="preserve">ыха детей разных возрастов: </w:t>
      </w:r>
      <w:proofErr w:type="spellStart"/>
      <w:r w:rsidR="00FA6A38">
        <w:rPr>
          <w:rFonts w:ascii="Times New Roman" w:hAnsi="Times New Roman" w:cs="Times New Roman"/>
          <w:sz w:val="28"/>
          <w:szCs w:val="28"/>
        </w:rPr>
        <w:t>пред</w:t>
      </w:r>
      <w:r w:rsidRPr="00EE1B14">
        <w:rPr>
          <w:rFonts w:ascii="Times New Roman" w:hAnsi="Times New Roman" w:cs="Times New Roman"/>
          <w:sz w:val="28"/>
          <w:szCs w:val="28"/>
        </w:rPr>
        <w:t>дошкольного</w:t>
      </w:r>
      <w:proofErr w:type="spellEnd"/>
      <w:r w:rsidRPr="00EE1B14">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w:t>
      </w:r>
      <w:r w:rsidRPr="00EE1B14">
        <w:rPr>
          <w:rFonts w:ascii="Times New Roman" w:hAnsi="Times New Roman" w:cs="Times New Roman"/>
          <w:sz w:val="28"/>
          <w:szCs w:val="28"/>
        </w:rPr>
        <w:lastRenderedPageBreak/>
        <w:t>возрастным интересам.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4.2. Размещение детской игровой площадки должно производиться в соответствии с ГОСТ </w:t>
      </w:r>
      <w:proofErr w:type="gramStart"/>
      <w:r w:rsidRPr="00EE1B14">
        <w:rPr>
          <w:rFonts w:ascii="Times New Roman" w:hAnsi="Times New Roman" w:cs="Times New Roman"/>
          <w:sz w:val="28"/>
          <w:szCs w:val="28"/>
        </w:rPr>
        <w:t>Р</w:t>
      </w:r>
      <w:proofErr w:type="gramEnd"/>
      <w:r w:rsidRPr="00EE1B14">
        <w:rPr>
          <w:rFonts w:ascii="Times New Roman" w:hAnsi="Times New Roman" w:cs="Times New Roman"/>
          <w:sz w:val="28"/>
          <w:szCs w:val="28"/>
        </w:rPr>
        <w:t xml:space="preserve"> 52301-2013 "Оборудование и покрытия детских игровых площадок. Безопасность при эксплуатации. Общие требования" и с учетом следующих позиций: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особенности ландшафта (уклоны на местности, деревья, дорожки и т.п.);</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расположение подземных коммуникаций в районе планируемой площадки;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обязательное наличие зон безопасности для каждого отдельного игрового компонента площадки;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выделение возрастных зон в связи с отсутствием у маленьких детей чувства опасности и слабого развития координации движений;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ограждение площадки от близко проходящего транспорта, пешеходных дорожек, выгула собак;</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минимальное расстояние от окон жилых и административных зданий до детских площадок должно быть не менее 10,0 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4.3. </w:t>
      </w:r>
      <w:proofErr w:type="gramStart"/>
      <w:r w:rsidRPr="00EE1B14">
        <w:rPr>
          <w:rFonts w:ascii="Times New Roman" w:hAnsi="Times New Roman" w:cs="Times New Roman"/>
          <w:sz w:val="28"/>
          <w:szCs w:val="28"/>
        </w:rPr>
        <w:t>Важное значение</w:t>
      </w:r>
      <w:proofErr w:type="gramEnd"/>
      <w:r w:rsidRPr="00EE1B14">
        <w:rPr>
          <w:rFonts w:ascii="Times New Roman" w:hAnsi="Times New Roman" w:cs="Times New Roman"/>
          <w:sz w:val="28"/>
          <w:szCs w:val="28"/>
        </w:rPr>
        <w:t xml:space="preserve"> имеет экологическая и санитарная безопасность на детских площадках. Исключено соседство с грязными водоемами, мусоросборниками, гаражами и т.п.</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4.4. Если последнее невозможно, оборудование не должно использоваться, либо должно быть демонтировано и удалено.</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4.5. Поверхность игровой площадки должна быть свободна от каких-либо острых, заточенных частей или опасных выступов.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4.6.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4.7.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наличии фундамента его части рекомендуется выполнять не </w:t>
      </w:r>
      <w:proofErr w:type="gramStart"/>
      <w:r w:rsidRPr="00EE1B14">
        <w:rPr>
          <w:rFonts w:ascii="Times New Roman" w:hAnsi="Times New Roman" w:cs="Times New Roman"/>
          <w:sz w:val="28"/>
          <w:szCs w:val="28"/>
        </w:rPr>
        <w:t>выступающими</w:t>
      </w:r>
      <w:proofErr w:type="gramEnd"/>
      <w:r w:rsidRPr="00EE1B14">
        <w:rPr>
          <w:rFonts w:ascii="Times New Roman" w:hAnsi="Times New Roman" w:cs="Times New Roman"/>
          <w:sz w:val="28"/>
          <w:szCs w:val="28"/>
        </w:rPr>
        <w:t xml:space="preserve"> над поверхностью земли. Высоту скамьи для отдыха взрослого человека от </w:t>
      </w:r>
      <w:r w:rsidRPr="00EE1B14">
        <w:rPr>
          <w:rFonts w:ascii="Times New Roman" w:hAnsi="Times New Roman" w:cs="Times New Roman"/>
          <w:sz w:val="28"/>
          <w:szCs w:val="28"/>
        </w:rPr>
        <w:lastRenderedPageBreak/>
        <w:t>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4.8. Для сопряжения поверхностей площадки и газона рекомендуется применять садовые бортовые камни со скошенными или закругленными краями.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4.9. Все площадки должны быть обеспечены подъездами для инвалидов или пандусами.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4.10.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4.11. Размещение игрового оборудования следует проектировать с учетом нормативных параметров безопасности. Площадки игровых комплексов рекомендуется оборудовать стендом с правилами поведения на площадке и пользования игровым оборудованием, а также информационные таблички или доски (щиты), содержащие: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информацию о собственнике (балансодержателе) площадки;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правила и возрастные требования при пользовании оборудованием;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номера телефонов службы спасения, скорой помощи;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номера телефонов для сообщения службе эксплуатации о неисправности и поломке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информацию о запрете выгула домашних животных на площадке.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4.12.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4.13.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4.14. Оборудование игрового комплекса должно быть установлено </w:t>
      </w:r>
      <w:r w:rsidRPr="00EE1B14">
        <w:rPr>
          <w:rFonts w:ascii="Times New Roman" w:hAnsi="Times New Roman" w:cs="Times New Roman"/>
          <w:sz w:val="28"/>
          <w:szCs w:val="28"/>
        </w:rPr>
        <w:lastRenderedPageBreak/>
        <w:t>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После завершения монтажа оборудования собственник (заказчик) производит комиссионное обследование и составляет акт приемки.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4.15. Во время обследования проверяется комплектность, правильность и надежность сборки игровых элементов, прочность крепления к фундаментам, безопасность покрытия площадки, наличие технического паспорта изделия.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4.16. После завершения монтажа оборудования собственник (заказчик) производит комиссионное обследование и составляет </w:t>
      </w:r>
      <w:hyperlink r:id="rId12" w:anchor="Par236" w:tooltip="                                    АКТ" w:history="1">
        <w:r w:rsidRPr="00FA6A38">
          <w:rPr>
            <w:rStyle w:val="a7"/>
            <w:rFonts w:ascii="Times New Roman" w:hAnsi="Times New Roman" w:cs="Times New Roman"/>
            <w:color w:val="auto"/>
            <w:sz w:val="28"/>
            <w:szCs w:val="28"/>
            <w:u w:val="none"/>
          </w:rPr>
          <w:t>акт</w:t>
        </w:r>
      </w:hyperlink>
      <w:r w:rsidRPr="00EE1B14">
        <w:rPr>
          <w:rFonts w:ascii="Times New Roman" w:hAnsi="Times New Roman" w:cs="Times New Roman"/>
          <w:sz w:val="28"/>
          <w:szCs w:val="28"/>
        </w:rPr>
        <w:t xml:space="preserve"> приемки-передачи согласно приложению N 1 к Правилам.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Одновременно составляется </w:t>
      </w:r>
      <w:hyperlink r:id="rId13" w:anchor="Par288" w:tooltip="                                  ПАСПОРТ" w:history="1">
        <w:r w:rsidRPr="00FA6A38">
          <w:rPr>
            <w:rStyle w:val="a7"/>
            <w:rFonts w:ascii="Times New Roman" w:hAnsi="Times New Roman" w:cs="Times New Roman"/>
            <w:color w:val="auto"/>
            <w:sz w:val="28"/>
            <w:szCs w:val="28"/>
            <w:u w:val="none"/>
          </w:rPr>
          <w:t>Паспорт</w:t>
        </w:r>
      </w:hyperlink>
      <w:r w:rsidRPr="00EE1B14">
        <w:rPr>
          <w:rFonts w:ascii="Times New Roman" w:hAnsi="Times New Roman" w:cs="Times New Roman"/>
          <w:sz w:val="28"/>
          <w:szCs w:val="28"/>
        </w:rPr>
        <w:t xml:space="preserve"> на детскую игровую площадку в соответствии с приложением N 2 к Правилам. Паспорт утверждается главой муниципа</w:t>
      </w:r>
      <w:r w:rsidR="00FA6A38">
        <w:rPr>
          <w:rFonts w:ascii="Times New Roman" w:hAnsi="Times New Roman" w:cs="Times New Roman"/>
          <w:sz w:val="28"/>
          <w:szCs w:val="28"/>
        </w:rPr>
        <w:t xml:space="preserve">льного образования </w:t>
      </w:r>
      <w:proofErr w:type="spellStart"/>
      <w:r w:rsidR="00FA6A38">
        <w:rPr>
          <w:rFonts w:ascii="Times New Roman" w:hAnsi="Times New Roman" w:cs="Times New Roman"/>
          <w:sz w:val="28"/>
          <w:szCs w:val="28"/>
        </w:rPr>
        <w:t>Куриловское</w:t>
      </w:r>
      <w:proofErr w:type="spellEnd"/>
      <w:r w:rsidR="00FA6A38">
        <w:rPr>
          <w:rFonts w:ascii="Times New Roman" w:hAnsi="Times New Roman" w:cs="Times New Roman"/>
          <w:sz w:val="28"/>
          <w:szCs w:val="28"/>
        </w:rPr>
        <w:t xml:space="preserve"> </w:t>
      </w:r>
      <w:proofErr w:type="spellStart"/>
      <w:r w:rsidR="00FA6A38">
        <w:rPr>
          <w:rFonts w:ascii="Times New Roman" w:hAnsi="Times New Roman" w:cs="Times New Roman"/>
          <w:sz w:val="28"/>
          <w:szCs w:val="28"/>
        </w:rPr>
        <w:t>Собинского</w:t>
      </w:r>
      <w:proofErr w:type="spellEnd"/>
      <w:r w:rsidR="00FA6A38">
        <w:rPr>
          <w:rFonts w:ascii="Times New Roman" w:hAnsi="Times New Roman" w:cs="Times New Roman"/>
          <w:sz w:val="28"/>
          <w:szCs w:val="28"/>
        </w:rPr>
        <w:t xml:space="preserve"> района</w:t>
      </w:r>
      <w:r w:rsidRPr="00EE1B14">
        <w:rPr>
          <w:rFonts w:ascii="Times New Roman" w:hAnsi="Times New Roman" w:cs="Times New Roman"/>
          <w:sz w:val="28"/>
          <w:szCs w:val="28"/>
        </w:rPr>
        <w:t>.</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Во время обследования проверяется комплектность, правильность и надежность сборки игровых элементов, прочность крепления к фундаментам, безопасность покрытия площадки, наличие технического паспорта изделия.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До оформления акта приемки-передачи игровая площадка и оборудование на ней должны быть закрыты для использования.</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5. Состав и требования к игровому оборудованию</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5.1. Требования к игровому оборудованию</w:t>
      </w:r>
    </w:p>
    <w:p w:rsidR="00EE1B14" w:rsidRPr="00EE1B14" w:rsidRDefault="00EE1B14" w:rsidP="00EE1B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jc w:val="center"/>
              <w:rPr>
                <w:rFonts w:ascii="Times New Roman" w:hAnsi="Times New Roman" w:cs="Times New Roman"/>
                <w:sz w:val="28"/>
                <w:szCs w:val="28"/>
              </w:rPr>
            </w:pPr>
            <w:r w:rsidRPr="00EE1B14">
              <w:rPr>
                <w:rFonts w:ascii="Times New Roman" w:hAnsi="Times New Roman" w:cs="Times New Roman"/>
                <w:sz w:val="28"/>
                <w:szCs w:val="28"/>
              </w:rPr>
              <w:t>Игровое оборудование</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jc w:val="center"/>
              <w:rPr>
                <w:rFonts w:ascii="Times New Roman" w:hAnsi="Times New Roman" w:cs="Times New Roman"/>
                <w:sz w:val="28"/>
                <w:szCs w:val="28"/>
              </w:rPr>
            </w:pPr>
            <w:r w:rsidRPr="00EE1B14">
              <w:rPr>
                <w:rFonts w:ascii="Times New Roman" w:hAnsi="Times New Roman" w:cs="Times New Roman"/>
                <w:sz w:val="28"/>
                <w:szCs w:val="28"/>
              </w:rPr>
              <w:t>Требования</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Качели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sidRPr="00EE1B14">
              <w:rPr>
                <w:rFonts w:ascii="Times New Roman" w:hAnsi="Times New Roman" w:cs="Times New Roman"/>
                <w:sz w:val="28"/>
                <w:szCs w:val="28"/>
              </w:rPr>
              <w:t>Допускается не более двух сидений</w:t>
            </w:r>
            <w:proofErr w:type="gramEnd"/>
            <w:r w:rsidRPr="00EE1B14">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EE1B14">
              <w:rPr>
                <w:rFonts w:ascii="Times New Roman" w:hAnsi="Times New Roman" w:cs="Times New Roman"/>
                <w:sz w:val="28"/>
                <w:szCs w:val="28"/>
              </w:rPr>
              <w:t>более старших</w:t>
            </w:r>
            <w:proofErr w:type="gramEnd"/>
            <w:r w:rsidRPr="00EE1B14">
              <w:rPr>
                <w:rFonts w:ascii="Times New Roman" w:hAnsi="Times New Roman" w:cs="Times New Roman"/>
                <w:sz w:val="28"/>
                <w:szCs w:val="28"/>
              </w:rPr>
              <w:t xml:space="preserve"> детей</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Качалки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 xml:space="preserve">Высота от земли до сиденья в состоянии равновесия должна быть 550 - 750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w:t>
            </w:r>
            <w:r w:rsidRPr="00EE1B14">
              <w:rPr>
                <w:rFonts w:ascii="Times New Roman" w:hAnsi="Times New Roman" w:cs="Times New Roman"/>
                <w:sz w:val="28"/>
                <w:szCs w:val="28"/>
              </w:rPr>
              <w:lastRenderedPageBreak/>
              <w:t>острых углов, радиус их закругления должен составлять не менее 20 мм</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lastRenderedPageBreak/>
              <w:t>Карусели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Горки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5.2. Устанавливаемое на детских игровых площадках (далее - площадки) оборудование должно иметь сертификат соответствия требованиям качества и безопасности, соответствующую маркировку и эксплуатационную документацию. Материалы, из которых изготовлено оборудование, не должны оказывать вредное воздействие на здоровье ребенка и окружающую среду в процессе эксплуатации.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Целесообразно предусматривать следующие требования к материалу игрового оборудования и условиям его обработки: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lastRenderedPageBreak/>
        <w:t xml:space="preserve">- 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w:t>
      </w:r>
      <w:proofErr w:type="spellStart"/>
      <w:r w:rsidRPr="00EE1B14">
        <w:rPr>
          <w:rFonts w:ascii="Times New Roman" w:hAnsi="Times New Roman" w:cs="Times New Roman"/>
          <w:sz w:val="28"/>
          <w:szCs w:val="28"/>
        </w:rPr>
        <w:t>противоударных</w:t>
      </w:r>
      <w:proofErr w:type="spellEnd"/>
      <w:r w:rsidRPr="00EE1B14">
        <w:rPr>
          <w:rFonts w:ascii="Times New Roman" w:hAnsi="Times New Roman" w:cs="Times New Roman"/>
          <w:sz w:val="28"/>
          <w:szCs w:val="28"/>
        </w:rPr>
        <w:t>, устойчивых к воздействию ультрафиолетовых лучей, имеющих яркую окраску, чистую цветовую гамму окраски, не выцветающую от воздействия климатических факторов;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и предотвращающей гниение, усыхание, возгорание, сколы: поверхности должны быть отполированы, углы закруглены;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для несущих конструкций оборудования должны </w:t>
      </w:r>
      <w:proofErr w:type="gramStart"/>
      <w:r w:rsidRPr="00EE1B14">
        <w:rPr>
          <w:rFonts w:ascii="Times New Roman" w:hAnsi="Times New Roman" w:cs="Times New Roman"/>
          <w:sz w:val="28"/>
          <w:szCs w:val="28"/>
        </w:rPr>
        <w:t xml:space="preserve">применяться только металлические элементы с надежными болтовыми и </w:t>
      </w:r>
      <w:proofErr w:type="spellStart"/>
      <w:r w:rsidRPr="00EE1B14">
        <w:rPr>
          <w:rFonts w:ascii="Times New Roman" w:hAnsi="Times New Roman" w:cs="Times New Roman"/>
          <w:sz w:val="28"/>
          <w:szCs w:val="28"/>
        </w:rPr>
        <w:t>хомутовыми</w:t>
      </w:r>
      <w:proofErr w:type="spellEnd"/>
      <w:r w:rsidRPr="00EE1B14">
        <w:rPr>
          <w:rFonts w:ascii="Times New Roman" w:hAnsi="Times New Roman" w:cs="Times New Roman"/>
          <w:sz w:val="28"/>
          <w:szCs w:val="28"/>
        </w:rPr>
        <w:t xml:space="preserve"> соединениями и соответствующе обработаны</w:t>
      </w:r>
      <w:proofErr w:type="gramEnd"/>
      <w:r w:rsidRPr="00EE1B14">
        <w:rPr>
          <w:rFonts w:ascii="Times New Roman" w:hAnsi="Times New Roman" w:cs="Times New Roman"/>
          <w:sz w:val="28"/>
          <w:szCs w:val="28"/>
        </w:rPr>
        <w:t xml:space="preserve"> (влагостойкая покраска, антикоррозийное покрытие);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не допускается выполнение склизов для горок и комплексов из черного металла.</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5.3. Оборудование и элементы оборудования должны: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соответствовать общим требованиям безопасности и мерам защиты;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соответствовать возрастной группе детей, для которой они предназначены;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обеспечивать доступ взрослых для помощи детям внутри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не допускать скопления воды на поверхности и обеспечивать свободный сток и просыхание.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5.4. Конструкция оборудования должна обеспечивать прочность, устойчивость и жесткость.</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5.5. Элементы оборудования из металла должны быть защищены от коррозии (или изготовлены из </w:t>
      </w:r>
      <w:proofErr w:type="gramStart"/>
      <w:r w:rsidRPr="00EE1B14">
        <w:rPr>
          <w:rFonts w:ascii="Times New Roman" w:hAnsi="Times New Roman" w:cs="Times New Roman"/>
          <w:sz w:val="28"/>
          <w:szCs w:val="28"/>
        </w:rPr>
        <w:t>коррозионно-стойких</w:t>
      </w:r>
      <w:proofErr w:type="gramEnd"/>
      <w:r w:rsidRPr="00EE1B14">
        <w:rPr>
          <w:rFonts w:ascii="Times New Roman" w:hAnsi="Times New Roman" w:cs="Times New Roman"/>
          <w:sz w:val="28"/>
          <w:szCs w:val="28"/>
        </w:rPr>
        <w:t xml:space="preserve"> материалов).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Металлические материалы, образующие окислы, шелушащиеся или отслаивающиеся, должны быть защищены нетоксичным покрытием.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5.6.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lastRenderedPageBreak/>
        <w:t xml:space="preserve">5.7. Элементы оборудования из древесины не должны иметь на поверхности дефектов обработки (заусенцев, </w:t>
      </w:r>
      <w:proofErr w:type="spellStart"/>
      <w:r w:rsidRPr="00EE1B14">
        <w:rPr>
          <w:rFonts w:ascii="Times New Roman" w:hAnsi="Times New Roman" w:cs="Times New Roman"/>
          <w:sz w:val="28"/>
          <w:szCs w:val="28"/>
        </w:rPr>
        <w:t>отщепов</w:t>
      </w:r>
      <w:proofErr w:type="spellEnd"/>
      <w:r w:rsidRPr="00EE1B14">
        <w:rPr>
          <w:rFonts w:ascii="Times New Roman" w:hAnsi="Times New Roman" w:cs="Times New Roman"/>
          <w:sz w:val="28"/>
          <w:szCs w:val="28"/>
        </w:rPr>
        <w:t>, сколов и т.п.).</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5.8. Наличие выступающих элементов оборудования с острыми концами или кромками не допускается.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5.9. Наличие шероховатых поверхностей, способных нанести травму ребенку, не допускается.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5.10. Выступающие концы болтовых соединений должны быть защищены способом, исключающим </w:t>
      </w:r>
      <w:proofErr w:type="spellStart"/>
      <w:r w:rsidRPr="00EE1B14">
        <w:rPr>
          <w:rFonts w:ascii="Times New Roman" w:hAnsi="Times New Roman" w:cs="Times New Roman"/>
          <w:sz w:val="28"/>
          <w:szCs w:val="28"/>
        </w:rPr>
        <w:t>травмирование</w:t>
      </w:r>
      <w:proofErr w:type="spellEnd"/>
      <w:r w:rsidRPr="00EE1B14">
        <w:rPr>
          <w:rFonts w:ascii="Times New Roman" w:hAnsi="Times New Roman" w:cs="Times New Roman"/>
          <w:sz w:val="28"/>
          <w:szCs w:val="28"/>
        </w:rPr>
        <w:t xml:space="preserve"> ребенка.</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5.11. Сварные швы должны быть гладкими.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5.12. Углы и края любой доступной для детей части оборудования должны быть закруглены.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5.13. Крепление элементов оборудования должно исключать возможность их демонтажа без применения инструментов.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5.14.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(например, лестницы, не являющейся составной частью данного оборудования). Размеры открытых доступов должны быть не менее 500 x 500 мм.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5.16. Размеры элемента оборудования, позволяющего ребенку ухватиться, должны быть не менее 16 мм и не более 45 мм в любом направлении.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5.17. Ширина элемента оборудования, позволяющего ребенку ухватиться, должна быть не более 60 мм.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5.18. Подвижные и неподвижные элементы оборудования не должны: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образовывать сдавливающих или режущих поверхностей;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lastRenderedPageBreak/>
        <w:t xml:space="preserve">- создавать возможность </w:t>
      </w:r>
      <w:proofErr w:type="spellStart"/>
      <w:r w:rsidRPr="00EE1B14">
        <w:rPr>
          <w:rFonts w:ascii="Times New Roman" w:hAnsi="Times New Roman" w:cs="Times New Roman"/>
          <w:sz w:val="28"/>
          <w:szCs w:val="28"/>
        </w:rPr>
        <w:t>застревания</w:t>
      </w:r>
      <w:proofErr w:type="spellEnd"/>
      <w:r w:rsidRPr="00EE1B14">
        <w:rPr>
          <w:rFonts w:ascii="Times New Roman" w:hAnsi="Times New Roman" w:cs="Times New Roman"/>
          <w:sz w:val="28"/>
          <w:szCs w:val="28"/>
        </w:rPr>
        <w:t xml:space="preserve"> тела, частей тела или одежды ребенка.</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5.19. Для предупреждения травм при падении детей оборудуют </w:t>
      </w:r>
      <w:proofErr w:type="spellStart"/>
      <w:r w:rsidRPr="00EE1B14">
        <w:rPr>
          <w:rFonts w:ascii="Times New Roman" w:hAnsi="Times New Roman" w:cs="Times New Roman"/>
          <w:sz w:val="28"/>
          <w:szCs w:val="28"/>
        </w:rPr>
        <w:t>ударопоглощающие</w:t>
      </w:r>
      <w:proofErr w:type="spellEnd"/>
      <w:r w:rsidRPr="00EE1B14">
        <w:rPr>
          <w:rFonts w:ascii="Times New Roman" w:hAnsi="Times New Roman" w:cs="Times New Roman"/>
          <w:sz w:val="28"/>
          <w:szCs w:val="28"/>
        </w:rPr>
        <w:t xml:space="preserve"> покрытия.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Расстояние между </w:t>
      </w:r>
      <w:proofErr w:type="spellStart"/>
      <w:r w:rsidRPr="00EE1B14">
        <w:rPr>
          <w:rFonts w:ascii="Times New Roman" w:hAnsi="Times New Roman" w:cs="Times New Roman"/>
          <w:sz w:val="28"/>
          <w:szCs w:val="28"/>
        </w:rPr>
        <w:t>ударопоглощающим</w:t>
      </w:r>
      <w:proofErr w:type="spellEnd"/>
      <w:r w:rsidRPr="00EE1B14">
        <w:rPr>
          <w:rFonts w:ascii="Times New Roman" w:hAnsi="Times New Roman" w:cs="Times New Roman"/>
          <w:sz w:val="28"/>
          <w:szCs w:val="28"/>
        </w:rPr>
        <w:t xml:space="preserve"> покрытием игровой площадки и подвижными элементами оборудования должно быть не менее 400 мм.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5.20. Для защиты от падения оборудуют перила и ограждения.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5.21. Конструкция защитного ограждения не должна поощрять детей стоять или сидеть на нем, а также допускать лазание детей или их подъем.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5.22. При размещении оборудования необходимо соблюдать следующие минимальные расстояния безопасности:</w:t>
      </w:r>
    </w:p>
    <w:p w:rsidR="00EE1B14" w:rsidRPr="00EE1B14" w:rsidRDefault="00EE1B14" w:rsidP="00EE1B1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jc w:val="center"/>
              <w:rPr>
                <w:rFonts w:ascii="Times New Roman" w:hAnsi="Times New Roman" w:cs="Times New Roman"/>
                <w:sz w:val="28"/>
                <w:szCs w:val="28"/>
              </w:rPr>
            </w:pPr>
            <w:r w:rsidRPr="00EE1B14">
              <w:rPr>
                <w:rFonts w:ascii="Times New Roman" w:hAnsi="Times New Roman" w:cs="Times New Roman"/>
                <w:sz w:val="28"/>
                <w:szCs w:val="28"/>
              </w:rPr>
              <w:t>Игровое оборудование</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jc w:val="center"/>
              <w:rPr>
                <w:rFonts w:ascii="Times New Roman" w:hAnsi="Times New Roman" w:cs="Times New Roman"/>
                <w:sz w:val="28"/>
                <w:szCs w:val="28"/>
              </w:rPr>
            </w:pPr>
            <w:r w:rsidRPr="00EE1B14">
              <w:rPr>
                <w:rFonts w:ascii="Times New Roman" w:hAnsi="Times New Roman" w:cs="Times New Roman"/>
                <w:sz w:val="28"/>
                <w:szCs w:val="28"/>
              </w:rPr>
              <w:t>Минимальные расстояния</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качели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качалки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не менее 1,0 м в стороны от боковых конструкций и не менее 1,5 м вперед от крайних точек качели в состоянии наклона</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карусели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не менее 2,0 м в стороны от боковых конструкций и не менее 3,0 м вверх от нижней вращающейся поверхности карусели</w:t>
            </w:r>
          </w:p>
        </w:tc>
      </w:tr>
      <w:tr w:rsidR="00EE1B14" w:rsidRPr="00EE1B14" w:rsidTr="00EE1B14">
        <w:tc>
          <w:tcPr>
            <w:tcW w:w="1871"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горки</w:t>
            </w:r>
          </w:p>
        </w:tc>
        <w:tc>
          <w:tcPr>
            <w:tcW w:w="7200" w:type="dxa"/>
            <w:tcBorders>
              <w:top w:val="single" w:sz="4" w:space="0" w:color="auto"/>
              <w:left w:val="single" w:sz="4" w:space="0" w:color="auto"/>
              <w:bottom w:val="single" w:sz="4" w:space="0" w:color="auto"/>
              <w:right w:val="single" w:sz="4" w:space="0" w:color="auto"/>
            </w:tcBorders>
            <w:hideMark/>
          </w:tcPr>
          <w:p w:rsidR="00EE1B14" w:rsidRPr="00EE1B14" w:rsidRDefault="00EE1B14">
            <w:pPr>
              <w:pStyle w:val="ConsPlusNormal"/>
              <w:spacing w:line="276" w:lineRule="auto"/>
              <w:rPr>
                <w:rFonts w:ascii="Times New Roman" w:hAnsi="Times New Roman" w:cs="Times New Roman"/>
                <w:sz w:val="28"/>
                <w:szCs w:val="28"/>
              </w:rPr>
            </w:pPr>
            <w:r w:rsidRPr="00EE1B14">
              <w:rPr>
                <w:rFonts w:ascii="Times New Roman" w:hAnsi="Times New Roman" w:cs="Times New Roman"/>
                <w:sz w:val="28"/>
                <w:szCs w:val="28"/>
              </w:rPr>
              <w:t>не менее 1,0 м в стороны от боковых сторон и 2,0 м вперед от нижнего края ската горки</w:t>
            </w:r>
          </w:p>
        </w:tc>
      </w:tr>
    </w:tbl>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6. Порядок содержания детских игровых площадок</w:t>
      </w:r>
    </w:p>
    <w:p w:rsidR="00EE1B14" w:rsidRPr="00EE1B14" w:rsidRDefault="00EE1B14" w:rsidP="00EE1B14">
      <w:pPr>
        <w:pStyle w:val="ConsPlusNormal"/>
        <w:jc w:val="both"/>
        <w:rPr>
          <w:rFonts w:ascii="Times New Roman" w:hAnsi="Times New Roman" w:cs="Times New Roman"/>
          <w:sz w:val="28"/>
          <w:szCs w:val="28"/>
        </w:rPr>
      </w:pPr>
    </w:p>
    <w:p w:rsidR="00AE3B35" w:rsidRPr="00EE1B14" w:rsidRDefault="00EE1B14" w:rsidP="00AE3B35">
      <w:pPr>
        <w:keepNext/>
        <w:keepLines/>
        <w:widowControl/>
        <w:jc w:val="both"/>
        <w:rPr>
          <w:color w:val="57564C"/>
          <w:sz w:val="28"/>
          <w:szCs w:val="28"/>
          <w:shd w:val="clear" w:color="auto" w:fill="FFFFFF"/>
        </w:rPr>
      </w:pPr>
      <w:proofErr w:type="gramStart"/>
      <w:r w:rsidRPr="00EE1B14">
        <w:rPr>
          <w:sz w:val="28"/>
          <w:szCs w:val="28"/>
        </w:rPr>
        <w:lastRenderedPageBreak/>
        <w:t>Контроль за техническим состоянием оборудования площадок и контроль соответствия требованиям безопасности, техническое обслуживание и ремонт осуществляет лицо, его э</w:t>
      </w:r>
      <w:r w:rsidR="00661132">
        <w:rPr>
          <w:sz w:val="28"/>
          <w:szCs w:val="28"/>
        </w:rPr>
        <w:t xml:space="preserve">ксплуатирующее </w:t>
      </w:r>
      <w:r w:rsidRPr="00EE1B14">
        <w:rPr>
          <w:sz w:val="28"/>
          <w:szCs w:val="28"/>
        </w:rPr>
        <w:t xml:space="preserve"> или по его заказу специализированная орган</w:t>
      </w:r>
      <w:r w:rsidR="00661132">
        <w:rPr>
          <w:sz w:val="28"/>
          <w:szCs w:val="28"/>
        </w:rPr>
        <w:t>изация</w:t>
      </w:r>
      <w:r w:rsidRPr="00EE1B14">
        <w:rPr>
          <w:sz w:val="28"/>
          <w:szCs w:val="28"/>
        </w:rPr>
        <w:t>, далее - собственник).</w:t>
      </w:r>
      <w:r w:rsidR="00AE3B35" w:rsidRPr="00AE3B35">
        <w:rPr>
          <w:color w:val="57564C"/>
          <w:sz w:val="28"/>
          <w:szCs w:val="28"/>
          <w:shd w:val="clear" w:color="auto" w:fill="FFFFFF"/>
        </w:rPr>
        <w:t xml:space="preserve"> </w:t>
      </w:r>
      <w:proofErr w:type="gramEnd"/>
    </w:p>
    <w:p w:rsidR="00EE1B14" w:rsidRPr="00EE1B14" w:rsidRDefault="00EE1B14" w:rsidP="00EE1B14">
      <w:pPr>
        <w:pStyle w:val="ConsPlusNormal"/>
        <w:ind w:firstLine="540"/>
        <w:jc w:val="both"/>
        <w:rPr>
          <w:rFonts w:ascii="Times New Roman" w:hAnsi="Times New Roman" w:cs="Times New Roman"/>
          <w:sz w:val="28"/>
          <w:szCs w:val="28"/>
        </w:rPr>
      </w:pP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Результаты </w:t>
      </w:r>
      <w:proofErr w:type="gramStart"/>
      <w:r w:rsidRPr="00EE1B14">
        <w:rPr>
          <w:rFonts w:ascii="Times New Roman" w:hAnsi="Times New Roman" w:cs="Times New Roman"/>
          <w:sz w:val="28"/>
          <w:szCs w:val="28"/>
        </w:rPr>
        <w:t>контроля за</w:t>
      </w:r>
      <w:proofErr w:type="gramEnd"/>
      <w:r w:rsidRPr="00EE1B14">
        <w:rPr>
          <w:rFonts w:ascii="Times New Roman" w:hAnsi="Times New Roman" w:cs="Times New Roman"/>
          <w:sz w:val="28"/>
          <w:szCs w:val="28"/>
        </w:rPr>
        <w:t xml:space="preserve"> техническим состоянием оборудования площадок и контроля соответствия требованиям безопасности, технического обслуживания и ремонта регистрируется в </w:t>
      </w:r>
      <w:hyperlink r:id="rId14" w:anchor="Par364" w:tooltip="ЖУРНАЛ" w:history="1">
        <w:r w:rsidRPr="00FA6A38">
          <w:rPr>
            <w:rStyle w:val="a7"/>
            <w:rFonts w:ascii="Times New Roman" w:hAnsi="Times New Roman" w:cs="Times New Roman"/>
            <w:color w:val="auto"/>
            <w:sz w:val="28"/>
            <w:szCs w:val="28"/>
            <w:u w:val="none"/>
          </w:rPr>
          <w:t>журнале</w:t>
        </w:r>
      </w:hyperlink>
      <w:r w:rsidRPr="00EE1B14">
        <w:rPr>
          <w:rFonts w:ascii="Times New Roman" w:hAnsi="Times New Roman" w:cs="Times New Roman"/>
          <w:sz w:val="28"/>
          <w:szCs w:val="28"/>
        </w:rPr>
        <w:t xml:space="preserve"> согласно приложению N 3 к Правилам, который хранится у собственника.</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6.1. Оборудование детских площадок (далее - оборудование), находящееся на обслуживании, подлежит техническому обслуживанию и </w:t>
      </w:r>
      <w:proofErr w:type="gramStart"/>
      <w:r w:rsidRPr="00EE1B14">
        <w:rPr>
          <w:rFonts w:ascii="Times New Roman" w:hAnsi="Times New Roman" w:cs="Times New Roman"/>
          <w:sz w:val="28"/>
          <w:szCs w:val="28"/>
        </w:rPr>
        <w:t>контролю за</w:t>
      </w:r>
      <w:proofErr w:type="gramEnd"/>
      <w:r w:rsidRPr="00EE1B14">
        <w:rPr>
          <w:rFonts w:ascii="Times New Roman" w:hAnsi="Times New Roman" w:cs="Times New Roman"/>
          <w:sz w:val="28"/>
          <w:szCs w:val="28"/>
        </w:rPr>
        <w:t xml:space="preserve"> состоянием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6.2. Контроль оборудования и его частей должен производиться следующим образом: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а) регулярный визуальный осмотр.</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Примечание: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EE1B14" w:rsidRPr="00545184" w:rsidRDefault="00EE1B14" w:rsidP="00EE1B14">
      <w:pPr>
        <w:pStyle w:val="ConsPlusNormal"/>
        <w:spacing w:before="240"/>
        <w:ind w:firstLine="540"/>
        <w:jc w:val="both"/>
        <w:rPr>
          <w:rFonts w:ascii="Times New Roman" w:hAnsi="Times New Roman" w:cs="Times New Roman"/>
          <w:sz w:val="28"/>
          <w:szCs w:val="28"/>
        </w:rPr>
      </w:pPr>
      <w:r w:rsidRPr="00545184">
        <w:rPr>
          <w:rFonts w:ascii="Times New Roman" w:hAnsi="Times New Roman" w:cs="Times New Roman"/>
          <w:sz w:val="28"/>
          <w:szCs w:val="28"/>
          <w:highlight w:val="yellow"/>
        </w:rPr>
        <w:t>Периодичность регулярного визуального осмотра устанавливает собственник на основе учета условий эксплуатации,</w:t>
      </w:r>
      <w:r w:rsidR="00545184" w:rsidRPr="00545184">
        <w:rPr>
          <w:rFonts w:ascii="Times New Roman" w:hAnsi="Times New Roman" w:cs="Times New Roman"/>
          <w:sz w:val="28"/>
          <w:szCs w:val="28"/>
          <w:highlight w:val="yellow"/>
        </w:rPr>
        <w:t xml:space="preserve"> но не реже одного раза в месяц</w:t>
      </w:r>
      <w:r w:rsidRPr="00545184">
        <w:rPr>
          <w:rFonts w:ascii="Times New Roman" w:hAnsi="Times New Roman" w:cs="Times New Roman"/>
          <w:sz w:val="28"/>
          <w:szCs w:val="28"/>
          <w:highlight w:val="yellow"/>
        </w:rPr>
        <w:t>.</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Данные осмотра заносятся в </w:t>
      </w:r>
      <w:hyperlink r:id="rId15" w:anchor="Par400" w:tooltip="Журнал регулярного визуального осмотра оборудования" w:history="1">
        <w:r w:rsidRPr="00FA6A38">
          <w:rPr>
            <w:rStyle w:val="a7"/>
            <w:rFonts w:ascii="Times New Roman" w:hAnsi="Times New Roman" w:cs="Times New Roman"/>
            <w:color w:val="auto"/>
            <w:sz w:val="28"/>
            <w:szCs w:val="28"/>
            <w:u w:val="none"/>
          </w:rPr>
          <w:t>журнал</w:t>
        </w:r>
      </w:hyperlink>
      <w:r w:rsidRPr="00EE1B14">
        <w:rPr>
          <w:rFonts w:ascii="Times New Roman" w:hAnsi="Times New Roman" w:cs="Times New Roman"/>
          <w:sz w:val="28"/>
          <w:szCs w:val="28"/>
        </w:rPr>
        <w:t xml:space="preserve"> согласно приложению N 4 к Правилам;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б) функциональный осмотр.</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Функциональный осмотр предусматривает детальный осмотр с целью проверки прочности и устойчивости оборудования, особенно в отношении его износа. Особое внимание при данном осмотре должно уделять скрытым и труднодоступным элементам оборудования.</w:t>
      </w:r>
    </w:p>
    <w:p w:rsidR="00EE1B14" w:rsidRPr="00EE1B14" w:rsidRDefault="00545184" w:rsidP="00EE1B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Осмотр  проводят с периодичностью один раз в 1-3 месяца в соответствии с инструкцией изготовителя.</w:t>
      </w:r>
      <w:r w:rsidR="00EE1B14" w:rsidRPr="00EE1B14">
        <w:rPr>
          <w:rFonts w:ascii="Times New Roman" w:hAnsi="Times New Roman" w:cs="Times New Roman"/>
          <w:sz w:val="28"/>
          <w:szCs w:val="28"/>
        </w:rPr>
        <w:t xml:space="preserve"> По результатам функционального осмотра составляется </w:t>
      </w:r>
      <w:hyperlink r:id="rId16" w:anchor="Par236" w:tooltip="                                    АКТ" w:history="1">
        <w:r w:rsidR="00EE1B14" w:rsidRPr="00FA6A38">
          <w:rPr>
            <w:rStyle w:val="a7"/>
            <w:rFonts w:ascii="Times New Roman" w:hAnsi="Times New Roman" w:cs="Times New Roman"/>
            <w:color w:val="auto"/>
            <w:sz w:val="28"/>
            <w:szCs w:val="28"/>
            <w:u w:val="none"/>
          </w:rPr>
          <w:t>акт</w:t>
        </w:r>
      </w:hyperlink>
      <w:r w:rsidR="00EE1B14" w:rsidRPr="00EE1B14">
        <w:rPr>
          <w:rFonts w:ascii="Times New Roman" w:hAnsi="Times New Roman" w:cs="Times New Roman"/>
          <w:sz w:val="28"/>
          <w:szCs w:val="28"/>
        </w:rPr>
        <w:t xml:space="preserve"> по форме, представленной в приложении 1. Данные заносятся в </w:t>
      </w:r>
      <w:hyperlink r:id="rId17" w:anchor="Par432" w:tooltip="Журнал регулярного функционального осмотра оборудования" w:history="1">
        <w:r w:rsidR="00EE1B14" w:rsidRPr="00FA6A38">
          <w:rPr>
            <w:rStyle w:val="a7"/>
            <w:rFonts w:ascii="Times New Roman" w:hAnsi="Times New Roman" w:cs="Times New Roman"/>
            <w:color w:val="auto"/>
            <w:sz w:val="28"/>
            <w:szCs w:val="28"/>
            <w:u w:val="none"/>
          </w:rPr>
          <w:t>журнал</w:t>
        </w:r>
      </w:hyperlink>
      <w:r w:rsidR="00EE1B14" w:rsidRPr="00EE1B14">
        <w:rPr>
          <w:rFonts w:ascii="Times New Roman" w:hAnsi="Times New Roman" w:cs="Times New Roman"/>
          <w:sz w:val="28"/>
          <w:szCs w:val="28"/>
        </w:rPr>
        <w:t xml:space="preserve"> - приложение N 5;</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в) ежегодный основной осмотр.</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Ежегодный основной осмотр </w:t>
      </w:r>
      <w:r w:rsidR="00545184">
        <w:rPr>
          <w:rFonts w:ascii="Times New Roman" w:hAnsi="Times New Roman" w:cs="Times New Roman"/>
          <w:sz w:val="28"/>
          <w:szCs w:val="28"/>
        </w:rPr>
        <w:t>для целей оценки соответствия технического состояния оборудования</w:t>
      </w:r>
      <w:r w:rsidR="005665BA">
        <w:rPr>
          <w:rFonts w:ascii="Times New Roman" w:hAnsi="Times New Roman" w:cs="Times New Roman"/>
          <w:sz w:val="28"/>
          <w:szCs w:val="28"/>
        </w:rPr>
        <w:t xml:space="preserve"> требованиям безопасности </w:t>
      </w:r>
      <w:r w:rsidRPr="00EE1B14">
        <w:rPr>
          <w:rFonts w:ascii="Times New Roman" w:hAnsi="Times New Roman" w:cs="Times New Roman"/>
          <w:sz w:val="28"/>
          <w:szCs w:val="28"/>
        </w:rPr>
        <w:t xml:space="preserve">проводится </w:t>
      </w:r>
      <w:r w:rsidR="005665BA">
        <w:rPr>
          <w:rFonts w:ascii="Times New Roman" w:hAnsi="Times New Roman" w:cs="Times New Roman"/>
          <w:b/>
          <w:sz w:val="28"/>
          <w:szCs w:val="28"/>
        </w:rPr>
        <w:t>с периодичностью не более одного раза в 12 месяцев.</w:t>
      </w:r>
      <w:r w:rsidRPr="00EE1B14">
        <w:rPr>
          <w:rFonts w:ascii="Times New Roman" w:hAnsi="Times New Roman" w:cs="Times New Roman"/>
          <w:sz w:val="28"/>
          <w:szCs w:val="28"/>
        </w:rPr>
        <w:t xml:space="preserve"> 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Данный осмотр должен проводиться один раз в год после окончания зимнего периода, после схода снежного покрова.</w:t>
      </w:r>
      <w:r w:rsidR="007735AF">
        <w:rPr>
          <w:rFonts w:ascii="Times New Roman" w:hAnsi="Times New Roman" w:cs="Times New Roman"/>
          <w:sz w:val="28"/>
          <w:szCs w:val="28"/>
        </w:rPr>
        <w:t xml:space="preserve"> Осмотр проводит компетентный персонал </w:t>
      </w:r>
      <w:proofErr w:type="gramStart"/>
      <w:r w:rsidR="007735AF">
        <w:rPr>
          <w:rFonts w:ascii="Times New Roman" w:hAnsi="Times New Roman" w:cs="Times New Roman"/>
          <w:sz w:val="28"/>
          <w:szCs w:val="28"/>
        </w:rPr>
        <w:t>в</w:t>
      </w:r>
      <w:proofErr w:type="gramEnd"/>
      <w:r w:rsidR="007735AF">
        <w:rPr>
          <w:rFonts w:ascii="Times New Roman" w:hAnsi="Times New Roman" w:cs="Times New Roman"/>
          <w:sz w:val="28"/>
          <w:szCs w:val="28"/>
        </w:rPr>
        <w:t xml:space="preserve"> </w:t>
      </w:r>
      <w:proofErr w:type="gramStart"/>
      <w:r w:rsidR="007735AF">
        <w:rPr>
          <w:rFonts w:ascii="Times New Roman" w:hAnsi="Times New Roman" w:cs="Times New Roman"/>
          <w:sz w:val="28"/>
          <w:szCs w:val="28"/>
        </w:rPr>
        <w:t>стогом</w:t>
      </w:r>
      <w:proofErr w:type="gramEnd"/>
      <w:r w:rsidR="007735AF">
        <w:rPr>
          <w:rFonts w:ascii="Times New Roman" w:hAnsi="Times New Roman" w:cs="Times New Roman"/>
          <w:sz w:val="28"/>
          <w:szCs w:val="28"/>
        </w:rPr>
        <w:t xml:space="preserve"> соответствии с инструкцией изготовителя.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По результатам ежегодного осмотра выявляются дефекты объектов благоустройства, подлежащие устранению, определяются характер и объем необходимого ремонта и составляется </w:t>
      </w:r>
      <w:hyperlink r:id="rId18" w:anchor="Par496" w:tooltip="                                Акт осмотра" w:history="1">
        <w:r w:rsidRPr="00FA6A38">
          <w:rPr>
            <w:rStyle w:val="a7"/>
            <w:rFonts w:ascii="Times New Roman" w:hAnsi="Times New Roman" w:cs="Times New Roman"/>
            <w:color w:val="auto"/>
            <w:sz w:val="28"/>
            <w:szCs w:val="28"/>
            <w:u w:val="none"/>
          </w:rPr>
          <w:t>акт</w:t>
        </w:r>
      </w:hyperlink>
      <w:r w:rsidRPr="00EE1B14">
        <w:rPr>
          <w:rFonts w:ascii="Times New Roman" w:hAnsi="Times New Roman" w:cs="Times New Roman"/>
          <w:sz w:val="28"/>
          <w:szCs w:val="28"/>
        </w:rPr>
        <w:t xml:space="preserve"> согласно приложению N 7 к Правилам.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Данные заносятся в </w:t>
      </w:r>
      <w:hyperlink r:id="rId19" w:anchor="Par464" w:tooltip="Журнал ежегодного основного осмотра оборудования" w:history="1">
        <w:r w:rsidRPr="00FA6A38">
          <w:rPr>
            <w:rStyle w:val="a7"/>
            <w:rFonts w:ascii="Times New Roman" w:hAnsi="Times New Roman" w:cs="Times New Roman"/>
            <w:color w:val="auto"/>
            <w:sz w:val="28"/>
            <w:szCs w:val="28"/>
            <w:u w:val="none"/>
          </w:rPr>
          <w:t>журнал</w:t>
        </w:r>
      </w:hyperlink>
      <w:r w:rsidRPr="00EE1B14">
        <w:rPr>
          <w:rFonts w:ascii="Times New Roman" w:hAnsi="Times New Roman" w:cs="Times New Roman"/>
          <w:sz w:val="28"/>
          <w:szCs w:val="28"/>
        </w:rPr>
        <w:t xml:space="preserve"> - приложение N 6.</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0C712B">
        <w:rPr>
          <w:rFonts w:ascii="Times New Roman" w:hAnsi="Times New Roman" w:cs="Times New Roman"/>
          <w:sz w:val="28"/>
          <w:szCs w:val="28"/>
        </w:rPr>
        <w:t>6.3.</w:t>
      </w:r>
      <w:r w:rsidRPr="00EE1B14">
        <w:rPr>
          <w:rFonts w:ascii="Times New Roman" w:hAnsi="Times New Roman" w:cs="Times New Roman"/>
          <w:sz w:val="28"/>
          <w:szCs w:val="28"/>
        </w:rPr>
        <w:t xml:space="preserve"> В целях контроля периодичности, полноты и правильности выполняемых работ при осмотрах различного вида лицом, на которое возложена обязанность по эксплуатации и содержанию детских и спортивных площадок, должны быть разработаны графики проведения осмотров.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При составлении графика учитывается: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инструкция изготовителя;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климатические условия и интенсивность использования, от которых могут зависеть периодичность и содержание выполняемых работ при осмотрах;</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в графике должны быть перечислены оборудование и элементы оборудования, подлежащие проверке при различных видах осмотров.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6.4. При обнаружении в процессе осмотра оборудования дефектов, влияющих на безопасность оборудования, дефекты должны быть немедленно устранены. Если это невозможно, то необходимо прекратить эксплуатацию </w:t>
      </w:r>
      <w:r w:rsidRPr="00EE1B14">
        <w:rPr>
          <w:rFonts w:ascii="Times New Roman" w:hAnsi="Times New Roman" w:cs="Times New Roman"/>
          <w:sz w:val="28"/>
          <w:szCs w:val="28"/>
        </w:rPr>
        <w:lastRenderedPageBreak/>
        <w:t>оборудования либо оборудование должно быть демонтировано и удалено с площадки.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6.5. Вся эксплуатационная документация (паспорт, акт осмотра и проверки, графики осмотров, журнал и т.п.) подлежит постоянному хранению.</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6.6. Обслуживание включает мероприятия по поддержанию безопасности и качества функционирования оборудования и покрытий площадки.</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Мероприятия по регулярному обслуживанию оборудования включают:</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проверку и подтягивание узлов крепления;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обновление окраски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обслуживание </w:t>
      </w:r>
      <w:proofErr w:type="spellStart"/>
      <w:r w:rsidRPr="00EE1B14">
        <w:rPr>
          <w:rFonts w:ascii="Times New Roman" w:hAnsi="Times New Roman" w:cs="Times New Roman"/>
          <w:sz w:val="28"/>
          <w:szCs w:val="28"/>
        </w:rPr>
        <w:t>ударопоглощающих</w:t>
      </w:r>
      <w:proofErr w:type="spellEnd"/>
      <w:r w:rsidRPr="00EE1B14">
        <w:rPr>
          <w:rFonts w:ascii="Times New Roman" w:hAnsi="Times New Roman" w:cs="Times New Roman"/>
          <w:sz w:val="28"/>
          <w:szCs w:val="28"/>
        </w:rPr>
        <w:t xml:space="preserve"> покрытий;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смазку подшипников;</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обеспечение чистоты оборудования и покрытий (удаление битого стекла, обломков и загрязнений);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 восстановление </w:t>
      </w:r>
      <w:proofErr w:type="spellStart"/>
      <w:r w:rsidRPr="00EE1B14">
        <w:rPr>
          <w:rFonts w:ascii="Times New Roman" w:hAnsi="Times New Roman" w:cs="Times New Roman"/>
          <w:sz w:val="28"/>
          <w:szCs w:val="28"/>
        </w:rPr>
        <w:t>ударопоглощающих</w:t>
      </w:r>
      <w:proofErr w:type="spellEnd"/>
      <w:r w:rsidRPr="00EE1B14">
        <w:rPr>
          <w:rFonts w:ascii="Times New Roman" w:hAnsi="Times New Roman" w:cs="Times New Roman"/>
          <w:sz w:val="28"/>
          <w:szCs w:val="28"/>
        </w:rPr>
        <w:t xml:space="preserve"> покрытий из сыпучих материалов и корректировку их уровня.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6.7. Ремонтные работы включают:</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замену крепежных деталей;</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сварочные работы;</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замену частей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 замену структурных элементов оборудования.</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6.8. Лица, производящие ремонтные работы, принимают меры по ограждению места производства работ, исключающему допуск детей и получение травм.</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lastRenderedPageBreak/>
        <w:t>7. Документация, предъявляемая изготовителем (поставщиком)</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7.1. Изготовитель (поставщик) предоставляет паспорт на оборудование по ГОСТ 2.601 на русском языке.</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7.2. 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горку, качели, карусели, качалку и т.п.).</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Примечание: на оборудование, которое не может быть установлено отдельно и использовано как самостоятельная единица (пристраиваемые горки, лестницы и т.п.), паспорт не предоставляют. Для такого оборудования необходима лишь запись в разделе "Комплектность" паспорта на игровой комплекс, в составе которого монтируется это оборудование.</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Title"/>
        <w:jc w:val="center"/>
        <w:outlineLvl w:val="1"/>
        <w:rPr>
          <w:rFonts w:ascii="Times New Roman" w:hAnsi="Times New Roman" w:cs="Times New Roman"/>
          <w:sz w:val="28"/>
          <w:szCs w:val="28"/>
        </w:rPr>
      </w:pPr>
      <w:r w:rsidRPr="00EE1B14">
        <w:rPr>
          <w:rFonts w:ascii="Times New Roman" w:hAnsi="Times New Roman" w:cs="Times New Roman"/>
          <w:sz w:val="28"/>
          <w:szCs w:val="28"/>
        </w:rPr>
        <w:t>8. Общие рекомендации</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ind w:firstLine="540"/>
        <w:jc w:val="both"/>
        <w:rPr>
          <w:rFonts w:ascii="Times New Roman" w:hAnsi="Times New Roman" w:cs="Times New Roman"/>
          <w:sz w:val="28"/>
          <w:szCs w:val="28"/>
        </w:rPr>
      </w:pPr>
      <w:r w:rsidRPr="00EE1B14">
        <w:rPr>
          <w:rFonts w:ascii="Times New Roman" w:hAnsi="Times New Roman" w:cs="Times New Roman"/>
          <w:sz w:val="28"/>
          <w:szCs w:val="28"/>
        </w:rPr>
        <w:t xml:space="preserve">Для повышения уровня безопасной эксплуатации на детской игровой площадке устанавливаются таблички, предупреждающие родителей о </w:t>
      </w:r>
      <w:hyperlink r:id="rId20" w:anchor="Par548" w:tooltip="ПРАВИЛА" w:history="1">
        <w:r w:rsidRPr="004B1EA2">
          <w:rPr>
            <w:rStyle w:val="a7"/>
            <w:rFonts w:ascii="Times New Roman" w:hAnsi="Times New Roman" w:cs="Times New Roman"/>
            <w:color w:val="auto"/>
            <w:sz w:val="28"/>
            <w:szCs w:val="28"/>
            <w:u w:val="none"/>
          </w:rPr>
          <w:t>правилах</w:t>
        </w:r>
      </w:hyperlink>
      <w:r w:rsidRPr="00EE1B14">
        <w:rPr>
          <w:rFonts w:ascii="Times New Roman" w:hAnsi="Times New Roman" w:cs="Times New Roman"/>
          <w:sz w:val="28"/>
          <w:szCs w:val="28"/>
        </w:rPr>
        <w:t xml:space="preserve"> эксплуатации и возрастных особенностях оборудования (согласно приложению N 8 к Правилам).</w:t>
      </w:r>
    </w:p>
    <w:p w:rsidR="00EE1B14" w:rsidRPr="00EE1B14" w:rsidRDefault="00EE1B14" w:rsidP="00EE1B14">
      <w:pPr>
        <w:pStyle w:val="ConsPlusNormal"/>
        <w:spacing w:before="240"/>
        <w:ind w:firstLine="540"/>
        <w:jc w:val="both"/>
        <w:rPr>
          <w:rFonts w:ascii="Times New Roman" w:hAnsi="Times New Roman" w:cs="Times New Roman"/>
          <w:sz w:val="28"/>
          <w:szCs w:val="28"/>
        </w:rPr>
      </w:pPr>
      <w:r w:rsidRPr="00EE1B14">
        <w:rPr>
          <w:rFonts w:ascii="Times New Roman" w:hAnsi="Times New Roman" w:cs="Times New Roman"/>
          <w:sz w:val="28"/>
          <w:szCs w:val="28"/>
        </w:rPr>
        <w:t>На детской площадке должна быть информация с указанием контактного телефона для сообщения о серьезном повреждении.</w:t>
      </w: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jc w:val="both"/>
        <w:rPr>
          <w:rFonts w:ascii="Times New Roman" w:hAnsi="Times New Roman" w:cs="Times New Roman"/>
          <w:sz w:val="28"/>
          <w:szCs w:val="28"/>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613EBA" w:rsidRDefault="00613EBA" w:rsidP="00193D3D">
      <w:pPr>
        <w:pStyle w:val="ConsPlusNormal"/>
        <w:jc w:val="right"/>
        <w:outlineLvl w:val="1"/>
        <w:rPr>
          <w:rFonts w:ascii="Times New Roman" w:hAnsi="Times New Roman" w:cs="Times New Roman"/>
          <w:sz w:val="24"/>
          <w:szCs w:val="24"/>
        </w:rPr>
      </w:pPr>
    </w:p>
    <w:p w:rsidR="00193D3D" w:rsidRPr="00A56642" w:rsidRDefault="00193D3D" w:rsidP="00193D3D">
      <w:pPr>
        <w:pStyle w:val="ConsPlusNormal"/>
        <w:jc w:val="right"/>
        <w:outlineLvl w:val="1"/>
        <w:rPr>
          <w:rFonts w:ascii="Times New Roman" w:hAnsi="Times New Roman" w:cs="Times New Roman"/>
          <w:sz w:val="24"/>
          <w:szCs w:val="24"/>
        </w:rPr>
      </w:pPr>
      <w:r w:rsidRPr="00A56642">
        <w:rPr>
          <w:rFonts w:ascii="Times New Roman" w:hAnsi="Times New Roman" w:cs="Times New Roman"/>
          <w:sz w:val="24"/>
          <w:szCs w:val="24"/>
        </w:rPr>
        <w:t>Приложение N 1</w:t>
      </w:r>
    </w:p>
    <w:p w:rsidR="00193D3D" w:rsidRPr="00A56642" w:rsidRDefault="00193D3D" w:rsidP="00193D3D">
      <w:pPr>
        <w:pStyle w:val="ConsPlusNormal"/>
        <w:jc w:val="right"/>
        <w:rPr>
          <w:rFonts w:ascii="Times New Roman" w:hAnsi="Times New Roman" w:cs="Times New Roman"/>
          <w:sz w:val="24"/>
          <w:szCs w:val="24"/>
        </w:rPr>
      </w:pPr>
      <w:r w:rsidRPr="00A56642">
        <w:rPr>
          <w:rFonts w:ascii="Times New Roman" w:hAnsi="Times New Roman" w:cs="Times New Roman"/>
          <w:sz w:val="24"/>
          <w:szCs w:val="24"/>
        </w:rPr>
        <w:t>к Правилам</w:t>
      </w:r>
    </w:p>
    <w:p w:rsidR="00193D3D" w:rsidRPr="00A56642" w:rsidRDefault="00193D3D" w:rsidP="00193D3D">
      <w:pPr>
        <w:pStyle w:val="ConsPlusNormal"/>
        <w:jc w:val="both"/>
        <w:rPr>
          <w:rFonts w:ascii="Times New Roman" w:hAnsi="Times New Roman" w:cs="Times New Roman"/>
          <w:sz w:val="24"/>
          <w:szCs w:val="24"/>
        </w:rPr>
      </w:pPr>
    </w:p>
    <w:p w:rsidR="00193D3D" w:rsidRPr="00A56642" w:rsidRDefault="00193D3D" w:rsidP="00A56642">
      <w:pPr>
        <w:pStyle w:val="ConsPlusNonformat"/>
        <w:jc w:val="center"/>
        <w:rPr>
          <w:rFonts w:ascii="Times New Roman" w:hAnsi="Times New Roman" w:cs="Times New Roman"/>
          <w:sz w:val="24"/>
          <w:szCs w:val="24"/>
        </w:rPr>
      </w:pPr>
      <w:bookmarkStart w:id="0" w:name="Par236"/>
      <w:bookmarkEnd w:id="0"/>
      <w:r w:rsidRPr="00A56642">
        <w:rPr>
          <w:rFonts w:ascii="Times New Roman" w:hAnsi="Times New Roman" w:cs="Times New Roman"/>
          <w:sz w:val="24"/>
          <w:szCs w:val="24"/>
        </w:rPr>
        <w:t>АКТ</w:t>
      </w:r>
    </w:p>
    <w:p w:rsidR="00193D3D" w:rsidRPr="00A56642" w:rsidRDefault="00193D3D" w:rsidP="00A56642">
      <w:pPr>
        <w:pStyle w:val="ConsPlusNonformat"/>
        <w:jc w:val="center"/>
        <w:rPr>
          <w:rFonts w:ascii="Times New Roman" w:hAnsi="Times New Roman" w:cs="Times New Roman"/>
          <w:sz w:val="24"/>
          <w:szCs w:val="24"/>
        </w:rPr>
      </w:pPr>
      <w:proofErr w:type="gramStart"/>
      <w:r w:rsidRPr="00A56642">
        <w:rPr>
          <w:rFonts w:ascii="Times New Roman" w:hAnsi="Times New Roman" w:cs="Times New Roman"/>
          <w:sz w:val="24"/>
          <w:szCs w:val="24"/>
        </w:rPr>
        <w:t>приема-передачи объектов внешнего благоустройства (детской игровой</w:t>
      </w:r>
      <w:proofErr w:type="gramEnd"/>
    </w:p>
    <w:p w:rsidR="00193D3D" w:rsidRPr="00A56642" w:rsidRDefault="00193D3D" w:rsidP="00A56642">
      <w:pPr>
        <w:pStyle w:val="ConsPlusNonformat"/>
        <w:jc w:val="center"/>
        <w:rPr>
          <w:rFonts w:ascii="Times New Roman" w:hAnsi="Times New Roman" w:cs="Times New Roman"/>
          <w:sz w:val="24"/>
          <w:szCs w:val="24"/>
        </w:rPr>
      </w:pPr>
      <w:r w:rsidRPr="00A56642">
        <w:rPr>
          <w:rFonts w:ascii="Times New Roman" w:hAnsi="Times New Roman" w:cs="Times New Roman"/>
          <w:sz w:val="24"/>
          <w:szCs w:val="24"/>
        </w:rPr>
        <w:t>площадки) для их последующего содержания</w:t>
      </w:r>
    </w:p>
    <w:p w:rsidR="00193D3D" w:rsidRPr="00A56642" w:rsidRDefault="00193D3D" w:rsidP="00193D3D">
      <w:pPr>
        <w:pStyle w:val="ConsPlusNonformat"/>
        <w:jc w:val="both"/>
        <w:rPr>
          <w:rFonts w:ascii="Times New Roman" w:hAnsi="Times New Roman" w:cs="Times New Roman"/>
          <w:sz w:val="24"/>
          <w:szCs w:val="24"/>
        </w:rPr>
      </w:pPr>
    </w:p>
    <w:p w:rsidR="00193D3D" w:rsidRPr="00A56642" w:rsidRDefault="00A56642" w:rsidP="00193D3D">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_________________ 202</w:t>
      </w:r>
      <w:r w:rsidR="00193D3D" w:rsidRPr="00A56642">
        <w:rPr>
          <w:rFonts w:ascii="Times New Roman" w:hAnsi="Times New Roman" w:cs="Times New Roman"/>
          <w:sz w:val="24"/>
          <w:szCs w:val="24"/>
        </w:rPr>
        <w:t xml:space="preserve">___ г.           </w:t>
      </w:r>
      <w:r>
        <w:rPr>
          <w:rFonts w:ascii="Times New Roman" w:hAnsi="Times New Roman" w:cs="Times New Roman"/>
          <w:sz w:val="24"/>
          <w:szCs w:val="24"/>
        </w:rPr>
        <w:t xml:space="preserve">                                           д. </w:t>
      </w:r>
      <w:proofErr w:type="spellStart"/>
      <w:r>
        <w:rPr>
          <w:rFonts w:ascii="Times New Roman" w:hAnsi="Times New Roman" w:cs="Times New Roman"/>
          <w:sz w:val="24"/>
          <w:szCs w:val="24"/>
        </w:rPr>
        <w:t>Курилово</w:t>
      </w:r>
      <w:proofErr w:type="spellEnd"/>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___________________________________________________________________________</w:t>
      </w:r>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 xml:space="preserve">            (адрес объекта благоустройства дворовой территории)</w:t>
      </w:r>
    </w:p>
    <w:p w:rsidR="00193D3D" w:rsidRPr="00A56642" w:rsidRDefault="008640E6" w:rsidP="00193D3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Куриловское</w:t>
      </w:r>
      <w:proofErr w:type="spellEnd"/>
      <w:r w:rsidR="000D3B18">
        <w:rPr>
          <w:rFonts w:ascii="Times New Roman" w:hAnsi="Times New Roman" w:cs="Times New Roman"/>
          <w:sz w:val="24"/>
          <w:szCs w:val="24"/>
        </w:rPr>
        <w:t xml:space="preserve"> </w:t>
      </w:r>
      <w:proofErr w:type="spellStart"/>
      <w:r>
        <w:rPr>
          <w:rFonts w:ascii="Times New Roman" w:hAnsi="Times New Roman" w:cs="Times New Roman"/>
          <w:sz w:val="24"/>
          <w:szCs w:val="24"/>
        </w:rPr>
        <w:t>Собинского</w:t>
      </w:r>
      <w:proofErr w:type="spellEnd"/>
      <w:r>
        <w:rPr>
          <w:rFonts w:ascii="Times New Roman" w:hAnsi="Times New Roman" w:cs="Times New Roman"/>
          <w:sz w:val="24"/>
          <w:szCs w:val="24"/>
        </w:rPr>
        <w:t xml:space="preserve"> района в  лице главы администрации МО </w:t>
      </w:r>
      <w:proofErr w:type="spellStart"/>
      <w:r>
        <w:rPr>
          <w:rFonts w:ascii="Times New Roman" w:hAnsi="Times New Roman" w:cs="Times New Roman"/>
          <w:sz w:val="24"/>
          <w:szCs w:val="24"/>
        </w:rPr>
        <w:t>Куриловское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Собинского</w:t>
      </w:r>
      <w:proofErr w:type="spellEnd"/>
      <w:r>
        <w:rPr>
          <w:rFonts w:ascii="Times New Roman" w:hAnsi="Times New Roman" w:cs="Times New Roman"/>
          <w:sz w:val="24"/>
          <w:szCs w:val="24"/>
        </w:rPr>
        <w:t xml:space="preserve"> района</w:t>
      </w:r>
      <w:r w:rsidR="00193D3D" w:rsidRPr="00A56642">
        <w:rPr>
          <w:rFonts w:ascii="Times New Roman" w:hAnsi="Times New Roman" w:cs="Times New Roman"/>
          <w:sz w:val="24"/>
          <w:szCs w:val="24"/>
        </w:rPr>
        <w:t xml:space="preserve">  __________________________ (далее -</w:t>
      </w:r>
      <w:proofErr w:type="gramEnd"/>
    </w:p>
    <w:p w:rsidR="00193D3D" w:rsidRPr="00A56642" w:rsidRDefault="000D3B18" w:rsidP="00193D3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Собственник</w:t>
      </w:r>
      <w:r w:rsidR="00193D3D" w:rsidRPr="00A56642">
        <w:rPr>
          <w:rFonts w:ascii="Times New Roman" w:hAnsi="Times New Roman" w:cs="Times New Roman"/>
          <w:sz w:val="24"/>
          <w:szCs w:val="24"/>
        </w:rPr>
        <w:t xml:space="preserve">)  и  представитель  </w:t>
      </w:r>
      <w:r w:rsidR="008640E6">
        <w:rPr>
          <w:rFonts w:ascii="Times New Roman" w:hAnsi="Times New Roman" w:cs="Times New Roman"/>
          <w:sz w:val="24"/>
          <w:szCs w:val="24"/>
        </w:rPr>
        <w:t>организации изготовителя (</w:t>
      </w:r>
      <w:r>
        <w:rPr>
          <w:rFonts w:ascii="Times New Roman" w:hAnsi="Times New Roman" w:cs="Times New Roman"/>
          <w:sz w:val="24"/>
          <w:szCs w:val="24"/>
        </w:rPr>
        <w:t>И</w:t>
      </w:r>
      <w:r w:rsidR="008640E6">
        <w:rPr>
          <w:rFonts w:ascii="Times New Roman" w:hAnsi="Times New Roman" w:cs="Times New Roman"/>
          <w:sz w:val="24"/>
          <w:szCs w:val="24"/>
        </w:rPr>
        <w:t>сполнитель)</w:t>
      </w:r>
      <w:r>
        <w:rPr>
          <w:rFonts w:ascii="Times New Roman" w:hAnsi="Times New Roman" w:cs="Times New Roman"/>
          <w:sz w:val="24"/>
          <w:szCs w:val="24"/>
        </w:rPr>
        <w:t>, составили настоящий акт о том,   что   Исполнитель</w:t>
      </w:r>
      <w:r w:rsidR="00193D3D" w:rsidRPr="00A56642">
        <w:rPr>
          <w:rFonts w:ascii="Times New Roman" w:hAnsi="Times New Roman" w:cs="Times New Roman"/>
          <w:sz w:val="24"/>
          <w:szCs w:val="24"/>
        </w:rPr>
        <w:t xml:space="preserve">   передает   выполненн</w:t>
      </w:r>
      <w:r>
        <w:rPr>
          <w:rFonts w:ascii="Times New Roman" w:hAnsi="Times New Roman" w:cs="Times New Roman"/>
          <w:sz w:val="24"/>
          <w:szCs w:val="24"/>
        </w:rPr>
        <w:t xml:space="preserve">ые   в  рамках  мероприятий  по </w:t>
      </w:r>
      <w:r w:rsidR="00193D3D" w:rsidRPr="00A56642">
        <w:rPr>
          <w:rFonts w:ascii="Times New Roman" w:hAnsi="Times New Roman" w:cs="Times New Roman"/>
          <w:sz w:val="24"/>
          <w:szCs w:val="24"/>
        </w:rPr>
        <w:t>благоустройству  дворовых  т</w:t>
      </w:r>
      <w:r>
        <w:rPr>
          <w:rFonts w:ascii="Times New Roman" w:hAnsi="Times New Roman" w:cs="Times New Roman"/>
          <w:sz w:val="24"/>
          <w:szCs w:val="24"/>
        </w:rPr>
        <w:t>ерриторий поселения</w:t>
      </w:r>
      <w:r w:rsidR="00193D3D" w:rsidRPr="00A56642">
        <w:rPr>
          <w:rFonts w:ascii="Times New Roman" w:hAnsi="Times New Roman" w:cs="Times New Roman"/>
          <w:sz w:val="24"/>
          <w:szCs w:val="24"/>
        </w:rPr>
        <w:t>, а Собственник</w:t>
      </w:r>
      <w:proofErr w:type="gramEnd"/>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принимает:</w:t>
      </w:r>
    </w:p>
    <w:p w:rsidR="00193D3D" w:rsidRPr="00A56642" w:rsidRDefault="00613EBA" w:rsidP="00193D3D">
      <w:pPr>
        <w:pStyle w:val="ConsPlusNonformat"/>
        <w:jc w:val="both"/>
        <w:rPr>
          <w:rFonts w:ascii="Times New Roman" w:hAnsi="Times New Roman" w:cs="Times New Roman"/>
          <w:sz w:val="24"/>
          <w:szCs w:val="24"/>
        </w:rPr>
      </w:pPr>
      <w:bookmarkStart w:id="1" w:name="Par254"/>
      <w:bookmarkEnd w:id="1"/>
      <w:r>
        <w:rPr>
          <w:rFonts w:ascii="Times New Roman" w:hAnsi="Times New Roman" w:cs="Times New Roman"/>
          <w:sz w:val="24"/>
          <w:szCs w:val="24"/>
        </w:rPr>
        <w:t xml:space="preserve">    </w:t>
      </w:r>
      <w:r w:rsidR="00193D3D" w:rsidRPr="00A56642">
        <w:rPr>
          <w:rFonts w:ascii="Times New Roman" w:hAnsi="Times New Roman" w:cs="Times New Roman"/>
          <w:sz w:val="24"/>
          <w:szCs w:val="24"/>
        </w:rPr>
        <w:t xml:space="preserve"> </w:t>
      </w:r>
      <w:r>
        <w:rPr>
          <w:rFonts w:ascii="Times New Roman" w:hAnsi="Times New Roman" w:cs="Times New Roman"/>
          <w:sz w:val="24"/>
          <w:szCs w:val="24"/>
        </w:rPr>
        <w:t>о</w:t>
      </w:r>
      <w:r w:rsidR="00193D3D" w:rsidRPr="00A56642">
        <w:rPr>
          <w:rFonts w:ascii="Times New Roman" w:hAnsi="Times New Roman" w:cs="Times New Roman"/>
          <w:sz w:val="24"/>
          <w:szCs w:val="24"/>
        </w:rPr>
        <w:t>бъекты благоустройства дворовых территорий:</w:t>
      </w:r>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 xml:space="preserve">    Детскую игровую площадку ______________________________________________</w:t>
      </w:r>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 xml:space="preserve">                               </w:t>
      </w:r>
      <w:proofErr w:type="gramStart"/>
      <w:r w:rsidRPr="00A56642">
        <w:rPr>
          <w:rFonts w:ascii="Times New Roman" w:hAnsi="Times New Roman" w:cs="Times New Roman"/>
          <w:sz w:val="24"/>
          <w:szCs w:val="24"/>
        </w:rPr>
        <w:t>(указываются все объекты благоустройства,</w:t>
      </w:r>
      <w:proofErr w:type="gramEnd"/>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 xml:space="preserve">                                   </w:t>
      </w:r>
      <w:proofErr w:type="gramStart"/>
      <w:r w:rsidRPr="00A56642">
        <w:rPr>
          <w:rFonts w:ascii="Times New Roman" w:hAnsi="Times New Roman" w:cs="Times New Roman"/>
          <w:sz w:val="24"/>
          <w:szCs w:val="24"/>
        </w:rPr>
        <w:t>выполненные</w:t>
      </w:r>
      <w:proofErr w:type="gramEnd"/>
      <w:r w:rsidRPr="00A56642">
        <w:rPr>
          <w:rFonts w:ascii="Times New Roman" w:hAnsi="Times New Roman" w:cs="Times New Roman"/>
          <w:sz w:val="24"/>
          <w:szCs w:val="24"/>
        </w:rPr>
        <w:t xml:space="preserve"> в рамках мероприятий)</w:t>
      </w:r>
    </w:p>
    <w:p w:rsidR="00193D3D" w:rsidRPr="00A56642" w:rsidRDefault="00613EBA" w:rsidP="00193D3D">
      <w:pPr>
        <w:pStyle w:val="ConsPlusNonformat"/>
        <w:jc w:val="both"/>
        <w:rPr>
          <w:rFonts w:ascii="Times New Roman" w:hAnsi="Times New Roman" w:cs="Times New Roman"/>
          <w:sz w:val="24"/>
          <w:szCs w:val="24"/>
        </w:rPr>
      </w:pPr>
      <w:bookmarkStart w:id="2" w:name="Par258"/>
      <w:bookmarkEnd w:id="2"/>
      <w:r>
        <w:rPr>
          <w:rFonts w:ascii="Times New Roman" w:hAnsi="Times New Roman" w:cs="Times New Roman"/>
          <w:sz w:val="24"/>
          <w:szCs w:val="24"/>
        </w:rPr>
        <w:t xml:space="preserve">    Объекты</w:t>
      </w:r>
      <w:r w:rsidR="00193D3D" w:rsidRPr="00A56642">
        <w:rPr>
          <w:rFonts w:ascii="Times New Roman" w:hAnsi="Times New Roman" w:cs="Times New Roman"/>
          <w:sz w:val="24"/>
          <w:szCs w:val="24"/>
        </w:rPr>
        <w:t xml:space="preserve">   подлежат  соде</w:t>
      </w:r>
      <w:r>
        <w:rPr>
          <w:rFonts w:ascii="Times New Roman" w:hAnsi="Times New Roman" w:cs="Times New Roman"/>
          <w:sz w:val="24"/>
          <w:szCs w:val="24"/>
        </w:rPr>
        <w:t xml:space="preserve">ржанию  и  текущему  ремонту  в </w:t>
      </w:r>
      <w:r w:rsidR="00193D3D" w:rsidRPr="00A56642">
        <w:rPr>
          <w:rFonts w:ascii="Times New Roman" w:hAnsi="Times New Roman" w:cs="Times New Roman"/>
          <w:sz w:val="24"/>
          <w:szCs w:val="24"/>
        </w:rPr>
        <w:t>установленном законом порядке.</w:t>
      </w:r>
    </w:p>
    <w:p w:rsidR="00193D3D" w:rsidRPr="00A56642" w:rsidRDefault="00193D3D" w:rsidP="00193D3D">
      <w:pPr>
        <w:pStyle w:val="ConsPlusNonformat"/>
        <w:jc w:val="both"/>
        <w:rPr>
          <w:rFonts w:ascii="Times New Roman" w:hAnsi="Times New Roman" w:cs="Times New Roman"/>
          <w:sz w:val="24"/>
          <w:szCs w:val="24"/>
        </w:rPr>
      </w:pPr>
    </w:p>
    <w:p w:rsidR="00193D3D" w:rsidRPr="00A56642" w:rsidRDefault="00193D3D" w:rsidP="00193D3D">
      <w:pPr>
        <w:pStyle w:val="ConsPlusNonformat"/>
        <w:jc w:val="both"/>
        <w:rPr>
          <w:rFonts w:ascii="Times New Roman" w:hAnsi="Times New Roman" w:cs="Times New Roman"/>
          <w:sz w:val="24"/>
          <w:szCs w:val="24"/>
        </w:rPr>
      </w:pPr>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 xml:space="preserve">    Подписи сторон:</w:t>
      </w:r>
    </w:p>
    <w:p w:rsidR="00193D3D" w:rsidRPr="00A56642" w:rsidRDefault="00193D3D" w:rsidP="00193D3D">
      <w:pPr>
        <w:pStyle w:val="ConsPlusNonformat"/>
        <w:jc w:val="both"/>
        <w:rPr>
          <w:rFonts w:ascii="Times New Roman" w:hAnsi="Times New Roman" w:cs="Times New Roman"/>
          <w:sz w:val="24"/>
          <w:szCs w:val="24"/>
        </w:rPr>
      </w:pPr>
    </w:p>
    <w:p w:rsidR="00193D3D" w:rsidRPr="00A56642" w:rsidRDefault="00613EBA" w:rsidP="00193D3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Исполнитель</w:t>
      </w:r>
      <w:r w:rsidR="00193D3D" w:rsidRPr="00A56642">
        <w:rPr>
          <w:rFonts w:ascii="Times New Roman" w:hAnsi="Times New Roman" w:cs="Times New Roman"/>
          <w:sz w:val="24"/>
          <w:szCs w:val="24"/>
        </w:rPr>
        <w:t xml:space="preserve">   </w:t>
      </w:r>
      <w:r>
        <w:rPr>
          <w:rFonts w:ascii="Times New Roman" w:hAnsi="Times New Roman" w:cs="Times New Roman"/>
          <w:sz w:val="24"/>
          <w:szCs w:val="24"/>
        </w:rPr>
        <w:t xml:space="preserve">                                                Собственник         </w:t>
      </w:r>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 xml:space="preserve">    ____________    </w:t>
      </w:r>
      <w:r w:rsidR="00613EBA">
        <w:rPr>
          <w:rFonts w:ascii="Times New Roman" w:hAnsi="Times New Roman" w:cs="Times New Roman"/>
          <w:sz w:val="24"/>
          <w:szCs w:val="24"/>
        </w:rPr>
        <w:t xml:space="preserve">                                                </w:t>
      </w:r>
      <w:r w:rsidRPr="00A56642">
        <w:rPr>
          <w:rFonts w:ascii="Times New Roman" w:hAnsi="Times New Roman" w:cs="Times New Roman"/>
          <w:sz w:val="24"/>
          <w:szCs w:val="24"/>
        </w:rPr>
        <w:t>_________________</w:t>
      </w:r>
      <w:r w:rsidR="00613EBA">
        <w:rPr>
          <w:rFonts w:ascii="Times New Roman" w:hAnsi="Times New Roman" w:cs="Times New Roman"/>
          <w:sz w:val="24"/>
          <w:szCs w:val="24"/>
        </w:rPr>
        <w:t xml:space="preserve">_    </w:t>
      </w:r>
    </w:p>
    <w:p w:rsidR="00193D3D" w:rsidRPr="00A56642" w:rsidRDefault="00193D3D" w:rsidP="00193D3D">
      <w:pPr>
        <w:pStyle w:val="ConsPlusNonformat"/>
        <w:jc w:val="both"/>
        <w:rPr>
          <w:rFonts w:ascii="Times New Roman" w:hAnsi="Times New Roman" w:cs="Times New Roman"/>
          <w:sz w:val="24"/>
          <w:szCs w:val="24"/>
        </w:rPr>
      </w:pPr>
      <w:r w:rsidRPr="00A56642">
        <w:rPr>
          <w:rFonts w:ascii="Times New Roman" w:hAnsi="Times New Roman" w:cs="Times New Roman"/>
          <w:sz w:val="24"/>
          <w:szCs w:val="24"/>
        </w:rPr>
        <w:t>М.П.                                                                   М.П.</w:t>
      </w:r>
    </w:p>
    <w:p w:rsidR="00193D3D" w:rsidRDefault="00193D3D" w:rsidP="00193D3D">
      <w:pPr>
        <w:pStyle w:val="ConsPlusNormal"/>
        <w:jc w:val="both"/>
      </w:pPr>
    </w:p>
    <w:p w:rsidR="00193D3D" w:rsidRDefault="00193D3D" w:rsidP="00193D3D">
      <w:pPr>
        <w:pStyle w:val="ConsPlusNormal"/>
        <w:jc w:val="both"/>
      </w:pPr>
    </w:p>
    <w:p w:rsidR="00193D3D" w:rsidRDefault="00193D3D" w:rsidP="00193D3D">
      <w:pPr>
        <w:pStyle w:val="ConsPlusNormal"/>
        <w:jc w:val="both"/>
      </w:pPr>
    </w:p>
    <w:p w:rsidR="00193D3D" w:rsidRDefault="00193D3D" w:rsidP="00193D3D">
      <w:pPr>
        <w:pStyle w:val="ConsPlusNormal"/>
        <w:jc w:val="both"/>
      </w:pPr>
    </w:p>
    <w:p w:rsidR="00193D3D" w:rsidRDefault="00193D3D" w:rsidP="00193D3D">
      <w:pPr>
        <w:pStyle w:val="ConsPlusNormal"/>
        <w:jc w:val="both"/>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2</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УТВЕРЖДАЮ</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w:t>
      </w:r>
      <w:r w:rsidR="00613EBA" w:rsidRPr="00661132">
        <w:rPr>
          <w:rFonts w:ascii="Times New Roman" w:hAnsi="Times New Roman" w:cs="Times New Roman"/>
        </w:rPr>
        <w:t xml:space="preserve">            Глава администрации</w:t>
      </w:r>
    </w:p>
    <w:p w:rsidR="00613EBA" w:rsidRPr="00661132" w:rsidRDefault="00613EBA" w:rsidP="00193D3D">
      <w:pPr>
        <w:pStyle w:val="ConsPlusNonformat"/>
        <w:jc w:val="both"/>
        <w:rPr>
          <w:rFonts w:ascii="Times New Roman" w:hAnsi="Times New Roman" w:cs="Times New Roman"/>
        </w:rPr>
      </w:pPr>
      <w:r w:rsidRPr="00661132">
        <w:rPr>
          <w:rFonts w:ascii="Times New Roman" w:hAnsi="Times New Roman" w:cs="Times New Roman"/>
        </w:rPr>
        <w:t xml:space="preserve">                                           МО </w:t>
      </w:r>
      <w:proofErr w:type="spellStart"/>
      <w:r w:rsidRPr="00661132">
        <w:rPr>
          <w:rFonts w:ascii="Times New Roman" w:hAnsi="Times New Roman" w:cs="Times New Roman"/>
        </w:rPr>
        <w:t>Куриловское</w:t>
      </w:r>
      <w:proofErr w:type="spellEnd"/>
      <w:r w:rsidRPr="00661132">
        <w:rPr>
          <w:rFonts w:ascii="Times New Roman" w:hAnsi="Times New Roman" w:cs="Times New Roman"/>
        </w:rPr>
        <w:t xml:space="preserve"> </w:t>
      </w:r>
      <w:proofErr w:type="spellStart"/>
      <w:r w:rsidRPr="00661132">
        <w:rPr>
          <w:rFonts w:ascii="Times New Roman" w:hAnsi="Times New Roman" w:cs="Times New Roman"/>
        </w:rPr>
        <w:t>Собинского</w:t>
      </w:r>
      <w:proofErr w:type="spellEnd"/>
      <w:r w:rsidRPr="00661132">
        <w:rPr>
          <w:rFonts w:ascii="Times New Roman" w:hAnsi="Times New Roman" w:cs="Times New Roman"/>
        </w:rPr>
        <w:t xml:space="preserve"> района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w:t>
      </w:r>
      <w:r w:rsidR="00613EBA" w:rsidRPr="00661132">
        <w:rPr>
          <w:rFonts w:ascii="Times New Roman" w:hAnsi="Times New Roman" w:cs="Times New Roman"/>
        </w:rPr>
        <w:t xml:space="preserve">        "___"______________ 202 </w:t>
      </w:r>
      <w:r w:rsidRPr="00661132">
        <w:rPr>
          <w:rFonts w:ascii="Times New Roman" w:hAnsi="Times New Roman" w:cs="Times New Roman"/>
        </w:rPr>
        <w:t xml:space="preserve"> год</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подпись 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М.П.</w:t>
      </w:r>
    </w:p>
    <w:p w:rsidR="00193D3D" w:rsidRPr="00661132" w:rsidRDefault="00193D3D" w:rsidP="00193D3D">
      <w:pPr>
        <w:pStyle w:val="ConsPlusNonformat"/>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Муницип</w:t>
      </w:r>
      <w:r w:rsidR="00613EBA" w:rsidRPr="00661132">
        <w:rPr>
          <w:rFonts w:ascii="Times New Roman" w:hAnsi="Times New Roman" w:cs="Times New Roman"/>
        </w:rPr>
        <w:t xml:space="preserve">альное образование </w:t>
      </w:r>
      <w:proofErr w:type="spellStart"/>
      <w:r w:rsidR="00613EBA" w:rsidRPr="00661132">
        <w:rPr>
          <w:rFonts w:ascii="Times New Roman" w:hAnsi="Times New Roman" w:cs="Times New Roman"/>
        </w:rPr>
        <w:t>Куриловское</w:t>
      </w:r>
      <w:proofErr w:type="spellEnd"/>
      <w:r w:rsidR="00613EBA" w:rsidRPr="00661132">
        <w:rPr>
          <w:rFonts w:ascii="Times New Roman" w:hAnsi="Times New Roman" w:cs="Times New Roman"/>
        </w:rPr>
        <w:t xml:space="preserve"> </w:t>
      </w:r>
      <w:proofErr w:type="spellStart"/>
      <w:r w:rsidR="00613EBA" w:rsidRPr="00661132">
        <w:rPr>
          <w:rFonts w:ascii="Times New Roman" w:hAnsi="Times New Roman" w:cs="Times New Roman"/>
        </w:rPr>
        <w:t>Собинского</w:t>
      </w:r>
      <w:proofErr w:type="spellEnd"/>
      <w:r w:rsidR="00613EBA" w:rsidRPr="00661132">
        <w:rPr>
          <w:rFonts w:ascii="Times New Roman" w:hAnsi="Times New Roman" w:cs="Times New Roman"/>
        </w:rPr>
        <w:t xml:space="preserve"> района</w:t>
      </w:r>
    </w:p>
    <w:p w:rsidR="00193D3D" w:rsidRPr="00661132" w:rsidRDefault="00193D3D" w:rsidP="00193D3D">
      <w:pPr>
        <w:pStyle w:val="ConsPlusNonformat"/>
        <w:jc w:val="both"/>
        <w:rPr>
          <w:rFonts w:ascii="Times New Roman" w:hAnsi="Times New Roman" w:cs="Times New Roman"/>
        </w:rPr>
      </w:pPr>
      <w:bookmarkStart w:id="3" w:name="Par288"/>
      <w:bookmarkEnd w:id="3"/>
      <w:r w:rsidRPr="00661132">
        <w:rPr>
          <w:rFonts w:ascii="Times New Roman" w:hAnsi="Times New Roman" w:cs="Times New Roman"/>
        </w:rPr>
        <w:t xml:space="preserve">                                  ПАСПОРТ</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(наименование объекта)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 Сведения общего характера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 Полное наименование объекта 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lastRenderedPageBreak/>
        <w:t>1.2.  Адрес  объекта  (наименование  населенного пункта, улица, дом) 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1.3. Наименование организации, ответственной за эксплуатацию объекта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1.4. Ф.И.О. руководителя организации, ответственной за эксплуатацию</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объекта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1.5. Номер телефона, факса организации, ответственной за эксплуатацию</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1.6. Год и месяц ввода в эксплуатацию объекта 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1.7. Балансовая стоимость объекта (руб.) 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1.8. Общая площадь объекта (кв. м), размеры объекта 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1.9. Наличие ограждения территории объекта (да/нет), высота (м)</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1.10. Материал ограждения объекта (бетон, металл, дерево, пластик и т.д.)</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1.11. Наличие покрытия объекта (да/нет) 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1.12.  </w:t>
      </w:r>
      <w:proofErr w:type="gramStart"/>
      <w:r w:rsidRPr="00661132">
        <w:rPr>
          <w:rFonts w:ascii="Times New Roman" w:hAnsi="Times New Roman" w:cs="Times New Roman"/>
        </w:rPr>
        <w:t>Материал покрытия объекта (песок, асфальт, бетон, щебень, деревянное</w:t>
      </w:r>
      <w:proofErr w:type="gramEnd"/>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покрытие, искусственная трава, </w:t>
      </w:r>
      <w:proofErr w:type="spellStart"/>
      <w:r w:rsidRPr="00661132">
        <w:rPr>
          <w:rFonts w:ascii="Times New Roman" w:hAnsi="Times New Roman" w:cs="Times New Roman"/>
        </w:rPr>
        <w:t>резинобитум</w:t>
      </w:r>
      <w:proofErr w:type="spellEnd"/>
      <w:r w:rsidRPr="00661132">
        <w:rPr>
          <w:rFonts w:ascii="Times New Roman" w:hAnsi="Times New Roman" w:cs="Times New Roman"/>
        </w:rPr>
        <w:t>, декоративная плитка и т.д.)</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1.13. Наличие электрического освещения объекта (да/нет) 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1.14.  Вид электрического освещения объекта (</w:t>
      </w:r>
      <w:proofErr w:type="gramStart"/>
      <w:r w:rsidRPr="00661132">
        <w:rPr>
          <w:rFonts w:ascii="Times New Roman" w:hAnsi="Times New Roman" w:cs="Times New Roman"/>
        </w:rPr>
        <w:t>подвесное</w:t>
      </w:r>
      <w:proofErr w:type="gramEnd"/>
      <w:r w:rsidRPr="00661132">
        <w:rPr>
          <w:rFonts w:ascii="Times New Roman" w:hAnsi="Times New Roman" w:cs="Times New Roman"/>
        </w:rPr>
        <w:t>, прожекторное и др.)</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1.15. Единовременная пропускная способность объекта (нормативная)__________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1.16. Дополнительные сведения об объекте:</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2. Техническая характеристика объекта: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2.1. Наименование оборудования, расположенного на объекте.</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154"/>
        <w:gridCol w:w="1304"/>
        <w:gridCol w:w="2041"/>
        <w:gridCol w:w="3061"/>
      </w:tblGrid>
      <w:tr w:rsidR="00193D3D" w:rsidRPr="00661132" w:rsidTr="00193D3D">
        <w:tc>
          <w:tcPr>
            <w:tcW w:w="510"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N</w:t>
            </w:r>
          </w:p>
        </w:tc>
        <w:tc>
          <w:tcPr>
            <w:tcW w:w="215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Наименование оборудования (конструктивной формы), расположенного на объекте</w:t>
            </w:r>
          </w:p>
        </w:tc>
        <w:tc>
          <w:tcPr>
            <w:tcW w:w="130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Марка, год выпуска</w:t>
            </w:r>
          </w:p>
        </w:tc>
        <w:tc>
          <w:tcPr>
            <w:tcW w:w="204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Материал оборудования (конструктивной формы)</w:t>
            </w:r>
          </w:p>
        </w:tc>
        <w:tc>
          <w:tcPr>
            <w:tcW w:w="306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Техническое состояние оборудования (конструктивной формы)</w:t>
            </w: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2.2. Предназначение эксплуатации объекта.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2.3. Дополнительная информация.</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Паспорт объекта составил</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Ф.И.О. _____________________ Должность ________________ Подпись 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М.П.</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3</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center"/>
        <w:rPr>
          <w:rFonts w:ascii="Times New Roman" w:hAnsi="Times New Roman" w:cs="Times New Roman"/>
        </w:rPr>
      </w:pPr>
      <w:bookmarkStart w:id="4" w:name="Par364"/>
      <w:bookmarkEnd w:id="4"/>
      <w:r w:rsidRPr="00661132">
        <w:rPr>
          <w:rFonts w:ascii="Times New Roman" w:hAnsi="Times New Roman" w:cs="Times New Roman"/>
        </w:rPr>
        <w:t>ЖУРНАЛ</w:t>
      </w:r>
    </w:p>
    <w:p w:rsidR="00193D3D" w:rsidRPr="00661132" w:rsidRDefault="00193D3D" w:rsidP="00193D3D">
      <w:pPr>
        <w:pStyle w:val="ConsPlusNormal"/>
        <w:jc w:val="center"/>
        <w:rPr>
          <w:rFonts w:ascii="Times New Roman" w:hAnsi="Times New Roman" w:cs="Times New Roman"/>
        </w:rPr>
      </w:pPr>
      <w:r w:rsidRPr="00661132">
        <w:rPr>
          <w:rFonts w:ascii="Times New Roman" w:hAnsi="Times New Roman" w:cs="Times New Roman"/>
        </w:rPr>
        <w:t xml:space="preserve">результатов </w:t>
      </w:r>
      <w:proofErr w:type="gramStart"/>
      <w:r w:rsidRPr="00661132">
        <w:rPr>
          <w:rFonts w:ascii="Times New Roman" w:hAnsi="Times New Roman" w:cs="Times New Roman"/>
        </w:rPr>
        <w:t>контроля за</w:t>
      </w:r>
      <w:proofErr w:type="gramEnd"/>
      <w:r w:rsidRPr="00661132">
        <w:rPr>
          <w:rFonts w:ascii="Times New Roman" w:hAnsi="Times New Roman" w:cs="Times New Roman"/>
        </w:rPr>
        <w:t xml:space="preserve"> техническим состоянием оборудования</w:t>
      </w:r>
    </w:p>
    <w:p w:rsidR="00193D3D" w:rsidRPr="00661132" w:rsidRDefault="00193D3D" w:rsidP="00193D3D">
      <w:pPr>
        <w:pStyle w:val="ConsPlusNormal"/>
        <w:jc w:val="center"/>
        <w:rPr>
          <w:rFonts w:ascii="Times New Roman" w:hAnsi="Times New Roman" w:cs="Times New Roman"/>
        </w:rPr>
      </w:pPr>
      <w:r w:rsidRPr="00661132">
        <w:rPr>
          <w:rFonts w:ascii="Times New Roman" w:hAnsi="Times New Roman" w:cs="Times New Roman"/>
        </w:rPr>
        <w:t>детских игровых и спортивных площадок</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268"/>
        <w:gridCol w:w="1417"/>
        <w:gridCol w:w="1757"/>
        <w:gridCol w:w="1361"/>
        <w:gridCol w:w="1644"/>
      </w:tblGrid>
      <w:tr w:rsidR="00193D3D" w:rsidRPr="00661132" w:rsidTr="00193D3D">
        <w:tc>
          <w:tcPr>
            <w:tcW w:w="62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N</w:t>
            </w:r>
          </w:p>
        </w:tc>
        <w:tc>
          <w:tcPr>
            <w:tcW w:w="2268"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Наименование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Результат осмотра</w:t>
            </w:r>
          </w:p>
        </w:tc>
        <w:tc>
          <w:tcPr>
            <w:tcW w:w="175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Выявленный дефект</w:t>
            </w:r>
          </w:p>
        </w:tc>
        <w:tc>
          <w:tcPr>
            <w:tcW w:w="136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Принятые меры</w:t>
            </w:r>
          </w:p>
        </w:tc>
        <w:tc>
          <w:tcPr>
            <w:tcW w:w="164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Примечание</w:t>
            </w:r>
          </w:p>
        </w:tc>
      </w:tr>
      <w:tr w:rsidR="00193D3D" w:rsidRPr="00661132" w:rsidTr="00193D3D">
        <w:tc>
          <w:tcPr>
            <w:tcW w:w="62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3</w:t>
            </w:r>
          </w:p>
        </w:tc>
        <w:tc>
          <w:tcPr>
            <w:tcW w:w="175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4</w:t>
            </w:r>
          </w:p>
        </w:tc>
        <w:tc>
          <w:tcPr>
            <w:tcW w:w="136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5</w:t>
            </w:r>
          </w:p>
        </w:tc>
        <w:tc>
          <w:tcPr>
            <w:tcW w:w="164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6</w:t>
            </w:r>
          </w:p>
        </w:tc>
      </w:tr>
      <w:tr w:rsidR="00193D3D" w:rsidRPr="00661132" w:rsidTr="00193D3D">
        <w:tc>
          <w:tcPr>
            <w:tcW w:w="62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62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4</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center"/>
        <w:rPr>
          <w:rFonts w:ascii="Times New Roman" w:hAnsi="Times New Roman" w:cs="Times New Roman"/>
        </w:rPr>
      </w:pPr>
      <w:bookmarkStart w:id="5" w:name="Par400"/>
      <w:bookmarkEnd w:id="5"/>
      <w:r w:rsidRPr="00661132">
        <w:rPr>
          <w:rFonts w:ascii="Times New Roman" w:hAnsi="Times New Roman" w:cs="Times New Roman"/>
        </w:rPr>
        <w:t>Журнал регулярного визуального осмотра оборудования</w:t>
      </w:r>
    </w:p>
    <w:p w:rsidR="00193D3D" w:rsidRPr="00661132" w:rsidRDefault="00193D3D" w:rsidP="00193D3D">
      <w:pPr>
        <w:pStyle w:val="ConsPlusNormal"/>
        <w:jc w:val="center"/>
        <w:rPr>
          <w:rFonts w:ascii="Times New Roman" w:hAnsi="Times New Roman" w:cs="Times New Roman"/>
        </w:rPr>
      </w:pPr>
      <w:r w:rsidRPr="00661132">
        <w:rPr>
          <w:rFonts w:ascii="Times New Roman" w:hAnsi="Times New Roman" w:cs="Times New Roman"/>
        </w:rPr>
        <w:t>детских игровых площадок</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34"/>
        <w:gridCol w:w="1191"/>
        <w:gridCol w:w="1814"/>
        <w:gridCol w:w="1587"/>
        <w:gridCol w:w="1644"/>
        <w:gridCol w:w="1191"/>
      </w:tblGrid>
      <w:tr w:rsidR="00193D3D" w:rsidRPr="00661132" w:rsidTr="00193D3D">
        <w:tc>
          <w:tcPr>
            <w:tcW w:w="510"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N</w:t>
            </w:r>
          </w:p>
        </w:tc>
        <w:tc>
          <w:tcPr>
            <w:tcW w:w="113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Дата осмотра</w:t>
            </w:r>
          </w:p>
        </w:tc>
        <w:tc>
          <w:tcPr>
            <w:tcW w:w="119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Адрес объекта</w:t>
            </w:r>
          </w:p>
        </w:tc>
        <w:tc>
          <w:tcPr>
            <w:tcW w:w="181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Наименование детского игрового оборудования</w:t>
            </w:r>
          </w:p>
        </w:tc>
        <w:tc>
          <w:tcPr>
            <w:tcW w:w="158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Результат осмотра (оценка технического состояния)</w:t>
            </w:r>
          </w:p>
        </w:tc>
        <w:tc>
          <w:tcPr>
            <w:tcW w:w="164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Предложения по устранению дефекта</w:t>
            </w:r>
          </w:p>
        </w:tc>
        <w:tc>
          <w:tcPr>
            <w:tcW w:w="119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Подпись ответственного лица</w:t>
            </w: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5</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center"/>
        <w:rPr>
          <w:rFonts w:ascii="Times New Roman" w:hAnsi="Times New Roman" w:cs="Times New Roman"/>
        </w:rPr>
      </w:pPr>
      <w:bookmarkStart w:id="6" w:name="Par432"/>
      <w:bookmarkEnd w:id="6"/>
      <w:r w:rsidRPr="00661132">
        <w:rPr>
          <w:rFonts w:ascii="Times New Roman" w:hAnsi="Times New Roman" w:cs="Times New Roman"/>
        </w:rPr>
        <w:t>Журнал регулярного функционального осмотра оборудования</w:t>
      </w:r>
    </w:p>
    <w:p w:rsidR="00193D3D" w:rsidRPr="00661132" w:rsidRDefault="00193D3D" w:rsidP="00193D3D">
      <w:pPr>
        <w:pStyle w:val="ConsPlusNormal"/>
        <w:jc w:val="center"/>
        <w:rPr>
          <w:rFonts w:ascii="Times New Roman" w:hAnsi="Times New Roman" w:cs="Times New Roman"/>
        </w:rPr>
      </w:pPr>
      <w:r w:rsidRPr="00661132">
        <w:rPr>
          <w:rFonts w:ascii="Times New Roman" w:hAnsi="Times New Roman" w:cs="Times New Roman"/>
        </w:rPr>
        <w:t>детских игровых площадок</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34"/>
        <w:gridCol w:w="1191"/>
        <w:gridCol w:w="1814"/>
        <w:gridCol w:w="1587"/>
        <w:gridCol w:w="1644"/>
        <w:gridCol w:w="1191"/>
      </w:tblGrid>
      <w:tr w:rsidR="00193D3D" w:rsidRPr="00661132" w:rsidTr="00193D3D">
        <w:tc>
          <w:tcPr>
            <w:tcW w:w="510"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N</w:t>
            </w:r>
          </w:p>
        </w:tc>
        <w:tc>
          <w:tcPr>
            <w:tcW w:w="113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Дата осмотра</w:t>
            </w:r>
          </w:p>
        </w:tc>
        <w:tc>
          <w:tcPr>
            <w:tcW w:w="119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Адрес объекта</w:t>
            </w:r>
          </w:p>
        </w:tc>
        <w:tc>
          <w:tcPr>
            <w:tcW w:w="181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Наименование детского игрового оборудования</w:t>
            </w:r>
          </w:p>
        </w:tc>
        <w:tc>
          <w:tcPr>
            <w:tcW w:w="158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Результат осмотра (оценка технического состояния)</w:t>
            </w:r>
          </w:p>
        </w:tc>
        <w:tc>
          <w:tcPr>
            <w:tcW w:w="164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Предложения по устранению дефекта</w:t>
            </w:r>
          </w:p>
        </w:tc>
        <w:tc>
          <w:tcPr>
            <w:tcW w:w="119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Подпись ответственного лица</w:t>
            </w: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6</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lastRenderedPageBreak/>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center"/>
        <w:rPr>
          <w:rFonts w:ascii="Times New Roman" w:hAnsi="Times New Roman" w:cs="Times New Roman"/>
        </w:rPr>
      </w:pPr>
      <w:bookmarkStart w:id="7" w:name="Par464"/>
      <w:bookmarkEnd w:id="7"/>
      <w:r w:rsidRPr="00661132">
        <w:rPr>
          <w:rFonts w:ascii="Times New Roman" w:hAnsi="Times New Roman" w:cs="Times New Roman"/>
        </w:rPr>
        <w:t>Журнал ежегодного основного осмотра оборудования</w:t>
      </w:r>
    </w:p>
    <w:p w:rsidR="00193D3D" w:rsidRPr="00661132" w:rsidRDefault="00193D3D" w:rsidP="00193D3D">
      <w:pPr>
        <w:pStyle w:val="ConsPlusNormal"/>
        <w:jc w:val="center"/>
        <w:rPr>
          <w:rFonts w:ascii="Times New Roman" w:hAnsi="Times New Roman" w:cs="Times New Roman"/>
        </w:rPr>
      </w:pPr>
      <w:r w:rsidRPr="00661132">
        <w:rPr>
          <w:rFonts w:ascii="Times New Roman" w:hAnsi="Times New Roman" w:cs="Times New Roman"/>
        </w:rPr>
        <w:t>детских игровых площадок</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34"/>
        <w:gridCol w:w="1191"/>
        <w:gridCol w:w="1814"/>
        <w:gridCol w:w="1587"/>
        <w:gridCol w:w="1644"/>
        <w:gridCol w:w="1191"/>
      </w:tblGrid>
      <w:tr w:rsidR="00193D3D" w:rsidRPr="00661132" w:rsidTr="00193D3D">
        <w:tc>
          <w:tcPr>
            <w:tcW w:w="510"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N</w:t>
            </w:r>
          </w:p>
        </w:tc>
        <w:tc>
          <w:tcPr>
            <w:tcW w:w="113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Дата осмотра</w:t>
            </w:r>
          </w:p>
        </w:tc>
        <w:tc>
          <w:tcPr>
            <w:tcW w:w="119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Адрес объекта</w:t>
            </w:r>
          </w:p>
        </w:tc>
        <w:tc>
          <w:tcPr>
            <w:tcW w:w="181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Наименование детского игрового оборудования</w:t>
            </w:r>
          </w:p>
        </w:tc>
        <w:tc>
          <w:tcPr>
            <w:tcW w:w="158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Результат осмотра (оценка технического состояния)</w:t>
            </w:r>
          </w:p>
        </w:tc>
        <w:tc>
          <w:tcPr>
            <w:tcW w:w="1644"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Предложения по устранению дефекта</w:t>
            </w:r>
          </w:p>
        </w:tc>
        <w:tc>
          <w:tcPr>
            <w:tcW w:w="119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Подпись ответственного лица</w:t>
            </w: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10"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7</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bookmarkStart w:id="8" w:name="Par496"/>
      <w:bookmarkEnd w:id="8"/>
      <w:r w:rsidRPr="00661132">
        <w:rPr>
          <w:rFonts w:ascii="Times New Roman" w:hAnsi="Times New Roman" w:cs="Times New Roman"/>
        </w:rPr>
        <w:t xml:space="preserve">                                Акт осмотра</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детской игровой площадки (спортивной площадки)</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 xml:space="preserve">                       N ___ от "___" 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Владелец (балансодержатель) 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Комиссией в составе: 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Проведена проверка состояния элементов детской игровой площадки по адресу:</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Проверкой установлено:</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345"/>
        <w:gridCol w:w="1871"/>
        <w:gridCol w:w="1587"/>
        <w:gridCol w:w="1701"/>
      </w:tblGrid>
      <w:tr w:rsidR="00193D3D" w:rsidRPr="00661132" w:rsidTr="00193D3D">
        <w:tc>
          <w:tcPr>
            <w:tcW w:w="56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N</w:t>
            </w:r>
          </w:p>
        </w:tc>
        <w:tc>
          <w:tcPr>
            <w:tcW w:w="3345"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Наименование оборудования</w:t>
            </w:r>
          </w:p>
        </w:tc>
        <w:tc>
          <w:tcPr>
            <w:tcW w:w="187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Выявленный дефект</w:t>
            </w:r>
          </w:p>
        </w:tc>
        <w:tc>
          <w:tcPr>
            <w:tcW w:w="1587"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Результат осмотра</w:t>
            </w:r>
          </w:p>
        </w:tc>
        <w:tc>
          <w:tcPr>
            <w:tcW w:w="1701"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jc w:val="center"/>
              <w:rPr>
                <w:rFonts w:ascii="Times New Roman" w:hAnsi="Times New Roman" w:cs="Times New Roman"/>
              </w:rPr>
            </w:pPr>
            <w:r w:rsidRPr="00661132">
              <w:rPr>
                <w:rFonts w:ascii="Times New Roman" w:hAnsi="Times New Roman" w:cs="Times New Roman"/>
              </w:rPr>
              <w:t>Примечание</w:t>
            </w:r>
          </w:p>
        </w:tc>
      </w:tr>
      <w:tr w:rsidR="00193D3D" w:rsidRPr="00661132" w:rsidTr="00193D3D">
        <w:tc>
          <w:tcPr>
            <w:tcW w:w="56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6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r w:rsidR="00193D3D" w:rsidRPr="00661132" w:rsidTr="00193D3D">
        <w:tc>
          <w:tcPr>
            <w:tcW w:w="56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Проведенный   осмотр  и  проверка  работоспособности  оборудования  детской</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игровой площадки (спортивной площадки) свидетельствует о следующем:</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___________________________________________________________________________</w:t>
      </w:r>
    </w:p>
    <w:p w:rsidR="00193D3D" w:rsidRPr="00661132" w:rsidRDefault="00193D3D" w:rsidP="00193D3D">
      <w:pPr>
        <w:pStyle w:val="ConsPlusNonformat"/>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Акт составлен в 2-х экземплярах.</w:t>
      </w:r>
    </w:p>
    <w:p w:rsidR="00193D3D" w:rsidRPr="00661132" w:rsidRDefault="00193D3D" w:rsidP="00193D3D">
      <w:pPr>
        <w:pStyle w:val="ConsPlusNonformat"/>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Приложение: фотоматериалы на ____ листах.</w:t>
      </w:r>
    </w:p>
    <w:p w:rsidR="00193D3D" w:rsidRPr="00661132" w:rsidRDefault="00193D3D" w:rsidP="00193D3D">
      <w:pPr>
        <w:pStyle w:val="ConsPlusNonformat"/>
        <w:jc w:val="both"/>
        <w:rPr>
          <w:rFonts w:ascii="Times New Roman" w:hAnsi="Times New Roman" w:cs="Times New Roman"/>
        </w:rPr>
      </w:pP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Члены комиссии:</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 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 ____________</w:t>
      </w:r>
    </w:p>
    <w:p w:rsidR="00193D3D" w:rsidRPr="00661132" w:rsidRDefault="00193D3D" w:rsidP="00193D3D">
      <w:pPr>
        <w:pStyle w:val="ConsPlusNonformat"/>
        <w:jc w:val="both"/>
        <w:rPr>
          <w:rFonts w:ascii="Times New Roman" w:hAnsi="Times New Roman" w:cs="Times New Roman"/>
        </w:rPr>
      </w:pPr>
      <w:r w:rsidRPr="00661132">
        <w:rPr>
          <w:rFonts w:ascii="Times New Roman" w:hAnsi="Times New Roman" w:cs="Times New Roman"/>
        </w:rPr>
        <w:t>_______________________________ ____________</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1"/>
        <w:rPr>
          <w:rFonts w:ascii="Times New Roman" w:hAnsi="Times New Roman" w:cs="Times New Roman"/>
        </w:rPr>
      </w:pPr>
      <w:r w:rsidRPr="00661132">
        <w:rPr>
          <w:rFonts w:ascii="Times New Roman" w:hAnsi="Times New Roman" w:cs="Times New Roman"/>
        </w:rPr>
        <w:t>Приложение N 8</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lastRenderedPageBreak/>
        <w:t>к Правилам</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Title"/>
        <w:jc w:val="center"/>
        <w:rPr>
          <w:rFonts w:ascii="Times New Roman" w:hAnsi="Times New Roman" w:cs="Times New Roman"/>
        </w:rPr>
      </w:pPr>
      <w:bookmarkStart w:id="9" w:name="Par548"/>
      <w:bookmarkEnd w:id="9"/>
      <w:r w:rsidRPr="00661132">
        <w:rPr>
          <w:rFonts w:ascii="Times New Roman" w:hAnsi="Times New Roman" w:cs="Times New Roman"/>
        </w:rPr>
        <w:t>ПРАВИЛА</w:t>
      </w:r>
    </w:p>
    <w:p w:rsidR="00193D3D" w:rsidRPr="00661132" w:rsidRDefault="00193D3D" w:rsidP="00193D3D">
      <w:pPr>
        <w:pStyle w:val="ConsPlusTitle"/>
        <w:jc w:val="center"/>
        <w:rPr>
          <w:rFonts w:ascii="Times New Roman" w:hAnsi="Times New Roman" w:cs="Times New Roman"/>
        </w:rPr>
      </w:pPr>
      <w:r w:rsidRPr="00661132">
        <w:rPr>
          <w:rFonts w:ascii="Times New Roman" w:hAnsi="Times New Roman" w:cs="Times New Roman"/>
        </w:rPr>
        <w:t>ЭКСПЛУАТАЦИИ ДЕТСКОЙ ИГРОВОЙ ПЛОЩАДКИ</w:t>
      </w: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center"/>
        <w:rPr>
          <w:rFonts w:ascii="Times New Roman" w:hAnsi="Times New Roman" w:cs="Times New Roman"/>
          <w:sz w:val="28"/>
          <w:szCs w:val="28"/>
        </w:rPr>
      </w:pPr>
      <w:r w:rsidRPr="00661132">
        <w:rPr>
          <w:rFonts w:ascii="Times New Roman" w:hAnsi="Times New Roman" w:cs="Times New Roman"/>
          <w:sz w:val="28"/>
          <w:szCs w:val="28"/>
        </w:rPr>
        <w:t>Внимание!</w:t>
      </w:r>
    </w:p>
    <w:p w:rsidR="00193D3D" w:rsidRPr="00661132" w:rsidRDefault="00193D3D" w:rsidP="00193D3D">
      <w:pPr>
        <w:pStyle w:val="ConsPlusNormal"/>
        <w:jc w:val="both"/>
        <w:rPr>
          <w:rFonts w:ascii="Times New Roman" w:hAnsi="Times New Roman" w:cs="Times New Roman"/>
          <w:sz w:val="28"/>
          <w:szCs w:val="28"/>
        </w:rPr>
      </w:pPr>
    </w:p>
    <w:p w:rsidR="00193D3D" w:rsidRPr="00661132" w:rsidRDefault="00193D3D" w:rsidP="00193D3D">
      <w:pPr>
        <w:pStyle w:val="ConsPlusNormal"/>
        <w:ind w:firstLine="540"/>
        <w:jc w:val="both"/>
        <w:rPr>
          <w:rFonts w:ascii="Times New Roman" w:hAnsi="Times New Roman" w:cs="Times New Roman"/>
          <w:sz w:val="28"/>
          <w:szCs w:val="28"/>
        </w:rPr>
      </w:pPr>
      <w:r w:rsidRPr="00661132">
        <w:rPr>
          <w:rFonts w:ascii="Times New Roman" w:hAnsi="Times New Roman" w:cs="Times New Roman"/>
          <w:sz w:val="28"/>
          <w:szCs w:val="28"/>
        </w:rPr>
        <w:t>Дети до семи лет должны находиться на детской площадке под присмотром родителей, воспитателей или сопровождающих взрослых.</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Перед использованием игрового оборудования убедитесь в его безопасности и отсутствии посторонних предметов.</w:t>
      </w:r>
    </w:p>
    <w:p w:rsidR="00193D3D" w:rsidRPr="00661132" w:rsidRDefault="00193D3D" w:rsidP="00193D3D">
      <w:pPr>
        <w:pStyle w:val="ConsPlusNormal"/>
        <w:jc w:val="both"/>
        <w:rPr>
          <w:rFonts w:ascii="Times New Roman" w:hAnsi="Times New Roman" w:cs="Times New Roman"/>
          <w:sz w:val="28"/>
          <w:szCs w:val="28"/>
        </w:rPr>
      </w:pPr>
    </w:p>
    <w:p w:rsidR="00193D3D" w:rsidRPr="00661132" w:rsidRDefault="00193D3D" w:rsidP="00193D3D">
      <w:pPr>
        <w:pStyle w:val="ConsPlusNormal"/>
        <w:jc w:val="center"/>
        <w:rPr>
          <w:rFonts w:ascii="Times New Roman" w:hAnsi="Times New Roman" w:cs="Times New Roman"/>
          <w:sz w:val="28"/>
          <w:szCs w:val="28"/>
        </w:rPr>
      </w:pPr>
      <w:r w:rsidRPr="00661132">
        <w:rPr>
          <w:rFonts w:ascii="Times New Roman" w:hAnsi="Times New Roman" w:cs="Times New Roman"/>
          <w:sz w:val="28"/>
          <w:szCs w:val="28"/>
        </w:rPr>
        <w:t>Уважаемые посетители!</w:t>
      </w:r>
    </w:p>
    <w:p w:rsidR="00193D3D" w:rsidRPr="00661132" w:rsidRDefault="00193D3D" w:rsidP="00193D3D">
      <w:pPr>
        <w:pStyle w:val="ConsPlusNormal"/>
        <w:jc w:val="both"/>
        <w:rPr>
          <w:rFonts w:ascii="Times New Roman" w:hAnsi="Times New Roman" w:cs="Times New Roman"/>
          <w:sz w:val="28"/>
          <w:szCs w:val="28"/>
        </w:rPr>
      </w:pPr>
    </w:p>
    <w:p w:rsidR="00193D3D" w:rsidRPr="00661132" w:rsidRDefault="00193D3D" w:rsidP="00193D3D">
      <w:pPr>
        <w:pStyle w:val="ConsPlusNormal"/>
        <w:jc w:val="center"/>
        <w:rPr>
          <w:rFonts w:ascii="Times New Roman" w:hAnsi="Times New Roman" w:cs="Times New Roman"/>
          <w:sz w:val="28"/>
          <w:szCs w:val="28"/>
        </w:rPr>
      </w:pPr>
      <w:r w:rsidRPr="00661132">
        <w:rPr>
          <w:rFonts w:ascii="Times New Roman" w:hAnsi="Times New Roman" w:cs="Times New Roman"/>
          <w:sz w:val="28"/>
          <w:szCs w:val="28"/>
        </w:rPr>
        <w:t>На детской площадке запрещается:</w:t>
      </w:r>
    </w:p>
    <w:p w:rsidR="00193D3D" w:rsidRPr="00661132" w:rsidRDefault="00193D3D" w:rsidP="00193D3D">
      <w:pPr>
        <w:pStyle w:val="ConsPlusNormal"/>
        <w:jc w:val="both"/>
        <w:rPr>
          <w:rFonts w:ascii="Times New Roman" w:hAnsi="Times New Roman" w:cs="Times New Roman"/>
          <w:sz w:val="28"/>
          <w:szCs w:val="28"/>
        </w:rPr>
      </w:pPr>
    </w:p>
    <w:p w:rsidR="00193D3D" w:rsidRPr="00661132" w:rsidRDefault="00193D3D" w:rsidP="00193D3D">
      <w:pPr>
        <w:pStyle w:val="ConsPlusNormal"/>
        <w:ind w:firstLine="540"/>
        <w:jc w:val="both"/>
        <w:rPr>
          <w:rFonts w:ascii="Times New Roman" w:hAnsi="Times New Roman" w:cs="Times New Roman"/>
          <w:sz w:val="28"/>
          <w:szCs w:val="28"/>
        </w:rPr>
      </w:pPr>
      <w:r w:rsidRPr="00661132">
        <w:rPr>
          <w:rFonts w:ascii="Times New Roman" w:hAnsi="Times New Roman" w:cs="Times New Roman"/>
          <w:sz w:val="28"/>
          <w:szCs w:val="28"/>
        </w:rPr>
        <w:t>пользоваться детским игровым оборудованием лицам старше 16 и весом более 70 кг;</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мусорить, курить, распивать спиртные напитки, употреблять ненормативную лексику, приносить и оставлять стеклянные бутылки;</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выгуливать домашних животных;</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парковать транспортные средства;</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использовать игровое оборудование не по назначению.</w:t>
      </w:r>
    </w:p>
    <w:p w:rsidR="00193D3D" w:rsidRPr="00661132" w:rsidRDefault="00193D3D" w:rsidP="00193D3D">
      <w:pPr>
        <w:pStyle w:val="ConsPlusNormal"/>
        <w:jc w:val="both"/>
        <w:rPr>
          <w:rFonts w:ascii="Times New Roman" w:hAnsi="Times New Roman" w:cs="Times New Roman"/>
          <w:sz w:val="28"/>
          <w:szCs w:val="28"/>
        </w:rPr>
      </w:pPr>
    </w:p>
    <w:p w:rsidR="00193D3D" w:rsidRPr="00661132" w:rsidRDefault="00193D3D" w:rsidP="00193D3D">
      <w:pPr>
        <w:pStyle w:val="ConsPlusNormal"/>
        <w:ind w:firstLine="540"/>
        <w:jc w:val="both"/>
        <w:rPr>
          <w:rFonts w:ascii="Times New Roman" w:hAnsi="Times New Roman" w:cs="Times New Roman"/>
          <w:sz w:val="28"/>
          <w:szCs w:val="28"/>
        </w:rPr>
      </w:pPr>
      <w:r w:rsidRPr="00661132">
        <w:rPr>
          <w:rFonts w:ascii="Times New Roman" w:hAnsi="Times New Roman" w:cs="Times New Roman"/>
          <w:sz w:val="28"/>
          <w:szCs w:val="28"/>
        </w:rPr>
        <w:t>Номера телефонов для экстренных случаев:</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медицинская служба (скорая помощь): 03;</w:t>
      </w:r>
    </w:p>
    <w:p w:rsidR="00193D3D"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служба спасения: 112;</w:t>
      </w:r>
    </w:p>
    <w:p w:rsidR="00613EBA" w:rsidRPr="00661132" w:rsidRDefault="00193D3D" w:rsidP="00193D3D">
      <w:pPr>
        <w:pStyle w:val="ConsPlusNormal"/>
        <w:spacing w:before="240"/>
        <w:ind w:firstLine="540"/>
        <w:jc w:val="both"/>
        <w:rPr>
          <w:rFonts w:ascii="Times New Roman" w:hAnsi="Times New Roman" w:cs="Times New Roman"/>
          <w:sz w:val="28"/>
          <w:szCs w:val="28"/>
        </w:rPr>
      </w:pPr>
      <w:r w:rsidRPr="00661132">
        <w:rPr>
          <w:rFonts w:ascii="Times New Roman" w:hAnsi="Times New Roman" w:cs="Times New Roman"/>
          <w:sz w:val="28"/>
          <w:szCs w:val="28"/>
        </w:rPr>
        <w:t>администрация муниципа</w:t>
      </w:r>
      <w:r w:rsidR="00613EBA" w:rsidRPr="00661132">
        <w:rPr>
          <w:rFonts w:ascii="Times New Roman" w:hAnsi="Times New Roman" w:cs="Times New Roman"/>
          <w:sz w:val="28"/>
          <w:szCs w:val="28"/>
        </w:rPr>
        <w:t xml:space="preserve">льного образования </w:t>
      </w:r>
    </w:p>
    <w:p w:rsidR="00193D3D" w:rsidRPr="00661132" w:rsidRDefault="00613EBA" w:rsidP="00193D3D">
      <w:pPr>
        <w:pStyle w:val="ConsPlusNormal"/>
        <w:spacing w:before="240"/>
        <w:ind w:firstLine="540"/>
        <w:jc w:val="both"/>
        <w:rPr>
          <w:rFonts w:ascii="Times New Roman" w:hAnsi="Times New Roman" w:cs="Times New Roman"/>
          <w:sz w:val="28"/>
          <w:szCs w:val="28"/>
        </w:rPr>
      </w:pPr>
      <w:proofErr w:type="spellStart"/>
      <w:r w:rsidRPr="00661132">
        <w:rPr>
          <w:rFonts w:ascii="Times New Roman" w:hAnsi="Times New Roman" w:cs="Times New Roman"/>
          <w:sz w:val="28"/>
          <w:szCs w:val="28"/>
        </w:rPr>
        <w:t>Куриловское</w:t>
      </w:r>
      <w:proofErr w:type="spellEnd"/>
      <w:r w:rsidRPr="00661132">
        <w:rPr>
          <w:rFonts w:ascii="Times New Roman" w:hAnsi="Times New Roman" w:cs="Times New Roman"/>
          <w:sz w:val="28"/>
          <w:szCs w:val="28"/>
        </w:rPr>
        <w:t xml:space="preserve"> </w:t>
      </w:r>
      <w:proofErr w:type="spellStart"/>
      <w:r w:rsidRPr="00661132">
        <w:rPr>
          <w:rFonts w:ascii="Times New Roman" w:hAnsi="Times New Roman" w:cs="Times New Roman"/>
          <w:sz w:val="28"/>
          <w:szCs w:val="28"/>
        </w:rPr>
        <w:t>Собинского</w:t>
      </w:r>
      <w:proofErr w:type="spellEnd"/>
      <w:r w:rsidRPr="00661132">
        <w:rPr>
          <w:rFonts w:ascii="Times New Roman" w:hAnsi="Times New Roman" w:cs="Times New Roman"/>
          <w:sz w:val="28"/>
          <w:szCs w:val="28"/>
        </w:rPr>
        <w:t xml:space="preserve"> района</w:t>
      </w:r>
      <w:r w:rsidR="00193D3D" w:rsidRPr="00661132">
        <w:rPr>
          <w:rFonts w:ascii="Times New Roman" w:hAnsi="Times New Roman" w:cs="Times New Roman"/>
          <w:sz w:val="28"/>
          <w:szCs w:val="28"/>
        </w:rPr>
        <w:t>: (49242) 2-12-19;</w:t>
      </w:r>
    </w:p>
    <w:p w:rsidR="00193D3D" w:rsidRPr="00661132" w:rsidRDefault="00193D3D" w:rsidP="00193D3D">
      <w:pPr>
        <w:pStyle w:val="ConsPlusNormal"/>
        <w:spacing w:before="240"/>
        <w:ind w:firstLine="540"/>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193D3D">
      <w:pPr>
        <w:pStyle w:val="ConsPlusNormal"/>
        <w:jc w:val="right"/>
        <w:outlineLvl w:val="0"/>
        <w:rPr>
          <w:rFonts w:ascii="Times New Roman" w:hAnsi="Times New Roman" w:cs="Times New Roman"/>
        </w:rPr>
      </w:pPr>
      <w:r w:rsidRPr="00661132">
        <w:rPr>
          <w:rFonts w:ascii="Times New Roman" w:hAnsi="Times New Roman" w:cs="Times New Roman"/>
        </w:rPr>
        <w:t>Приложение N 2</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к постановлению</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администрации</w:t>
      </w:r>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 xml:space="preserve">города </w:t>
      </w:r>
      <w:proofErr w:type="spellStart"/>
      <w:r w:rsidRPr="00661132">
        <w:rPr>
          <w:rFonts w:ascii="Times New Roman" w:hAnsi="Times New Roman" w:cs="Times New Roman"/>
        </w:rPr>
        <w:t>Собинки</w:t>
      </w:r>
      <w:proofErr w:type="spellEnd"/>
    </w:p>
    <w:p w:rsidR="00193D3D" w:rsidRPr="00661132" w:rsidRDefault="00193D3D" w:rsidP="00193D3D">
      <w:pPr>
        <w:pStyle w:val="ConsPlusNormal"/>
        <w:jc w:val="right"/>
        <w:rPr>
          <w:rFonts w:ascii="Times New Roman" w:hAnsi="Times New Roman" w:cs="Times New Roman"/>
        </w:rPr>
      </w:pPr>
      <w:r w:rsidRPr="00661132">
        <w:rPr>
          <w:rFonts w:ascii="Times New Roman" w:hAnsi="Times New Roman" w:cs="Times New Roman"/>
        </w:rPr>
        <w:t>от 28.07.2017 N 543</w:t>
      </w:r>
    </w:p>
    <w:p w:rsidR="00193D3D" w:rsidRPr="00661132" w:rsidRDefault="00193D3D" w:rsidP="00193D3D">
      <w:pPr>
        <w:pStyle w:val="ConsPlusNormal"/>
        <w:jc w:val="both"/>
        <w:rPr>
          <w:rFonts w:ascii="Times New Roman" w:hAnsi="Times New Roman" w:cs="Times New Roman"/>
        </w:rPr>
      </w:pPr>
    </w:p>
    <w:p w:rsidR="0042368C" w:rsidRDefault="0042368C" w:rsidP="00193D3D">
      <w:pPr>
        <w:pStyle w:val="ConsPlusTitle"/>
        <w:jc w:val="center"/>
        <w:rPr>
          <w:rFonts w:ascii="Times New Roman" w:hAnsi="Times New Roman" w:cs="Times New Roman"/>
        </w:rPr>
      </w:pPr>
      <w:bookmarkStart w:id="10" w:name="Par582"/>
      <w:bookmarkEnd w:id="10"/>
    </w:p>
    <w:p w:rsidR="00193D3D" w:rsidRPr="00661132" w:rsidRDefault="00193D3D" w:rsidP="00193D3D">
      <w:pPr>
        <w:pStyle w:val="ConsPlusTitle"/>
        <w:jc w:val="center"/>
        <w:rPr>
          <w:rFonts w:ascii="Times New Roman" w:hAnsi="Times New Roman" w:cs="Times New Roman"/>
        </w:rPr>
      </w:pPr>
      <w:bookmarkStart w:id="11" w:name="_GoBack"/>
      <w:bookmarkEnd w:id="11"/>
      <w:r w:rsidRPr="00661132">
        <w:rPr>
          <w:rFonts w:ascii="Times New Roman" w:hAnsi="Times New Roman" w:cs="Times New Roman"/>
        </w:rPr>
        <w:lastRenderedPageBreak/>
        <w:t>СОСТАВ</w:t>
      </w:r>
    </w:p>
    <w:p w:rsidR="00193D3D" w:rsidRPr="00661132" w:rsidRDefault="00193D3D" w:rsidP="00193D3D">
      <w:pPr>
        <w:pStyle w:val="ConsPlusTitle"/>
        <w:jc w:val="center"/>
        <w:rPr>
          <w:rFonts w:ascii="Times New Roman" w:hAnsi="Times New Roman" w:cs="Times New Roman"/>
        </w:rPr>
      </w:pPr>
      <w:r w:rsidRPr="00661132">
        <w:rPr>
          <w:rFonts w:ascii="Times New Roman" w:hAnsi="Times New Roman" w:cs="Times New Roman"/>
        </w:rPr>
        <w:t>КОМИССИИ ПО ОСМОТРУ СОСТОЯНИЯ ДЕТСКИХ ИГРОВЫХ ПЛОЩАДОК</w:t>
      </w:r>
    </w:p>
    <w:p w:rsidR="00193D3D" w:rsidRPr="00661132" w:rsidRDefault="00193D3D" w:rsidP="00193D3D">
      <w:pPr>
        <w:pStyle w:val="ConsPlusTitle"/>
        <w:jc w:val="center"/>
        <w:rPr>
          <w:rFonts w:ascii="Times New Roman" w:hAnsi="Times New Roman" w:cs="Times New Roman"/>
        </w:rPr>
      </w:pPr>
      <w:r w:rsidRPr="00661132">
        <w:rPr>
          <w:rFonts w:ascii="Times New Roman" w:hAnsi="Times New Roman" w:cs="Times New Roman"/>
        </w:rPr>
        <w:t>(СПОРТИВНЫХ ПЛОЩАДОК), РАСПОЛОЖЕННЫХ НА ТЕРРИТОРИИ</w:t>
      </w:r>
    </w:p>
    <w:p w:rsidR="00193D3D" w:rsidRPr="00661132" w:rsidRDefault="00193D3D" w:rsidP="00193D3D">
      <w:pPr>
        <w:pStyle w:val="ConsPlusTitle"/>
        <w:jc w:val="center"/>
        <w:rPr>
          <w:rFonts w:ascii="Times New Roman" w:hAnsi="Times New Roman" w:cs="Times New Roman"/>
        </w:rPr>
      </w:pPr>
      <w:r w:rsidRPr="00661132">
        <w:rPr>
          <w:rFonts w:ascii="Times New Roman" w:hAnsi="Times New Roman" w:cs="Times New Roman"/>
        </w:rPr>
        <w:t>МУНИЦИПА</w:t>
      </w:r>
      <w:r w:rsidR="00661132">
        <w:rPr>
          <w:rFonts w:ascii="Times New Roman" w:hAnsi="Times New Roman" w:cs="Times New Roman"/>
        </w:rPr>
        <w:t>ЛЬНОГО ОБРАЗОВАНИЯ КУРИЛОВСКОЕ СОБИНСКОГО РАЙОНА</w:t>
      </w:r>
    </w:p>
    <w:p w:rsidR="00193D3D" w:rsidRPr="00661132" w:rsidRDefault="00193D3D" w:rsidP="00193D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193D3D" w:rsidRPr="00661132" w:rsidTr="00193D3D">
        <w:tc>
          <w:tcPr>
            <w:tcW w:w="3175" w:type="dxa"/>
            <w:tcBorders>
              <w:top w:val="single" w:sz="4" w:space="0" w:color="auto"/>
              <w:left w:val="single" w:sz="4" w:space="0" w:color="auto"/>
              <w:bottom w:val="single" w:sz="4" w:space="0" w:color="auto"/>
              <w:right w:val="single" w:sz="4" w:space="0" w:color="auto"/>
            </w:tcBorders>
          </w:tcPr>
          <w:p w:rsidR="00193D3D" w:rsidRPr="00661132" w:rsidRDefault="005A17CE">
            <w:pPr>
              <w:pStyle w:val="ConsPlusNormal"/>
              <w:spacing w:line="276" w:lineRule="auto"/>
              <w:rPr>
                <w:rFonts w:ascii="Times New Roman" w:hAnsi="Times New Roman" w:cs="Times New Roman"/>
              </w:rPr>
            </w:pPr>
            <w:proofErr w:type="spellStart"/>
            <w:r>
              <w:rPr>
                <w:rFonts w:ascii="Times New Roman" w:hAnsi="Times New Roman" w:cs="Times New Roman"/>
              </w:rPr>
              <w:t>Истратов</w:t>
            </w:r>
            <w:proofErr w:type="spellEnd"/>
            <w:r>
              <w:rPr>
                <w:rFonts w:ascii="Times New Roman" w:hAnsi="Times New Roman" w:cs="Times New Roman"/>
              </w:rPr>
              <w:t xml:space="preserve"> Е.В.</w:t>
            </w:r>
          </w:p>
        </w:tc>
        <w:tc>
          <w:tcPr>
            <w:tcW w:w="5896" w:type="dxa"/>
            <w:tcBorders>
              <w:top w:val="single" w:sz="4" w:space="0" w:color="auto"/>
              <w:left w:val="single" w:sz="4" w:space="0" w:color="auto"/>
              <w:bottom w:val="single" w:sz="4" w:space="0" w:color="auto"/>
              <w:right w:val="single" w:sz="4" w:space="0" w:color="auto"/>
            </w:tcBorders>
            <w:hideMark/>
          </w:tcPr>
          <w:p w:rsidR="00193D3D" w:rsidRPr="00661132" w:rsidRDefault="00DE5FD7" w:rsidP="00DE5FD7">
            <w:pPr>
              <w:pStyle w:val="ConsPlusNormal"/>
              <w:spacing w:line="276" w:lineRule="auto"/>
              <w:rPr>
                <w:rFonts w:ascii="Times New Roman" w:hAnsi="Times New Roman" w:cs="Times New Roman"/>
              </w:rPr>
            </w:pPr>
            <w:r>
              <w:rPr>
                <w:rFonts w:ascii="Times New Roman" w:hAnsi="Times New Roman" w:cs="Times New Roman"/>
              </w:rPr>
              <w:t xml:space="preserve">Заместитель главы </w:t>
            </w:r>
            <w:r w:rsidR="00193D3D" w:rsidRPr="00661132">
              <w:rPr>
                <w:rFonts w:ascii="Times New Roman" w:hAnsi="Times New Roman" w:cs="Times New Roman"/>
              </w:rPr>
              <w:t xml:space="preserve"> администрации</w:t>
            </w:r>
            <w:r>
              <w:rPr>
                <w:rFonts w:ascii="Times New Roman" w:hAnsi="Times New Roman" w:cs="Times New Roman"/>
              </w:rPr>
              <w:t xml:space="preserve">, </w:t>
            </w:r>
            <w:r w:rsidR="00193D3D" w:rsidRPr="00661132">
              <w:rPr>
                <w:rFonts w:ascii="Times New Roman" w:hAnsi="Times New Roman" w:cs="Times New Roman"/>
              </w:rPr>
              <w:t xml:space="preserve"> </w:t>
            </w:r>
            <w:r>
              <w:rPr>
                <w:rFonts w:ascii="Times New Roman" w:hAnsi="Times New Roman" w:cs="Times New Roman"/>
              </w:rPr>
              <w:t xml:space="preserve"> председатель</w:t>
            </w:r>
          </w:p>
        </w:tc>
      </w:tr>
      <w:tr w:rsidR="00193D3D" w:rsidRPr="00661132" w:rsidTr="00193D3D">
        <w:tc>
          <w:tcPr>
            <w:tcW w:w="9071" w:type="dxa"/>
            <w:gridSpan w:val="2"/>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rPr>
                <w:rFonts w:ascii="Times New Roman" w:hAnsi="Times New Roman" w:cs="Times New Roman"/>
              </w:rPr>
            </w:pPr>
            <w:r w:rsidRPr="00661132">
              <w:rPr>
                <w:rFonts w:ascii="Times New Roman" w:hAnsi="Times New Roman" w:cs="Times New Roman"/>
              </w:rPr>
              <w:t>Члены комиссии:</w:t>
            </w:r>
          </w:p>
        </w:tc>
      </w:tr>
      <w:tr w:rsidR="00193D3D" w:rsidRPr="00661132" w:rsidTr="00DE5FD7">
        <w:tc>
          <w:tcPr>
            <w:tcW w:w="3175" w:type="dxa"/>
            <w:tcBorders>
              <w:top w:val="single" w:sz="4" w:space="0" w:color="auto"/>
              <w:left w:val="single" w:sz="4" w:space="0" w:color="auto"/>
              <w:bottom w:val="single" w:sz="4" w:space="0" w:color="auto"/>
              <w:right w:val="single" w:sz="4" w:space="0" w:color="auto"/>
            </w:tcBorders>
            <w:hideMark/>
          </w:tcPr>
          <w:p w:rsidR="00193D3D" w:rsidRPr="00661132" w:rsidRDefault="005A17CE">
            <w:pPr>
              <w:pStyle w:val="ConsPlusNormal"/>
              <w:spacing w:line="276" w:lineRule="auto"/>
              <w:rPr>
                <w:rFonts w:ascii="Times New Roman" w:hAnsi="Times New Roman" w:cs="Times New Roman"/>
              </w:rPr>
            </w:pPr>
            <w:r>
              <w:rPr>
                <w:rFonts w:ascii="Times New Roman" w:hAnsi="Times New Roman" w:cs="Times New Roman"/>
              </w:rPr>
              <w:t>Самарина Н.А.</w:t>
            </w:r>
          </w:p>
        </w:tc>
        <w:tc>
          <w:tcPr>
            <w:tcW w:w="5896" w:type="dxa"/>
            <w:tcBorders>
              <w:top w:val="single" w:sz="4" w:space="0" w:color="auto"/>
              <w:left w:val="single" w:sz="4" w:space="0" w:color="auto"/>
              <w:bottom w:val="single" w:sz="4" w:space="0" w:color="auto"/>
              <w:right w:val="single" w:sz="4" w:space="0" w:color="auto"/>
            </w:tcBorders>
          </w:tcPr>
          <w:p w:rsidR="00193D3D" w:rsidRPr="00661132" w:rsidRDefault="00DE5FD7">
            <w:pPr>
              <w:pStyle w:val="ConsPlusNormal"/>
              <w:spacing w:line="276" w:lineRule="auto"/>
              <w:rPr>
                <w:rFonts w:ascii="Times New Roman" w:hAnsi="Times New Roman" w:cs="Times New Roman"/>
              </w:rPr>
            </w:pPr>
            <w:r>
              <w:rPr>
                <w:rFonts w:ascii="Times New Roman" w:hAnsi="Times New Roman" w:cs="Times New Roman"/>
              </w:rPr>
              <w:t>Зав. централизованной бухгалтерией</w:t>
            </w:r>
          </w:p>
        </w:tc>
      </w:tr>
      <w:tr w:rsidR="00193D3D" w:rsidRPr="00661132" w:rsidTr="00DE5FD7">
        <w:tc>
          <w:tcPr>
            <w:tcW w:w="3175" w:type="dxa"/>
            <w:tcBorders>
              <w:top w:val="single" w:sz="4" w:space="0" w:color="auto"/>
              <w:left w:val="single" w:sz="4" w:space="0" w:color="auto"/>
              <w:bottom w:val="single" w:sz="4" w:space="0" w:color="auto"/>
              <w:right w:val="single" w:sz="4" w:space="0" w:color="auto"/>
            </w:tcBorders>
            <w:hideMark/>
          </w:tcPr>
          <w:p w:rsidR="00193D3D" w:rsidRPr="00661132" w:rsidRDefault="005A17CE">
            <w:pPr>
              <w:pStyle w:val="ConsPlusNormal"/>
              <w:spacing w:line="276" w:lineRule="auto"/>
              <w:rPr>
                <w:rFonts w:ascii="Times New Roman" w:hAnsi="Times New Roman" w:cs="Times New Roman"/>
              </w:rPr>
            </w:pPr>
            <w:proofErr w:type="spellStart"/>
            <w:r>
              <w:rPr>
                <w:rFonts w:ascii="Times New Roman" w:hAnsi="Times New Roman" w:cs="Times New Roman"/>
              </w:rPr>
              <w:t>Езовских</w:t>
            </w:r>
            <w:proofErr w:type="spellEnd"/>
            <w:r>
              <w:rPr>
                <w:rFonts w:ascii="Times New Roman" w:hAnsi="Times New Roman" w:cs="Times New Roman"/>
              </w:rPr>
              <w:t xml:space="preserve"> Н.В.</w:t>
            </w:r>
          </w:p>
        </w:tc>
        <w:tc>
          <w:tcPr>
            <w:tcW w:w="5896" w:type="dxa"/>
            <w:tcBorders>
              <w:top w:val="single" w:sz="4" w:space="0" w:color="auto"/>
              <w:left w:val="single" w:sz="4" w:space="0" w:color="auto"/>
              <w:bottom w:val="single" w:sz="4" w:space="0" w:color="auto"/>
              <w:right w:val="single" w:sz="4" w:space="0" w:color="auto"/>
            </w:tcBorders>
          </w:tcPr>
          <w:p w:rsidR="00193D3D" w:rsidRPr="00661132" w:rsidRDefault="00DE5FD7">
            <w:pPr>
              <w:pStyle w:val="ConsPlusNormal"/>
              <w:spacing w:line="276" w:lineRule="auto"/>
              <w:rPr>
                <w:rFonts w:ascii="Times New Roman" w:hAnsi="Times New Roman" w:cs="Times New Roman"/>
              </w:rPr>
            </w:pPr>
            <w:r>
              <w:rPr>
                <w:rFonts w:ascii="Times New Roman" w:hAnsi="Times New Roman" w:cs="Times New Roman"/>
              </w:rPr>
              <w:t>Главный специалист</w:t>
            </w:r>
            <w:r w:rsidRPr="00661132">
              <w:rPr>
                <w:rFonts w:ascii="Times New Roman" w:hAnsi="Times New Roman" w:cs="Times New Roman"/>
              </w:rPr>
              <w:t>, секретарь комиссии</w:t>
            </w:r>
          </w:p>
        </w:tc>
      </w:tr>
      <w:tr w:rsidR="00193D3D" w:rsidRPr="00661132" w:rsidTr="00193D3D">
        <w:tc>
          <w:tcPr>
            <w:tcW w:w="3175" w:type="dxa"/>
            <w:tcBorders>
              <w:top w:val="single" w:sz="4" w:space="0" w:color="auto"/>
              <w:left w:val="single" w:sz="4" w:space="0" w:color="auto"/>
              <w:bottom w:val="single" w:sz="4" w:space="0" w:color="auto"/>
              <w:right w:val="single" w:sz="4" w:space="0" w:color="auto"/>
            </w:tcBorders>
            <w:hideMark/>
          </w:tcPr>
          <w:p w:rsidR="00193D3D" w:rsidRPr="00661132" w:rsidRDefault="005A17CE">
            <w:pPr>
              <w:pStyle w:val="ConsPlusNormal"/>
              <w:spacing w:line="276" w:lineRule="auto"/>
              <w:rPr>
                <w:rFonts w:ascii="Times New Roman" w:hAnsi="Times New Roman" w:cs="Times New Roman"/>
              </w:rPr>
            </w:pPr>
            <w:r>
              <w:rPr>
                <w:rFonts w:ascii="Times New Roman" w:hAnsi="Times New Roman" w:cs="Times New Roman"/>
              </w:rPr>
              <w:t>Колотилова Т.А.</w:t>
            </w:r>
          </w:p>
        </w:tc>
        <w:tc>
          <w:tcPr>
            <w:tcW w:w="5896" w:type="dxa"/>
            <w:tcBorders>
              <w:top w:val="single" w:sz="4" w:space="0" w:color="auto"/>
              <w:left w:val="single" w:sz="4" w:space="0" w:color="auto"/>
              <w:bottom w:val="single" w:sz="4" w:space="0" w:color="auto"/>
              <w:right w:val="single" w:sz="4" w:space="0" w:color="auto"/>
            </w:tcBorders>
            <w:hideMark/>
          </w:tcPr>
          <w:p w:rsidR="00193D3D" w:rsidRPr="00661132" w:rsidRDefault="005A17CE">
            <w:pPr>
              <w:pStyle w:val="ConsPlusNormal"/>
              <w:spacing w:line="276" w:lineRule="auto"/>
              <w:rPr>
                <w:rFonts w:ascii="Times New Roman" w:hAnsi="Times New Roman" w:cs="Times New Roman"/>
              </w:rPr>
            </w:pPr>
            <w:r>
              <w:rPr>
                <w:rFonts w:ascii="Times New Roman" w:hAnsi="Times New Roman" w:cs="Times New Roman"/>
              </w:rPr>
              <w:t>Главный специалист</w:t>
            </w:r>
          </w:p>
        </w:tc>
      </w:tr>
      <w:tr w:rsidR="00193D3D" w:rsidRPr="00661132" w:rsidTr="005A17CE">
        <w:trPr>
          <w:trHeight w:val="473"/>
        </w:trPr>
        <w:tc>
          <w:tcPr>
            <w:tcW w:w="3175"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rPr>
                <w:rFonts w:ascii="Times New Roman" w:hAnsi="Times New Roman" w:cs="Times New Roman"/>
              </w:rPr>
            </w:pPr>
          </w:p>
        </w:tc>
        <w:tc>
          <w:tcPr>
            <w:tcW w:w="5896" w:type="dxa"/>
            <w:tcBorders>
              <w:top w:val="single" w:sz="4" w:space="0" w:color="auto"/>
              <w:left w:val="single" w:sz="4" w:space="0" w:color="auto"/>
              <w:bottom w:val="single" w:sz="4" w:space="0" w:color="auto"/>
              <w:right w:val="single" w:sz="4" w:space="0" w:color="auto"/>
            </w:tcBorders>
            <w:hideMark/>
          </w:tcPr>
          <w:p w:rsidR="00193D3D" w:rsidRPr="00661132" w:rsidRDefault="005A17CE">
            <w:pPr>
              <w:pStyle w:val="ConsPlusNormal"/>
              <w:spacing w:line="276" w:lineRule="auto"/>
              <w:rPr>
                <w:rFonts w:ascii="Times New Roman" w:hAnsi="Times New Roman" w:cs="Times New Roman"/>
              </w:rPr>
            </w:pPr>
            <w:r>
              <w:rPr>
                <w:rFonts w:ascii="Times New Roman" w:hAnsi="Times New Roman" w:cs="Times New Roman"/>
              </w:rPr>
              <w:t>Профессиональный специалист</w:t>
            </w:r>
            <w:r w:rsidR="00193D3D" w:rsidRPr="00661132">
              <w:rPr>
                <w:rFonts w:ascii="Times New Roman" w:hAnsi="Times New Roman" w:cs="Times New Roman"/>
              </w:rPr>
              <w:t xml:space="preserve"> (по согласованию)</w:t>
            </w:r>
          </w:p>
        </w:tc>
      </w:tr>
      <w:tr w:rsidR="00193D3D" w:rsidRPr="00661132" w:rsidTr="00193D3D">
        <w:tc>
          <w:tcPr>
            <w:tcW w:w="3175"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rPr>
                <w:rFonts w:ascii="Times New Roman" w:hAnsi="Times New Roman" w:cs="Times New Roman"/>
              </w:rPr>
            </w:pPr>
          </w:p>
        </w:tc>
        <w:tc>
          <w:tcPr>
            <w:tcW w:w="5896" w:type="dxa"/>
            <w:tcBorders>
              <w:top w:val="single" w:sz="4" w:space="0" w:color="auto"/>
              <w:left w:val="single" w:sz="4" w:space="0" w:color="auto"/>
              <w:bottom w:val="single" w:sz="4" w:space="0" w:color="auto"/>
              <w:right w:val="single" w:sz="4" w:space="0" w:color="auto"/>
            </w:tcBorders>
            <w:hideMark/>
          </w:tcPr>
          <w:p w:rsidR="00193D3D" w:rsidRPr="00661132" w:rsidRDefault="00193D3D">
            <w:pPr>
              <w:pStyle w:val="ConsPlusNormal"/>
              <w:spacing w:line="276" w:lineRule="auto"/>
              <w:rPr>
                <w:rFonts w:ascii="Times New Roman" w:hAnsi="Times New Roman" w:cs="Times New Roman"/>
              </w:rPr>
            </w:pPr>
          </w:p>
        </w:tc>
      </w:tr>
    </w:tbl>
    <w:p w:rsidR="00193D3D" w:rsidRPr="00661132" w:rsidRDefault="00193D3D" w:rsidP="00193D3D">
      <w:pPr>
        <w:pStyle w:val="ConsPlusNormal"/>
        <w:jc w:val="both"/>
        <w:rPr>
          <w:rFonts w:ascii="Times New Roman" w:hAnsi="Times New Roman" w:cs="Times New Roman"/>
          <w:sz w:val="24"/>
          <w:szCs w:val="24"/>
        </w:rPr>
      </w:pPr>
    </w:p>
    <w:p w:rsidR="00193D3D" w:rsidRPr="00661132" w:rsidRDefault="00193D3D" w:rsidP="00193D3D">
      <w:pPr>
        <w:pStyle w:val="ConsPlusNormal"/>
        <w:jc w:val="both"/>
        <w:rPr>
          <w:rFonts w:ascii="Times New Roman" w:hAnsi="Times New Roman" w:cs="Times New Roman"/>
        </w:rPr>
      </w:pPr>
    </w:p>
    <w:p w:rsidR="00193D3D" w:rsidRPr="00661132" w:rsidRDefault="00193D3D" w:rsidP="005A17CE">
      <w:pPr>
        <w:pStyle w:val="ConsPlusNormal"/>
        <w:pBdr>
          <w:top w:val="single" w:sz="6" w:space="2" w:color="auto"/>
        </w:pBdr>
        <w:spacing w:before="100" w:after="100"/>
        <w:jc w:val="both"/>
        <w:rPr>
          <w:rFonts w:ascii="Times New Roman" w:hAnsi="Times New Roman" w:cs="Times New Roman"/>
          <w:sz w:val="2"/>
          <w:szCs w:val="2"/>
        </w:rPr>
      </w:pPr>
    </w:p>
    <w:p w:rsidR="00EE1B14" w:rsidRPr="00EE1B14" w:rsidRDefault="00EE1B14" w:rsidP="00EE1B14">
      <w:pPr>
        <w:pStyle w:val="ConsPlusNormal"/>
        <w:jc w:val="both"/>
        <w:rPr>
          <w:rFonts w:ascii="Times New Roman" w:hAnsi="Times New Roman" w:cs="Times New Roman"/>
          <w:sz w:val="28"/>
          <w:szCs w:val="28"/>
        </w:rPr>
      </w:pPr>
    </w:p>
    <w:p w:rsidR="00EE1B14" w:rsidRPr="00EE1B14" w:rsidRDefault="00EE1B14" w:rsidP="00EE1B14">
      <w:pPr>
        <w:pStyle w:val="ConsPlusNormal"/>
        <w:jc w:val="both"/>
        <w:rPr>
          <w:rFonts w:ascii="Times New Roman" w:hAnsi="Times New Roman" w:cs="Times New Roman"/>
          <w:sz w:val="28"/>
          <w:szCs w:val="28"/>
        </w:rPr>
      </w:pPr>
    </w:p>
    <w:p w:rsidR="008716E2" w:rsidRPr="00EE1B14" w:rsidRDefault="008716E2" w:rsidP="008716E2">
      <w:pPr>
        <w:spacing w:line="292" w:lineRule="exact"/>
        <w:rPr>
          <w:sz w:val="28"/>
          <w:szCs w:val="28"/>
        </w:rPr>
      </w:pPr>
    </w:p>
    <w:p w:rsidR="008716E2" w:rsidRPr="00EE1B14" w:rsidRDefault="008716E2" w:rsidP="008716E2">
      <w:pPr>
        <w:spacing w:line="20" w:lineRule="exact"/>
        <w:rPr>
          <w:sz w:val="28"/>
          <w:szCs w:val="28"/>
        </w:rPr>
      </w:pPr>
    </w:p>
    <w:p w:rsidR="008716E2" w:rsidRPr="00EE1B14" w:rsidRDefault="008716E2" w:rsidP="00645B05">
      <w:pPr>
        <w:keepNext/>
        <w:keepLines/>
        <w:widowControl/>
        <w:jc w:val="both"/>
        <w:rPr>
          <w:color w:val="57564C"/>
          <w:sz w:val="28"/>
          <w:szCs w:val="28"/>
          <w:shd w:val="clear" w:color="auto" w:fill="FFFFFF"/>
        </w:rPr>
      </w:pPr>
    </w:p>
    <w:p w:rsidR="00645B05" w:rsidRPr="0042368C" w:rsidRDefault="00645B05" w:rsidP="0042368C">
      <w:pPr>
        <w:widowControl/>
        <w:shd w:val="clear" w:color="auto" w:fill="FFFFFF"/>
        <w:suppressAutoHyphens w:val="0"/>
        <w:jc w:val="both"/>
        <w:rPr>
          <w:rFonts w:eastAsia="Times New Roman"/>
          <w:color w:val="57564C"/>
          <w:kern w:val="0"/>
          <w:sz w:val="28"/>
          <w:szCs w:val="28"/>
          <w:lang w:eastAsia="ru-RU"/>
        </w:rPr>
      </w:pPr>
      <w:r>
        <w:rPr>
          <w:sz w:val="28"/>
          <w:szCs w:val="28"/>
        </w:rPr>
        <w:t xml:space="preserve">Глава  </w:t>
      </w:r>
      <w:r w:rsidR="0042368C">
        <w:rPr>
          <w:sz w:val="28"/>
          <w:szCs w:val="28"/>
        </w:rPr>
        <w:t>администрации</w:t>
      </w:r>
      <w:r>
        <w:rPr>
          <w:sz w:val="28"/>
          <w:szCs w:val="28"/>
        </w:rPr>
        <w:t xml:space="preserve"> </w:t>
      </w:r>
      <w:r w:rsidR="0042368C">
        <w:rPr>
          <w:sz w:val="28"/>
          <w:szCs w:val="28"/>
        </w:rPr>
        <w:t xml:space="preserve">                                                                   </w:t>
      </w:r>
      <w:proofErr w:type="spellStart"/>
      <w:r>
        <w:rPr>
          <w:sz w:val="28"/>
          <w:szCs w:val="28"/>
        </w:rPr>
        <w:t>О.В.Арабей</w:t>
      </w:r>
      <w:proofErr w:type="spellEnd"/>
    </w:p>
    <w:p w:rsidR="00EB4A4C" w:rsidRDefault="00EB4A4C"/>
    <w:sectPr w:rsidR="00EB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00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930C9D18"/>
    <w:lvl w:ilvl="0" w:tplc="25ACA7C4">
      <w:start w:val="5"/>
      <w:numFmt w:val="decimal"/>
      <w:lvlText w:val="%1."/>
      <w:lvlJc w:val="left"/>
    </w:lvl>
    <w:lvl w:ilvl="1" w:tplc="AA9A7DEE">
      <w:start w:val="1"/>
      <w:numFmt w:val="decimal"/>
      <w:lvlText w:val="%2"/>
      <w:lvlJc w:val="left"/>
    </w:lvl>
    <w:lvl w:ilvl="2" w:tplc="728036CA">
      <w:numFmt w:val="decimal"/>
      <w:lvlText w:val=""/>
      <w:lvlJc w:val="left"/>
    </w:lvl>
    <w:lvl w:ilvl="3" w:tplc="73E6BDF2">
      <w:numFmt w:val="decimal"/>
      <w:lvlText w:val=""/>
      <w:lvlJc w:val="left"/>
    </w:lvl>
    <w:lvl w:ilvl="4" w:tplc="67B4C146">
      <w:numFmt w:val="decimal"/>
      <w:lvlText w:val=""/>
      <w:lvlJc w:val="left"/>
    </w:lvl>
    <w:lvl w:ilvl="5" w:tplc="3D0C7E62">
      <w:numFmt w:val="decimal"/>
      <w:lvlText w:val=""/>
      <w:lvlJc w:val="left"/>
    </w:lvl>
    <w:lvl w:ilvl="6" w:tplc="FC0E553C">
      <w:numFmt w:val="decimal"/>
      <w:lvlText w:val=""/>
      <w:lvlJc w:val="left"/>
    </w:lvl>
    <w:lvl w:ilvl="7" w:tplc="6B9E2EF0">
      <w:numFmt w:val="decimal"/>
      <w:lvlText w:val=""/>
      <w:lvlJc w:val="left"/>
    </w:lvl>
    <w:lvl w:ilvl="8" w:tplc="0018F714">
      <w:numFmt w:val="decimal"/>
      <w:lvlText w:val=""/>
      <w:lvlJc w:val="left"/>
    </w:lvl>
  </w:abstractNum>
  <w:abstractNum w:abstractNumId="1">
    <w:nsid w:val="00000124"/>
    <w:multiLevelType w:val="hybridMultilevel"/>
    <w:tmpl w:val="608EB6B0"/>
    <w:lvl w:ilvl="0" w:tplc="307083F2">
      <w:start w:val="6"/>
      <w:numFmt w:val="decimal"/>
      <w:lvlText w:val="%1."/>
      <w:lvlJc w:val="left"/>
    </w:lvl>
    <w:lvl w:ilvl="1" w:tplc="49AA88B8">
      <w:start w:val="1"/>
      <w:numFmt w:val="decimal"/>
      <w:lvlText w:val="%2"/>
      <w:lvlJc w:val="left"/>
    </w:lvl>
    <w:lvl w:ilvl="2" w:tplc="76B443F2">
      <w:numFmt w:val="decimal"/>
      <w:lvlText w:val=""/>
      <w:lvlJc w:val="left"/>
    </w:lvl>
    <w:lvl w:ilvl="3" w:tplc="257444C6">
      <w:numFmt w:val="decimal"/>
      <w:lvlText w:val=""/>
      <w:lvlJc w:val="left"/>
    </w:lvl>
    <w:lvl w:ilvl="4" w:tplc="C362306A">
      <w:numFmt w:val="decimal"/>
      <w:lvlText w:val=""/>
      <w:lvlJc w:val="left"/>
    </w:lvl>
    <w:lvl w:ilvl="5" w:tplc="9A681D74">
      <w:numFmt w:val="decimal"/>
      <w:lvlText w:val=""/>
      <w:lvlJc w:val="left"/>
    </w:lvl>
    <w:lvl w:ilvl="6" w:tplc="6F884A7A">
      <w:numFmt w:val="decimal"/>
      <w:lvlText w:val=""/>
      <w:lvlJc w:val="left"/>
    </w:lvl>
    <w:lvl w:ilvl="7" w:tplc="7D908654">
      <w:numFmt w:val="decimal"/>
      <w:lvlText w:val=""/>
      <w:lvlJc w:val="left"/>
    </w:lvl>
    <w:lvl w:ilvl="8" w:tplc="AD401850">
      <w:numFmt w:val="decimal"/>
      <w:lvlText w:val=""/>
      <w:lvlJc w:val="left"/>
    </w:lvl>
  </w:abstractNum>
  <w:abstractNum w:abstractNumId="2">
    <w:nsid w:val="00000F3E"/>
    <w:multiLevelType w:val="hybridMultilevel"/>
    <w:tmpl w:val="3C88B784"/>
    <w:lvl w:ilvl="0" w:tplc="F382438C">
      <w:start w:val="1"/>
      <w:numFmt w:val="decimal"/>
      <w:lvlText w:val="%1"/>
      <w:lvlJc w:val="left"/>
    </w:lvl>
    <w:lvl w:ilvl="1" w:tplc="D82233E6">
      <w:start w:val="1"/>
      <w:numFmt w:val="decimal"/>
      <w:lvlText w:val="%2."/>
      <w:lvlJc w:val="left"/>
    </w:lvl>
    <w:lvl w:ilvl="2" w:tplc="805CD160">
      <w:numFmt w:val="decimal"/>
      <w:lvlText w:val=""/>
      <w:lvlJc w:val="left"/>
    </w:lvl>
    <w:lvl w:ilvl="3" w:tplc="EF9A721C">
      <w:numFmt w:val="decimal"/>
      <w:lvlText w:val=""/>
      <w:lvlJc w:val="left"/>
    </w:lvl>
    <w:lvl w:ilvl="4" w:tplc="F81000B0">
      <w:numFmt w:val="decimal"/>
      <w:lvlText w:val=""/>
      <w:lvlJc w:val="left"/>
    </w:lvl>
    <w:lvl w:ilvl="5" w:tplc="A8F0A514">
      <w:numFmt w:val="decimal"/>
      <w:lvlText w:val=""/>
      <w:lvlJc w:val="left"/>
    </w:lvl>
    <w:lvl w:ilvl="6" w:tplc="92F2D736">
      <w:numFmt w:val="decimal"/>
      <w:lvlText w:val=""/>
      <w:lvlJc w:val="left"/>
    </w:lvl>
    <w:lvl w:ilvl="7" w:tplc="BDBEC770">
      <w:numFmt w:val="decimal"/>
      <w:lvlText w:val=""/>
      <w:lvlJc w:val="left"/>
    </w:lvl>
    <w:lvl w:ilvl="8" w:tplc="9E5490F6">
      <w:numFmt w:val="decimal"/>
      <w:lvlText w:val=""/>
      <w:lvlJc w:val="left"/>
    </w:lvl>
  </w:abstractNum>
  <w:abstractNum w:abstractNumId="3">
    <w:nsid w:val="0000305E"/>
    <w:multiLevelType w:val="hybridMultilevel"/>
    <w:tmpl w:val="116A64F6"/>
    <w:lvl w:ilvl="0" w:tplc="A5901EE6">
      <w:start w:val="6"/>
      <w:numFmt w:val="decimal"/>
      <w:lvlText w:val="%1"/>
      <w:lvlJc w:val="left"/>
    </w:lvl>
    <w:lvl w:ilvl="1" w:tplc="A9D4D63A">
      <w:start w:val="1"/>
      <w:numFmt w:val="decimal"/>
      <w:lvlText w:val="%2"/>
      <w:lvlJc w:val="left"/>
    </w:lvl>
    <w:lvl w:ilvl="2" w:tplc="14E27EC2">
      <w:numFmt w:val="decimal"/>
      <w:lvlText w:val=""/>
      <w:lvlJc w:val="left"/>
    </w:lvl>
    <w:lvl w:ilvl="3" w:tplc="77382002">
      <w:numFmt w:val="decimal"/>
      <w:lvlText w:val=""/>
      <w:lvlJc w:val="left"/>
    </w:lvl>
    <w:lvl w:ilvl="4" w:tplc="759EB8F8">
      <w:numFmt w:val="decimal"/>
      <w:lvlText w:val=""/>
      <w:lvlJc w:val="left"/>
    </w:lvl>
    <w:lvl w:ilvl="5" w:tplc="956CD736">
      <w:numFmt w:val="decimal"/>
      <w:lvlText w:val=""/>
      <w:lvlJc w:val="left"/>
    </w:lvl>
    <w:lvl w:ilvl="6" w:tplc="BE5C4D14">
      <w:numFmt w:val="decimal"/>
      <w:lvlText w:val=""/>
      <w:lvlJc w:val="left"/>
    </w:lvl>
    <w:lvl w:ilvl="7" w:tplc="7C6CBB6C">
      <w:numFmt w:val="decimal"/>
      <w:lvlText w:val=""/>
      <w:lvlJc w:val="left"/>
    </w:lvl>
    <w:lvl w:ilvl="8" w:tplc="D310AE32">
      <w:numFmt w:val="decimal"/>
      <w:lvlText w:val=""/>
      <w:lvlJc w:val="left"/>
    </w:lvl>
  </w:abstractNum>
  <w:abstractNum w:abstractNumId="4">
    <w:nsid w:val="0000390C"/>
    <w:multiLevelType w:val="hybridMultilevel"/>
    <w:tmpl w:val="8B78FAF0"/>
    <w:lvl w:ilvl="0" w:tplc="900ECD0A">
      <w:start w:val="1"/>
      <w:numFmt w:val="bullet"/>
      <w:lvlText w:val="и"/>
      <w:lvlJc w:val="left"/>
    </w:lvl>
    <w:lvl w:ilvl="1" w:tplc="993E7D36">
      <w:start w:val="1"/>
      <w:numFmt w:val="bullet"/>
      <w:lvlText w:val="В"/>
      <w:lvlJc w:val="left"/>
    </w:lvl>
    <w:lvl w:ilvl="2" w:tplc="2326E7EA">
      <w:numFmt w:val="decimal"/>
      <w:lvlText w:val=""/>
      <w:lvlJc w:val="left"/>
    </w:lvl>
    <w:lvl w:ilvl="3" w:tplc="927E965A">
      <w:numFmt w:val="decimal"/>
      <w:lvlText w:val=""/>
      <w:lvlJc w:val="left"/>
    </w:lvl>
    <w:lvl w:ilvl="4" w:tplc="A4F01870">
      <w:numFmt w:val="decimal"/>
      <w:lvlText w:val=""/>
      <w:lvlJc w:val="left"/>
    </w:lvl>
    <w:lvl w:ilvl="5" w:tplc="E730DC56">
      <w:numFmt w:val="decimal"/>
      <w:lvlText w:val=""/>
      <w:lvlJc w:val="left"/>
    </w:lvl>
    <w:lvl w:ilvl="6" w:tplc="6CAEB9B6">
      <w:numFmt w:val="decimal"/>
      <w:lvlText w:val=""/>
      <w:lvlJc w:val="left"/>
    </w:lvl>
    <w:lvl w:ilvl="7" w:tplc="33328340">
      <w:numFmt w:val="decimal"/>
      <w:lvlText w:val=""/>
      <w:lvlJc w:val="left"/>
    </w:lvl>
    <w:lvl w:ilvl="8" w:tplc="9CB0A3D2">
      <w:numFmt w:val="decimal"/>
      <w:lvlText w:val=""/>
      <w:lvlJc w:val="left"/>
    </w:lvl>
  </w:abstractNum>
  <w:abstractNum w:abstractNumId="5">
    <w:nsid w:val="0000440D"/>
    <w:multiLevelType w:val="hybridMultilevel"/>
    <w:tmpl w:val="204ED568"/>
    <w:lvl w:ilvl="0" w:tplc="B344B8EA">
      <w:start w:val="6"/>
      <w:numFmt w:val="decimal"/>
      <w:lvlText w:val="%1"/>
      <w:lvlJc w:val="left"/>
    </w:lvl>
    <w:lvl w:ilvl="1" w:tplc="8E8E57B8">
      <w:start w:val="1"/>
      <w:numFmt w:val="decimal"/>
      <w:lvlText w:val="%2"/>
      <w:lvlJc w:val="left"/>
    </w:lvl>
    <w:lvl w:ilvl="2" w:tplc="A7C6F61C">
      <w:numFmt w:val="decimal"/>
      <w:lvlText w:val=""/>
      <w:lvlJc w:val="left"/>
    </w:lvl>
    <w:lvl w:ilvl="3" w:tplc="15801474">
      <w:numFmt w:val="decimal"/>
      <w:lvlText w:val=""/>
      <w:lvlJc w:val="left"/>
    </w:lvl>
    <w:lvl w:ilvl="4" w:tplc="092EAB5C">
      <w:numFmt w:val="decimal"/>
      <w:lvlText w:val=""/>
      <w:lvlJc w:val="left"/>
    </w:lvl>
    <w:lvl w:ilvl="5" w:tplc="73EED30C">
      <w:numFmt w:val="decimal"/>
      <w:lvlText w:val=""/>
      <w:lvlJc w:val="left"/>
    </w:lvl>
    <w:lvl w:ilvl="6" w:tplc="F0B60226">
      <w:numFmt w:val="decimal"/>
      <w:lvlText w:val=""/>
      <w:lvlJc w:val="left"/>
    </w:lvl>
    <w:lvl w:ilvl="7" w:tplc="B35C3FE8">
      <w:numFmt w:val="decimal"/>
      <w:lvlText w:val=""/>
      <w:lvlJc w:val="left"/>
    </w:lvl>
    <w:lvl w:ilvl="8" w:tplc="12F6E1E0">
      <w:numFmt w:val="decimal"/>
      <w:lvlText w:val=""/>
      <w:lvlJc w:val="left"/>
    </w:lvl>
  </w:abstractNum>
  <w:abstractNum w:abstractNumId="6">
    <w:nsid w:val="0000491C"/>
    <w:multiLevelType w:val="hybridMultilevel"/>
    <w:tmpl w:val="D6CCCEC6"/>
    <w:lvl w:ilvl="0" w:tplc="419C7E78">
      <w:start w:val="6"/>
      <w:numFmt w:val="decimal"/>
      <w:lvlText w:val="%1"/>
      <w:lvlJc w:val="left"/>
    </w:lvl>
    <w:lvl w:ilvl="1" w:tplc="504CF6B0">
      <w:start w:val="1"/>
      <w:numFmt w:val="decimal"/>
      <w:lvlText w:val="%2"/>
      <w:lvlJc w:val="left"/>
    </w:lvl>
    <w:lvl w:ilvl="2" w:tplc="49D4BF7C">
      <w:numFmt w:val="decimal"/>
      <w:lvlText w:val=""/>
      <w:lvlJc w:val="left"/>
    </w:lvl>
    <w:lvl w:ilvl="3" w:tplc="A3C09FBA">
      <w:numFmt w:val="decimal"/>
      <w:lvlText w:val=""/>
      <w:lvlJc w:val="left"/>
    </w:lvl>
    <w:lvl w:ilvl="4" w:tplc="42A0513E">
      <w:numFmt w:val="decimal"/>
      <w:lvlText w:val=""/>
      <w:lvlJc w:val="left"/>
    </w:lvl>
    <w:lvl w:ilvl="5" w:tplc="46BE4286">
      <w:numFmt w:val="decimal"/>
      <w:lvlText w:val=""/>
      <w:lvlJc w:val="left"/>
    </w:lvl>
    <w:lvl w:ilvl="6" w:tplc="68AE4838">
      <w:numFmt w:val="decimal"/>
      <w:lvlText w:val=""/>
      <w:lvlJc w:val="left"/>
    </w:lvl>
    <w:lvl w:ilvl="7" w:tplc="D9C64094">
      <w:numFmt w:val="decimal"/>
      <w:lvlText w:val=""/>
      <w:lvlJc w:val="left"/>
    </w:lvl>
    <w:lvl w:ilvl="8" w:tplc="BC8A77EE">
      <w:numFmt w:val="decimal"/>
      <w:lvlText w:val=""/>
      <w:lvlJc w:val="left"/>
    </w:lvl>
  </w:abstractNum>
  <w:abstractNum w:abstractNumId="7">
    <w:nsid w:val="00004D06"/>
    <w:multiLevelType w:val="hybridMultilevel"/>
    <w:tmpl w:val="46467376"/>
    <w:lvl w:ilvl="0" w:tplc="E5C2E6E2">
      <w:start w:val="7"/>
      <w:numFmt w:val="decimal"/>
      <w:lvlText w:val="%1."/>
      <w:lvlJc w:val="left"/>
    </w:lvl>
    <w:lvl w:ilvl="1" w:tplc="25E401E0">
      <w:start w:val="10"/>
      <w:numFmt w:val="decimal"/>
      <w:lvlText w:val="%2."/>
      <w:lvlJc w:val="left"/>
    </w:lvl>
    <w:lvl w:ilvl="2" w:tplc="56EAD544">
      <w:numFmt w:val="decimal"/>
      <w:lvlText w:val=""/>
      <w:lvlJc w:val="left"/>
    </w:lvl>
    <w:lvl w:ilvl="3" w:tplc="33E4FC34">
      <w:numFmt w:val="decimal"/>
      <w:lvlText w:val=""/>
      <w:lvlJc w:val="left"/>
    </w:lvl>
    <w:lvl w:ilvl="4" w:tplc="0F5233F6">
      <w:numFmt w:val="decimal"/>
      <w:lvlText w:val=""/>
      <w:lvlJc w:val="left"/>
    </w:lvl>
    <w:lvl w:ilvl="5" w:tplc="B4F80D34">
      <w:numFmt w:val="decimal"/>
      <w:lvlText w:val=""/>
      <w:lvlJc w:val="left"/>
    </w:lvl>
    <w:lvl w:ilvl="6" w:tplc="F502EC14">
      <w:numFmt w:val="decimal"/>
      <w:lvlText w:val=""/>
      <w:lvlJc w:val="left"/>
    </w:lvl>
    <w:lvl w:ilvl="7" w:tplc="4F446BD6">
      <w:numFmt w:val="decimal"/>
      <w:lvlText w:val=""/>
      <w:lvlJc w:val="left"/>
    </w:lvl>
    <w:lvl w:ilvl="8" w:tplc="62B05B72">
      <w:numFmt w:val="decimal"/>
      <w:lvlText w:val=""/>
      <w:lvlJc w:val="left"/>
    </w:lvl>
  </w:abstractNum>
  <w:abstractNum w:abstractNumId="8">
    <w:nsid w:val="1D451D76"/>
    <w:multiLevelType w:val="multilevel"/>
    <w:tmpl w:val="C39C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65A72"/>
    <w:multiLevelType w:val="multilevel"/>
    <w:tmpl w:val="2D5A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109AB"/>
    <w:multiLevelType w:val="multilevel"/>
    <w:tmpl w:val="4DCC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9A205D"/>
    <w:multiLevelType w:val="multilevel"/>
    <w:tmpl w:val="6CC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1"/>
  </w:num>
  <w:num w:numId="4">
    <w:abstractNumId w:val="9"/>
  </w:num>
  <w:num w:numId="5">
    <w:abstractNumId w:val="4"/>
  </w:num>
  <w:num w:numId="6">
    <w:abstractNumId w:val="2"/>
  </w:num>
  <w:num w:numId="7">
    <w:abstractNumId w:val="0"/>
  </w:num>
  <w:num w:numId="8">
    <w:abstractNumId w:val="1"/>
  </w:num>
  <w:num w:numId="9">
    <w:abstractNumId w:val="3"/>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15"/>
    <w:rsid w:val="000C712B"/>
    <w:rsid w:val="000D3B18"/>
    <w:rsid w:val="00193D3D"/>
    <w:rsid w:val="0042368C"/>
    <w:rsid w:val="004B1EA2"/>
    <w:rsid w:val="004E2C9C"/>
    <w:rsid w:val="00545184"/>
    <w:rsid w:val="005665BA"/>
    <w:rsid w:val="005A17CE"/>
    <w:rsid w:val="00613EBA"/>
    <w:rsid w:val="00622ACE"/>
    <w:rsid w:val="00645B05"/>
    <w:rsid w:val="00650AEA"/>
    <w:rsid w:val="00661132"/>
    <w:rsid w:val="00751BF1"/>
    <w:rsid w:val="007735AF"/>
    <w:rsid w:val="00784B5B"/>
    <w:rsid w:val="00797AAA"/>
    <w:rsid w:val="008640E6"/>
    <w:rsid w:val="008716E2"/>
    <w:rsid w:val="00902015"/>
    <w:rsid w:val="009642F3"/>
    <w:rsid w:val="00A56642"/>
    <w:rsid w:val="00AE3B35"/>
    <w:rsid w:val="00B22D94"/>
    <w:rsid w:val="00B61468"/>
    <w:rsid w:val="00CB245B"/>
    <w:rsid w:val="00DE5FD7"/>
    <w:rsid w:val="00DF5AC5"/>
    <w:rsid w:val="00E93E18"/>
    <w:rsid w:val="00EB4A4C"/>
    <w:rsid w:val="00EE1B14"/>
    <w:rsid w:val="00F43CF9"/>
    <w:rsid w:val="00F668CA"/>
    <w:rsid w:val="00FA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05"/>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1">
    <w:name w:val="heading 1"/>
    <w:basedOn w:val="a"/>
    <w:next w:val="a"/>
    <w:link w:val="10"/>
    <w:qFormat/>
    <w:rsid w:val="00645B05"/>
    <w:pPr>
      <w:widowControl/>
      <w:suppressAutoHyphens w:val="0"/>
      <w:autoSpaceDE w:val="0"/>
      <w:autoSpaceDN w:val="0"/>
      <w:adjustRightInd w:val="0"/>
      <w:spacing w:before="108" w:after="108"/>
      <w:jc w:val="center"/>
      <w:outlineLvl w:val="0"/>
    </w:pPr>
    <w:rPr>
      <w:rFonts w:ascii="Arial" w:eastAsia="Calibri" w:hAnsi="Arial"/>
      <w:b/>
      <w:bCs/>
      <w:color w:val="26282F"/>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B05"/>
    <w:rPr>
      <w:rFonts w:ascii="Arial" w:eastAsia="Calibri" w:hAnsi="Arial" w:cs="Times New Roman"/>
      <w:b/>
      <w:bCs/>
      <w:color w:val="26282F"/>
      <w:sz w:val="24"/>
      <w:szCs w:val="24"/>
      <w:lang w:val="x-none" w:eastAsia="x-none"/>
    </w:rPr>
  </w:style>
  <w:style w:type="paragraph" w:styleId="a3">
    <w:name w:val="Normal (Web)"/>
    <w:basedOn w:val="a"/>
    <w:uiPriority w:val="99"/>
    <w:semiHidden/>
    <w:unhideWhenUsed/>
    <w:rsid w:val="00645B05"/>
    <w:pPr>
      <w:widowControl/>
      <w:suppressAutoHyphens w:val="0"/>
      <w:spacing w:before="100" w:beforeAutospacing="1" w:after="100" w:afterAutospacing="1"/>
    </w:pPr>
    <w:rPr>
      <w:rFonts w:eastAsia="Times New Roman"/>
      <w:color w:val="auto"/>
      <w:kern w:val="0"/>
      <w:lang w:eastAsia="ru-RU"/>
    </w:rPr>
  </w:style>
  <w:style w:type="paragraph" w:styleId="a4">
    <w:name w:val="Balloon Text"/>
    <w:basedOn w:val="a"/>
    <w:link w:val="a5"/>
    <w:uiPriority w:val="99"/>
    <w:semiHidden/>
    <w:unhideWhenUsed/>
    <w:rsid w:val="00645B05"/>
    <w:rPr>
      <w:rFonts w:ascii="Tahoma" w:hAnsi="Tahoma" w:cs="Tahoma"/>
      <w:sz w:val="16"/>
      <w:szCs w:val="16"/>
    </w:rPr>
  </w:style>
  <w:style w:type="character" w:customStyle="1" w:styleId="a5">
    <w:name w:val="Текст выноски Знак"/>
    <w:basedOn w:val="a0"/>
    <w:link w:val="a4"/>
    <w:uiPriority w:val="99"/>
    <w:semiHidden/>
    <w:rsid w:val="00645B05"/>
    <w:rPr>
      <w:rFonts w:ascii="Tahoma" w:eastAsia="DejaVu Sans" w:hAnsi="Tahoma" w:cs="Tahoma"/>
      <w:color w:val="000000"/>
      <w:kern w:val="2"/>
      <w:sz w:val="16"/>
      <w:szCs w:val="16"/>
    </w:rPr>
  </w:style>
  <w:style w:type="paragraph" w:customStyle="1" w:styleId="ConsPlusNormal">
    <w:name w:val="ConsPlusNormal"/>
    <w:rsid w:val="00E93E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8716E2"/>
    <w:pPr>
      <w:widowControl/>
      <w:suppressAutoHyphens w:val="0"/>
      <w:ind w:left="720"/>
      <w:contextualSpacing/>
    </w:pPr>
    <w:rPr>
      <w:rFonts w:eastAsiaTheme="minorEastAsia"/>
      <w:color w:val="auto"/>
      <w:kern w:val="0"/>
      <w:sz w:val="22"/>
      <w:szCs w:val="22"/>
      <w:lang w:eastAsia="ru-RU"/>
    </w:rPr>
  </w:style>
  <w:style w:type="character" w:styleId="a7">
    <w:name w:val="Hyperlink"/>
    <w:basedOn w:val="a0"/>
    <w:uiPriority w:val="99"/>
    <w:semiHidden/>
    <w:unhideWhenUsed/>
    <w:rsid w:val="00DF5AC5"/>
    <w:rPr>
      <w:color w:val="0000FF" w:themeColor="hyperlink"/>
      <w:u w:val="single"/>
    </w:rPr>
  </w:style>
  <w:style w:type="paragraph" w:customStyle="1" w:styleId="ConsPlusTitle">
    <w:name w:val="ConsPlusTitle"/>
    <w:uiPriority w:val="99"/>
    <w:rsid w:val="00EE1B1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193D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01">
    <w:name w:val="fontstyle01"/>
    <w:rsid w:val="004E2C9C"/>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05"/>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1">
    <w:name w:val="heading 1"/>
    <w:basedOn w:val="a"/>
    <w:next w:val="a"/>
    <w:link w:val="10"/>
    <w:qFormat/>
    <w:rsid w:val="00645B05"/>
    <w:pPr>
      <w:widowControl/>
      <w:suppressAutoHyphens w:val="0"/>
      <w:autoSpaceDE w:val="0"/>
      <w:autoSpaceDN w:val="0"/>
      <w:adjustRightInd w:val="0"/>
      <w:spacing w:before="108" w:after="108"/>
      <w:jc w:val="center"/>
      <w:outlineLvl w:val="0"/>
    </w:pPr>
    <w:rPr>
      <w:rFonts w:ascii="Arial" w:eastAsia="Calibri" w:hAnsi="Arial"/>
      <w:b/>
      <w:bCs/>
      <w:color w:val="26282F"/>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B05"/>
    <w:rPr>
      <w:rFonts w:ascii="Arial" w:eastAsia="Calibri" w:hAnsi="Arial" w:cs="Times New Roman"/>
      <w:b/>
      <w:bCs/>
      <w:color w:val="26282F"/>
      <w:sz w:val="24"/>
      <w:szCs w:val="24"/>
      <w:lang w:val="x-none" w:eastAsia="x-none"/>
    </w:rPr>
  </w:style>
  <w:style w:type="paragraph" w:styleId="a3">
    <w:name w:val="Normal (Web)"/>
    <w:basedOn w:val="a"/>
    <w:uiPriority w:val="99"/>
    <w:semiHidden/>
    <w:unhideWhenUsed/>
    <w:rsid w:val="00645B05"/>
    <w:pPr>
      <w:widowControl/>
      <w:suppressAutoHyphens w:val="0"/>
      <w:spacing w:before="100" w:beforeAutospacing="1" w:after="100" w:afterAutospacing="1"/>
    </w:pPr>
    <w:rPr>
      <w:rFonts w:eastAsia="Times New Roman"/>
      <w:color w:val="auto"/>
      <w:kern w:val="0"/>
      <w:lang w:eastAsia="ru-RU"/>
    </w:rPr>
  </w:style>
  <w:style w:type="paragraph" w:styleId="a4">
    <w:name w:val="Balloon Text"/>
    <w:basedOn w:val="a"/>
    <w:link w:val="a5"/>
    <w:uiPriority w:val="99"/>
    <w:semiHidden/>
    <w:unhideWhenUsed/>
    <w:rsid w:val="00645B05"/>
    <w:rPr>
      <w:rFonts w:ascii="Tahoma" w:hAnsi="Tahoma" w:cs="Tahoma"/>
      <w:sz w:val="16"/>
      <w:szCs w:val="16"/>
    </w:rPr>
  </w:style>
  <w:style w:type="character" w:customStyle="1" w:styleId="a5">
    <w:name w:val="Текст выноски Знак"/>
    <w:basedOn w:val="a0"/>
    <w:link w:val="a4"/>
    <w:uiPriority w:val="99"/>
    <w:semiHidden/>
    <w:rsid w:val="00645B05"/>
    <w:rPr>
      <w:rFonts w:ascii="Tahoma" w:eastAsia="DejaVu Sans" w:hAnsi="Tahoma" w:cs="Tahoma"/>
      <w:color w:val="000000"/>
      <w:kern w:val="2"/>
      <w:sz w:val="16"/>
      <w:szCs w:val="16"/>
    </w:rPr>
  </w:style>
  <w:style w:type="paragraph" w:customStyle="1" w:styleId="ConsPlusNormal">
    <w:name w:val="ConsPlusNormal"/>
    <w:rsid w:val="00E93E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8716E2"/>
    <w:pPr>
      <w:widowControl/>
      <w:suppressAutoHyphens w:val="0"/>
      <w:ind w:left="720"/>
      <w:contextualSpacing/>
    </w:pPr>
    <w:rPr>
      <w:rFonts w:eastAsiaTheme="minorEastAsia"/>
      <w:color w:val="auto"/>
      <w:kern w:val="0"/>
      <w:sz w:val="22"/>
      <w:szCs w:val="22"/>
      <w:lang w:eastAsia="ru-RU"/>
    </w:rPr>
  </w:style>
  <w:style w:type="character" w:styleId="a7">
    <w:name w:val="Hyperlink"/>
    <w:basedOn w:val="a0"/>
    <w:uiPriority w:val="99"/>
    <w:semiHidden/>
    <w:unhideWhenUsed/>
    <w:rsid w:val="00DF5AC5"/>
    <w:rPr>
      <w:color w:val="0000FF" w:themeColor="hyperlink"/>
      <w:u w:val="single"/>
    </w:rPr>
  </w:style>
  <w:style w:type="paragraph" w:customStyle="1" w:styleId="ConsPlusTitle">
    <w:name w:val="ConsPlusTitle"/>
    <w:uiPriority w:val="99"/>
    <w:rsid w:val="00EE1B1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193D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01">
    <w:name w:val="fontstyle01"/>
    <w:rsid w:val="004E2C9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604">
      <w:bodyDiv w:val="1"/>
      <w:marLeft w:val="0"/>
      <w:marRight w:val="0"/>
      <w:marTop w:val="0"/>
      <w:marBottom w:val="0"/>
      <w:divBdr>
        <w:top w:val="none" w:sz="0" w:space="0" w:color="auto"/>
        <w:left w:val="none" w:sz="0" w:space="0" w:color="auto"/>
        <w:bottom w:val="none" w:sz="0" w:space="0" w:color="auto"/>
        <w:right w:val="none" w:sz="0" w:space="0" w:color="auto"/>
      </w:divBdr>
    </w:div>
    <w:div w:id="525141329">
      <w:bodyDiv w:val="1"/>
      <w:marLeft w:val="0"/>
      <w:marRight w:val="0"/>
      <w:marTop w:val="0"/>
      <w:marBottom w:val="0"/>
      <w:divBdr>
        <w:top w:val="none" w:sz="0" w:space="0" w:color="auto"/>
        <w:left w:val="none" w:sz="0" w:space="0" w:color="auto"/>
        <w:bottom w:val="none" w:sz="0" w:space="0" w:color="auto"/>
        <w:right w:val="none" w:sz="0" w:space="0" w:color="auto"/>
      </w:divBdr>
    </w:div>
    <w:div w:id="591282120">
      <w:bodyDiv w:val="1"/>
      <w:marLeft w:val="0"/>
      <w:marRight w:val="0"/>
      <w:marTop w:val="0"/>
      <w:marBottom w:val="0"/>
      <w:divBdr>
        <w:top w:val="none" w:sz="0" w:space="0" w:color="auto"/>
        <w:left w:val="none" w:sz="0" w:space="0" w:color="auto"/>
        <w:bottom w:val="none" w:sz="0" w:space="0" w:color="auto"/>
        <w:right w:val="none" w:sz="0" w:space="0" w:color="auto"/>
      </w:divBdr>
    </w:div>
    <w:div w:id="696853246">
      <w:bodyDiv w:val="1"/>
      <w:marLeft w:val="0"/>
      <w:marRight w:val="0"/>
      <w:marTop w:val="0"/>
      <w:marBottom w:val="0"/>
      <w:divBdr>
        <w:top w:val="none" w:sz="0" w:space="0" w:color="auto"/>
        <w:left w:val="none" w:sz="0" w:space="0" w:color="auto"/>
        <w:bottom w:val="none" w:sz="0" w:space="0" w:color="auto"/>
        <w:right w:val="none" w:sz="0" w:space="0" w:color="auto"/>
      </w:divBdr>
    </w:div>
    <w:div w:id="906723044">
      <w:bodyDiv w:val="1"/>
      <w:marLeft w:val="0"/>
      <w:marRight w:val="0"/>
      <w:marTop w:val="0"/>
      <w:marBottom w:val="0"/>
      <w:divBdr>
        <w:top w:val="none" w:sz="0" w:space="0" w:color="auto"/>
        <w:left w:val="none" w:sz="0" w:space="0" w:color="auto"/>
        <w:bottom w:val="none" w:sz="0" w:space="0" w:color="auto"/>
        <w:right w:val="none" w:sz="0" w:space="0" w:color="auto"/>
      </w:divBdr>
      <w:divsChild>
        <w:div w:id="425732783">
          <w:marLeft w:val="150"/>
          <w:marRight w:val="150"/>
          <w:marTop w:val="300"/>
          <w:marBottom w:val="0"/>
          <w:divBdr>
            <w:top w:val="none" w:sz="0" w:space="0" w:color="auto"/>
            <w:left w:val="none" w:sz="0" w:space="0" w:color="auto"/>
            <w:bottom w:val="none" w:sz="0" w:space="0" w:color="auto"/>
            <w:right w:val="none" w:sz="0" w:space="0" w:color="auto"/>
          </w:divBdr>
          <w:divsChild>
            <w:div w:id="1864705193">
              <w:marLeft w:val="0"/>
              <w:marRight w:val="0"/>
              <w:marTop w:val="0"/>
              <w:marBottom w:val="0"/>
              <w:divBdr>
                <w:top w:val="none" w:sz="0" w:space="0" w:color="auto"/>
                <w:left w:val="none" w:sz="0" w:space="0" w:color="auto"/>
                <w:bottom w:val="none" w:sz="0" w:space="0" w:color="auto"/>
                <w:right w:val="none" w:sz="0" w:space="0" w:color="auto"/>
              </w:divBdr>
            </w:div>
            <w:div w:id="2027754077">
              <w:marLeft w:val="0"/>
              <w:marRight w:val="0"/>
              <w:marTop w:val="0"/>
              <w:marBottom w:val="0"/>
              <w:divBdr>
                <w:top w:val="none" w:sz="0" w:space="0" w:color="auto"/>
                <w:left w:val="none" w:sz="0" w:space="0" w:color="auto"/>
                <w:bottom w:val="none" w:sz="0" w:space="0" w:color="auto"/>
                <w:right w:val="none" w:sz="0" w:space="0" w:color="auto"/>
              </w:divBdr>
            </w:div>
            <w:div w:id="272057536">
              <w:marLeft w:val="0"/>
              <w:marRight w:val="0"/>
              <w:marTop w:val="750"/>
              <w:marBottom w:val="0"/>
              <w:divBdr>
                <w:top w:val="none" w:sz="0" w:space="0" w:color="auto"/>
                <w:left w:val="none" w:sz="0" w:space="0" w:color="auto"/>
                <w:bottom w:val="none" w:sz="0" w:space="0" w:color="auto"/>
                <w:right w:val="none" w:sz="0" w:space="0" w:color="auto"/>
              </w:divBdr>
              <w:divsChild>
                <w:div w:id="384110764">
                  <w:marLeft w:val="300"/>
                  <w:marRight w:val="105"/>
                  <w:marTop w:val="0"/>
                  <w:marBottom w:val="0"/>
                  <w:divBdr>
                    <w:top w:val="none" w:sz="0" w:space="0" w:color="auto"/>
                    <w:left w:val="none" w:sz="0" w:space="0" w:color="auto"/>
                    <w:bottom w:val="none" w:sz="0" w:space="0" w:color="auto"/>
                    <w:right w:val="none" w:sz="0" w:space="0" w:color="auto"/>
                  </w:divBdr>
                </w:div>
                <w:div w:id="370502160">
                  <w:marLeft w:val="0"/>
                  <w:marRight w:val="0"/>
                  <w:marTop w:val="0"/>
                  <w:marBottom w:val="0"/>
                  <w:divBdr>
                    <w:top w:val="none" w:sz="0" w:space="0" w:color="auto"/>
                    <w:left w:val="none" w:sz="0" w:space="0" w:color="auto"/>
                    <w:bottom w:val="none" w:sz="0" w:space="0" w:color="auto"/>
                    <w:right w:val="none" w:sz="0" w:space="0" w:color="auto"/>
                  </w:divBdr>
                </w:div>
                <w:div w:id="502401322">
                  <w:marLeft w:val="300"/>
                  <w:marRight w:val="105"/>
                  <w:marTop w:val="0"/>
                  <w:marBottom w:val="0"/>
                  <w:divBdr>
                    <w:top w:val="none" w:sz="0" w:space="0" w:color="auto"/>
                    <w:left w:val="none" w:sz="0" w:space="0" w:color="auto"/>
                    <w:bottom w:val="none" w:sz="0" w:space="0" w:color="auto"/>
                    <w:right w:val="none" w:sz="0" w:space="0" w:color="auto"/>
                  </w:divBdr>
                </w:div>
              </w:divsChild>
            </w:div>
          </w:divsChild>
        </w:div>
        <w:div w:id="1628050775">
          <w:marLeft w:val="150"/>
          <w:marRight w:val="150"/>
          <w:marTop w:val="300"/>
          <w:marBottom w:val="0"/>
          <w:divBdr>
            <w:top w:val="none" w:sz="0" w:space="0" w:color="auto"/>
            <w:left w:val="none" w:sz="0" w:space="0" w:color="auto"/>
            <w:bottom w:val="none" w:sz="0" w:space="0" w:color="auto"/>
            <w:right w:val="none" w:sz="0" w:space="0" w:color="auto"/>
          </w:divBdr>
          <w:divsChild>
            <w:div w:id="1737706218">
              <w:marLeft w:val="0"/>
              <w:marRight w:val="0"/>
              <w:marTop w:val="0"/>
              <w:marBottom w:val="300"/>
              <w:divBdr>
                <w:top w:val="none" w:sz="0" w:space="0" w:color="auto"/>
                <w:left w:val="none" w:sz="0" w:space="0" w:color="auto"/>
                <w:bottom w:val="none" w:sz="0" w:space="0" w:color="auto"/>
                <w:right w:val="none" w:sz="0" w:space="0" w:color="auto"/>
              </w:divBdr>
              <w:divsChild>
                <w:div w:id="2131584892">
                  <w:marLeft w:val="0"/>
                  <w:marRight w:val="0"/>
                  <w:marTop w:val="0"/>
                  <w:marBottom w:val="0"/>
                  <w:divBdr>
                    <w:top w:val="none" w:sz="0" w:space="0" w:color="auto"/>
                    <w:left w:val="none" w:sz="0" w:space="0" w:color="auto"/>
                    <w:bottom w:val="none" w:sz="0" w:space="0" w:color="auto"/>
                    <w:right w:val="none" w:sz="0" w:space="0" w:color="auto"/>
                  </w:divBdr>
                  <w:divsChild>
                    <w:div w:id="2143114336">
                      <w:marLeft w:val="0"/>
                      <w:marRight w:val="0"/>
                      <w:marTop w:val="0"/>
                      <w:marBottom w:val="300"/>
                      <w:divBdr>
                        <w:top w:val="none" w:sz="0" w:space="0" w:color="auto"/>
                        <w:left w:val="none" w:sz="0" w:space="0" w:color="auto"/>
                        <w:bottom w:val="none" w:sz="0" w:space="0" w:color="auto"/>
                        <w:right w:val="none" w:sz="0" w:space="0" w:color="auto"/>
                      </w:divBdr>
                    </w:div>
                  </w:divsChild>
                </w:div>
                <w:div w:id="1285042302">
                  <w:marLeft w:val="0"/>
                  <w:marRight w:val="0"/>
                  <w:marTop w:val="0"/>
                  <w:marBottom w:val="0"/>
                  <w:divBdr>
                    <w:top w:val="none" w:sz="0" w:space="0" w:color="auto"/>
                    <w:left w:val="none" w:sz="0" w:space="0" w:color="auto"/>
                    <w:bottom w:val="none" w:sz="0" w:space="0" w:color="auto"/>
                    <w:right w:val="none" w:sz="0" w:space="0" w:color="auto"/>
                  </w:divBdr>
                  <w:divsChild>
                    <w:div w:id="1288004226">
                      <w:marLeft w:val="0"/>
                      <w:marRight w:val="0"/>
                      <w:marTop w:val="0"/>
                      <w:marBottom w:val="0"/>
                      <w:divBdr>
                        <w:top w:val="none" w:sz="0" w:space="0" w:color="auto"/>
                        <w:left w:val="none" w:sz="0" w:space="0" w:color="auto"/>
                        <w:bottom w:val="none" w:sz="0" w:space="0" w:color="auto"/>
                        <w:right w:val="none" w:sz="0" w:space="0" w:color="auto"/>
                      </w:divBdr>
                      <w:divsChild>
                        <w:div w:id="717046761">
                          <w:marLeft w:val="0"/>
                          <w:marRight w:val="0"/>
                          <w:marTop w:val="0"/>
                          <w:marBottom w:val="300"/>
                          <w:divBdr>
                            <w:top w:val="none" w:sz="0" w:space="0" w:color="auto"/>
                            <w:left w:val="none" w:sz="0" w:space="0" w:color="auto"/>
                            <w:bottom w:val="single" w:sz="6" w:space="15" w:color="EFEFEF"/>
                            <w:right w:val="none" w:sz="0" w:space="0" w:color="auto"/>
                          </w:divBdr>
                          <w:divsChild>
                            <w:div w:id="444272125">
                              <w:marLeft w:val="0"/>
                              <w:marRight w:val="0"/>
                              <w:marTop w:val="0"/>
                              <w:marBottom w:val="0"/>
                              <w:divBdr>
                                <w:top w:val="none" w:sz="0" w:space="0" w:color="auto"/>
                                <w:left w:val="none" w:sz="0" w:space="0" w:color="auto"/>
                                <w:bottom w:val="none" w:sz="0" w:space="0" w:color="auto"/>
                                <w:right w:val="none" w:sz="0" w:space="0" w:color="auto"/>
                              </w:divBdr>
                            </w:div>
                          </w:divsChild>
                        </w:div>
                        <w:div w:id="2072655054">
                          <w:marLeft w:val="0"/>
                          <w:marRight w:val="0"/>
                          <w:marTop w:val="0"/>
                          <w:marBottom w:val="300"/>
                          <w:divBdr>
                            <w:top w:val="none" w:sz="0" w:space="0" w:color="auto"/>
                            <w:left w:val="none" w:sz="0" w:space="0" w:color="auto"/>
                            <w:bottom w:val="single" w:sz="6" w:space="15" w:color="EFEFEF"/>
                            <w:right w:val="none" w:sz="0" w:space="0" w:color="auto"/>
                          </w:divBdr>
                          <w:divsChild>
                            <w:div w:id="1604655739">
                              <w:marLeft w:val="0"/>
                              <w:marRight w:val="0"/>
                              <w:marTop w:val="0"/>
                              <w:marBottom w:val="0"/>
                              <w:divBdr>
                                <w:top w:val="none" w:sz="0" w:space="0" w:color="auto"/>
                                <w:left w:val="none" w:sz="0" w:space="0" w:color="auto"/>
                                <w:bottom w:val="none" w:sz="0" w:space="0" w:color="auto"/>
                                <w:right w:val="none" w:sz="0" w:space="0" w:color="auto"/>
                              </w:divBdr>
                            </w:div>
                          </w:divsChild>
                        </w:div>
                        <w:div w:id="1769692645">
                          <w:marLeft w:val="0"/>
                          <w:marRight w:val="0"/>
                          <w:marTop w:val="0"/>
                          <w:marBottom w:val="0"/>
                          <w:divBdr>
                            <w:top w:val="none" w:sz="0" w:space="0" w:color="auto"/>
                            <w:left w:val="none" w:sz="0" w:space="0" w:color="auto"/>
                            <w:bottom w:val="none" w:sz="0" w:space="0" w:color="auto"/>
                            <w:right w:val="none" w:sz="0" w:space="0" w:color="auto"/>
                          </w:divBdr>
                          <w:divsChild>
                            <w:div w:id="12117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98559">
              <w:marLeft w:val="0"/>
              <w:marRight w:val="0"/>
              <w:marTop w:val="0"/>
              <w:marBottom w:val="300"/>
              <w:divBdr>
                <w:top w:val="none" w:sz="0" w:space="0" w:color="auto"/>
                <w:left w:val="none" w:sz="0" w:space="0" w:color="auto"/>
                <w:bottom w:val="none" w:sz="0" w:space="0" w:color="auto"/>
                <w:right w:val="none" w:sz="0" w:space="0" w:color="auto"/>
              </w:divBdr>
              <w:divsChild>
                <w:div w:id="1893927977">
                  <w:marLeft w:val="0"/>
                  <w:marRight w:val="0"/>
                  <w:marTop w:val="0"/>
                  <w:marBottom w:val="0"/>
                  <w:divBdr>
                    <w:top w:val="none" w:sz="0" w:space="0" w:color="auto"/>
                    <w:left w:val="none" w:sz="0" w:space="0" w:color="auto"/>
                    <w:bottom w:val="none" w:sz="0" w:space="0" w:color="auto"/>
                    <w:right w:val="none" w:sz="0" w:space="0" w:color="auto"/>
                  </w:divBdr>
                  <w:divsChild>
                    <w:div w:id="2116510993">
                      <w:marLeft w:val="0"/>
                      <w:marRight w:val="0"/>
                      <w:marTop w:val="0"/>
                      <w:marBottom w:val="300"/>
                      <w:divBdr>
                        <w:top w:val="none" w:sz="0" w:space="0" w:color="auto"/>
                        <w:left w:val="none" w:sz="0" w:space="0" w:color="auto"/>
                        <w:bottom w:val="none" w:sz="0" w:space="0" w:color="auto"/>
                        <w:right w:val="none" w:sz="0" w:space="0" w:color="auto"/>
                      </w:divBdr>
                    </w:div>
                  </w:divsChild>
                </w:div>
                <w:div w:id="764617613">
                  <w:marLeft w:val="0"/>
                  <w:marRight w:val="0"/>
                  <w:marTop w:val="0"/>
                  <w:marBottom w:val="0"/>
                  <w:divBdr>
                    <w:top w:val="none" w:sz="0" w:space="0" w:color="auto"/>
                    <w:left w:val="none" w:sz="0" w:space="0" w:color="auto"/>
                    <w:bottom w:val="none" w:sz="0" w:space="0" w:color="auto"/>
                    <w:right w:val="none" w:sz="0" w:space="0" w:color="auto"/>
                  </w:divBdr>
                  <w:divsChild>
                    <w:div w:id="2121800957">
                      <w:marLeft w:val="0"/>
                      <w:marRight w:val="0"/>
                      <w:marTop w:val="0"/>
                      <w:marBottom w:val="0"/>
                      <w:divBdr>
                        <w:top w:val="none" w:sz="0" w:space="0" w:color="auto"/>
                        <w:left w:val="none" w:sz="0" w:space="0" w:color="auto"/>
                        <w:bottom w:val="none" w:sz="0" w:space="0" w:color="auto"/>
                        <w:right w:val="none" w:sz="0" w:space="0" w:color="auto"/>
                      </w:divBdr>
                      <w:divsChild>
                        <w:div w:id="328874782">
                          <w:marLeft w:val="0"/>
                          <w:marRight w:val="0"/>
                          <w:marTop w:val="0"/>
                          <w:marBottom w:val="300"/>
                          <w:divBdr>
                            <w:top w:val="none" w:sz="0" w:space="0" w:color="auto"/>
                            <w:left w:val="none" w:sz="0" w:space="0" w:color="auto"/>
                            <w:bottom w:val="single" w:sz="6" w:space="15" w:color="EFEFEF"/>
                            <w:right w:val="none" w:sz="0" w:space="0" w:color="auto"/>
                          </w:divBdr>
                          <w:divsChild>
                            <w:div w:id="2086024153">
                              <w:marLeft w:val="0"/>
                              <w:marRight w:val="0"/>
                              <w:marTop w:val="0"/>
                              <w:marBottom w:val="0"/>
                              <w:divBdr>
                                <w:top w:val="none" w:sz="0" w:space="0" w:color="auto"/>
                                <w:left w:val="none" w:sz="0" w:space="0" w:color="auto"/>
                                <w:bottom w:val="none" w:sz="0" w:space="0" w:color="auto"/>
                                <w:right w:val="none" w:sz="0" w:space="0" w:color="auto"/>
                              </w:divBdr>
                            </w:div>
                          </w:divsChild>
                        </w:div>
                        <w:div w:id="805247342">
                          <w:marLeft w:val="0"/>
                          <w:marRight w:val="0"/>
                          <w:marTop w:val="0"/>
                          <w:marBottom w:val="300"/>
                          <w:divBdr>
                            <w:top w:val="none" w:sz="0" w:space="0" w:color="auto"/>
                            <w:left w:val="none" w:sz="0" w:space="0" w:color="auto"/>
                            <w:bottom w:val="single" w:sz="6" w:space="15" w:color="EFEFEF"/>
                            <w:right w:val="none" w:sz="0" w:space="0" w:color="auto"/>
                          </w:divBdr>
                          <w:divsChild>
                            <w:div w:id="121581839">
                              <w:marLeft w:val="0"/>
                              <w:marRight w:val="0"/>
                              <w:marTop w:val="0"/>
                              <w:marBottom w:val="0"/>
                              <w:divBdr>
                                <w:top w:val="none" w:sz="0" w:space="0" w:color="auto"/>
                                <w:left w:val="none" w:sz="0" w:space="0" w:color="auto"/>
                                <w:bottom w:val="none" w:sz="0" w:space="0" w:color="auto"/>
                                <w:right w:val="none" w:sz="0" w:space="0" w:color="auto"/>
                              </w:divBdr>
                            </w:div>
                          </w:divsChild>
                        </w:div>
                        <w:div w:id="863320885">
                          <w:marLeft w:val="0"/>
                          <w:marRight w:val="0"/>
                          <w:marTop w:val="0"/>
                          <w:marBottom w:val="0"/>
                          <w:divBdr>
                            <w:top w:val="none" w:sz="0" w:space="0" w:color="auto"/>
                            <w:left w:val="none" w:sz="0" w:space="0" w:color="auto"/>
                            <w:bottom w:val="none" w:sz="0" w:space="0" w:color="auto"/>
                            <w:right w:val="none" w:sz="0" w:space="0" w:color="auto"/>
                          </w:divBdr>
                          <w:divsChild>
                            <w:div w:id="223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4329">
              <w:marLeft w:val="0"/>
              <w:marRight w:val="0"/>
              <w:marTop w:val="0"/>
              <w:marBottom w:val="300"/>
              <w:divBdr>
                <w:top w:val="none" w:sz="0" w:space="0" w:color="auto"/>
                <w:left w:val="none" w:sz="0" w:space="0" w:color="auto"/>
                <w:bottom w:val="none" w:sz="0" w:space="0" w:color="auto"/>
                <w:right w:val="none" w:sz="0" w:space="0" w:color="auto"/>
              </w:divBdr>
              <w:divsChild>
                <w:div w:id="901065392">
                  <w:marLeft w:val="0"/>
                  <w:marRight w:val="0"/>
                  <w:marTop w:val="0"/>
                  <w:marBottom w:val="0"/>
                  <w:divBdr>
                    <w:top w:val="none" w:sz="0" w:space="0" w:color="auto"/>
                    <w:left w:val="none" w:sz="0" w:space="0" w:color="auto"/>
                    <w:bottom w:val="none" w:sz="0" w:space="0" w:color="auto"/>
                    <w:right w:val="none" w:sz="0" w:space="0" w:color="auto"/>
                  </w:divBdr>
                  <w:divsChild>
                    <w:div w:id="619190619">
                      <w:marLeft w:val="0"/>
                      <w:marRight w:val="0"/>
                      <w:marTop w:val="0"/>
                      <w:marBottom w:val="300"/>
                      <w:divBdr>
                        <w:top w:val="none" w:sz="0" w:space="0" w:color="auto"/>
                        <w:left w:val="none" w:sz="0" w:space="0" w:color="auto"/>
                        <w:bottom w:val="none" w:sz="0" w:space="0" w:color="auto"/>
                        <w:right w:val="none" w:sz="0" w:space="0" w:color="auto"/>
                      </w:divBdr>
                    </w:div>
                  </w:divsChild>
                </w:div>
                <w:div w:id="498543218">
                  <w:marLeft w:val="0"/>
                  <w:marRight w:val="0"/>
                  <w:marTop w:val="0"/>
                  <w:marBottom w:val="0"/>
                  <w:divBdr>
                    <w:top w:val="none" w:sz="0" w:space="0" w:color="auto"/>
                    <w:left w:val="none" w:sz="0" w:space="0" w:color="auto"/>
                    <w:bottom w:val="none" w:sz="0" w:space="0" w:color="auto"/>
                    <w:right w:val="none" w:sz="0" w:space="0" w:color="auto"/>
                  </w:divBdr>
                  <w:divsChild>
                    <w:div w:id="1814634806">
                      <w:marLeft w:val="0"/>
                      <w:marRight w:val="0"/>
                      <w:marTop w:val="0"/>
                      <w:marBottom w:val="0"/>
                      <w:divBdr>
                        <w:top w:val="none" w:sz="0" w:space="0" w:color="auto"/>
                        <w:left w:val="none" w:sz="0" w:space="0" w:color="auto"/>
                        <w:bottom w:val="none" w:sz="0" w:space="0" w:color="auto"/>
                        <w:right w:val="none" w:sz="0" w:space="0" w:color="auto"/>
                      </w:divBdr>
                      <w:divsChild>
                        <w:div w:id="1191912504">
                          <w:marLeft w:val="0"/>
                          <w:marRight w:val="0"/>
                          <w:marTop w:val="0"/>
                          <w:marBottom w:val="300"/>
                          <w:divBdr>
                            <w:top w:val="none" w:sz="0" w:space="0" w:color="auto"/>
                            <w:left w:val="none" w:sz="0" w:space="0" w:color="auto"/>
                            <w:bottom w:val="single" w:sz="6" w:space="15" w:color="EFEFEF"/>
                            <w:right w:val="none" w:sz="0" w:space="0" w:color="auto"/>
                          </w:divBdr>
                          <w:divsChild>
                            <w:div w:id="1229271596">
                              <w:marLeft w:val="0"/>
                              <w:marRight w:val="0"/>
                              <w:marTop w:val="0"/>
                              <w:marBottom w:val="0"/>
                              <w:divBdr>
                                <w:top w:val="none" w:sz="0" w:space="0" w:color="auto"/>
                                <w:left w:val="none" w:sz="0" w:space="0" w:color="auto"/>
                                <w:bottom w:val="none" w:sz="0" w:space="0" w:color="auto"/>
                                <w:right w:val="none" w:sz="0" w:space="0" w:color="auto"/>
                              </w:divBdr>
                            </w:div>
                          </w:divsChild>
                        </w:div>
                        <w:div w:id="1202136763">
                          <w:marLeft w:val="0"/>
                          <w:marRight w:val="0"/>
                          <w:marTop w:val="0"/>
                          <w:marBottom w:val="300"/>
                          <w:divBdr>
                            <w:top w:val="none" w:sz="0" w:space="0" w:color="auto"/>
                            <w:left w:val="none" w:sz="0" w:space="0" w:color="auto"/>
                            <w:bottom w:val="single" w:sz="6" w:space="15" w:color="EFEFEF"/>
                            <w:right w:val="none" w:sz="0" w:space="0" w:color="auto"/>
                          </w:divBdr>
                          <w:divsChild>
                            <w:div w:id="86654412">
                              <w:marLeft w:val="0"/>
                              <w:marRight w:val="0"/>
                              <w:marTop w:val="0"/>
                              <w:marBottom w:val="0"/>
                              <w:divBdr>
                                <w:top w:val="none" w:sz="0" w:space="0" w:color="auto"/>
                                <w:left w:val="none" w:sz="0" w:space="0" w:color="auto"/>
                                <w:bottom w:val="none" w:sz="0" w:space="0" w:color="auto"/>
                                <w:right w:val="none" w:sz="0" w:space="0" w:color="auto"/>
                              </w:divBdr>
                            </w:div>
                          </w:divsChild>
                        </w:div>
                        <w:div w:id="1137260127">
                          <w:marLeft w:val="0"/>
                          <w:marRight w:val="0"/>
                          <w:marTop w:val="0"/>
                          <w:marBottom w:val="0"/>
                          <w:divBdr>
                            <w:top w:val="none" w:sz="0" w:space="0" w:color="auto"/>
                            <w:left w:val="none" w:sz="0" w:space="0" w:color="auto"/>
                            <w:bottom w:val="none" w:sz="0" w:space="0" w:color="auto"/>
                            <w:right w:val="none" w:sz="0" w:space="0" w:color="auto"/>
                          </w:divBdr>
                          <w:divsChild>
                            <w:div w:id="16041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131183">
      <w:bodyDiv w:val="1"/>
      <w:marLeft w:val="0"/>
      <w:marRight w:val="0"/>
      <w:marTop w:val="0"/>
      <w:marBottom w:val="0"/>
      <w:divBdr>
        <w:top w:val="none" w:sz="0" w:space="0" w:color="auto"/>
        <w:left w:val="none" w:sz="0" w:space="0" w:color="auto"/>
        <w:bottom w:val="none" w:sz="0" w:space="0" w:color="auto"/>
        <w:right w:val="none" w:sz="0" w:space="0" w:color="auto"/>
      </w:divBdr>
    </w:div>
    <w:div w:id="1070614891">
      <w:bodyDiv w:val="1"/>
      <w:marLeft w:val="0"/>
      <w:marRight w:val="0"/>
      <w:marTop w:val="0"/>
      <w:marBottom w:val="0"/>
      <w:divBdr>
        <w:top w:val="none" w:sz="0" w:space="0" w:color="auto"/>
        <w:left w:val="none" w:sz="0" w:space="0" w:color="auto"/>
        <w:bottom w:val="none" w:sz="0" w:space="0" w:color="auto"/>
        <w:right w:val="none" w:sz="0" w:space="0" w:color="auto"/>
      </w:divBdr>
    </w:div>
    <w:div w:id="1259098210">
      <w:bodyDiv w:val="1"/>
      <w:marLeft w:val="0"/>
      <w:marRight w:val="0"/>
      <w:marTop w:val="0"/>
      <w:marBottom w:val="0"/>
      <w:divBdr>
        <w:top w:val="none" w:sz="0" w:space="0" w:color="auto"/>
        <w:left w:val="none" w:sz="0" w:space="0" w:color="auto"/>
        <w:bottom w:val="none" w:sz="0" w:space="0" w:color="auto"/>
        <w:right w:val="none" w:sz="0" w:space="0" w:color="auto"/>
      </w:divBdr>
    </w:div>
    <w:div w:id="1739472968">
      <w:bodyDiv w:val="1"/>
      <w:marLeft w:val="0"/>
      <w:marRight w:val="0"/>
      <w:marTop w:val="0"/>
      <w:marBottom w:val="0"/>
      <w:divBdr>
        <w:top w:val="none" w:sz="0" w:space="0" w:color="auto"/>
        <w:left w:val="none" w:sz="0" w:space="0" w:color="auto"/>
        <w:bottom w:val="none" w:sz="0" w:space="0" w:color="auto"/>
        <w:right w:val="none" w:sz="0" w:space="0" w:color="auto"/>
      </w:divBdr>
    </w:div>
    <w:div w:id="1942568298">
      <w:bodyDiv w:val="1"/>
      <w:marLeft w:val="0"/>
      <w:marRight w:val="0"/>
      <w:marTop w:val="0"/>
      <w:marBottom w:val="0"/>
      <w:divBdr>
        <w:top w:val="none" w:sz="0" w:space="0" w:color="auto"/>
        <w:left w:val="none" w:sz="0" w:space="0" w:color="auto"/>
        <w:bottom w:val="none" w:sz="0" w:space="0" w:color="auto"/>
        <w:right w:val="none" w:sz="0" w:space="0" w:color="auto"/>
      </w:divBdr>
    </w:div>
    <w:div w:id="19626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13"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18"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ogin.consultant.ru/link/?req=doc&amp;base=RLAW072&amp;n=168569&amp;date=08.02.2022&amp;dst=101428&amp;field=134" TargetMode="External"/><Relationship Id="rId12"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17"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2" Type="http://schemas.openxmlformats.org/officeDocument/2006/relationships/styles" Target="styles.xml"/><Relationship Id="rId16"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20"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1" Type="http://schemas.openxmlformats.org/officeDocument/2006/relationships/numbering" Target="numbering.xml"/><Relationship Id="rId6" Type="http://schemas.openxmlformats.org/officeDocument/2006/relationships/hyperlink" Target="https://login.consultant.ru/link/?req=doc&amp;base=LAW&amp;n=405832&amp;date=08.02.2022" TargetMode="External"/><Relationship Id="rId11" Type="http://schemas.openxmlformats.org/officeDocument/2006/relationships/hyperlink" Target="https://login.consultant.ru/link/?req=doc&amp;base=LAW&amp;n=388747&amp;date=08.02.2022" TargetMode="External"/><Relationship Id="rId5" Type="http://schemas.openxmlformats.org/officeDocument/2006/relationships/webSettings" Target="webSettings.xml"/><Relationship Id="rId15"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10" Type="http://schemas.openxmlformats.org/officeDocument/2006/relationships/hyperlink" Target="https://login.consultant.ru/link/?req=doc&amp;base=LAW&amp;n=405832&amp;date=08.02.2022" TargetMode="External"/><Relationship Id="rId19"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4" Type="http://schemas.openxmlformats.org/officeDocument/2006/relationships/settings" Target="settings.xml"/><Relationship Id="rId9"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14" Type="http://schemas.openxmlformats.org/officeDocument/2006/relationships/hyperlink" Target="file:///C:\Users\&#1053;&#1072;&#1090;&#1072;&#1083;&#1100;&#1103;%20&#1042;.%20&#1045;&#1079;&#1086;&#1074;&#1089;&#1082;&#1080;&#1093;\Documents\&#1043;&#1054;%20&#1063;&#1057;\&#1076;&#1077;&#1090;&#1089;&#1082;&#1080;&#1077;%20&#1087;&#1083;&#1086;&#1097;&#1072;&#1076;&#1082;&#1080;\&#1055;&#1086;&#1089;&#1090;&#1072;&#1085;.%20&#1044;&#1055;%20&#1075;.%20&#1057;&#1086;&#1073;&#1080;&#1085;&#1082;&#1072;.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6108</Words>
  <Characters>34820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Езовских</dc:creator>
  <cp:keywords/>
  <dc:description/>
  <cp:lastModifiedBy>Наталья В. Езовских</cp:lastModifiedBy>
  <cp:revision>12</cp:revision>
  <dcterms:created xsi:type="dcterms:W3CDTF">2022-01-31T12:48:00Z</dcterms:created>
  <dcterms:modified xsi:type="dcterms:W3CDTF">2022-02-10T07:12:00Z</dcterms:modified>
</cp:coreProperties>
</file>